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928D2" w14:textId="77777777" w:rsidR="005F65E4" w:rsidRPr="005826EF" w:rsidRDefault="005F65E4" w:rsidP="00CB2EE1">
      <w:pPr>
        <w:widowControl/>
        <w:jc w:val="center"/>
        <w:rPr>
          <w:rFonts w:ascii="华文新魏" w:eastAsia="华文新魏" w:hAnsi="华文新魏" w:cs="华文新魏"/>
          <w:sz w:val="52"/>
          <w:szCs w:val="52"/>
        </w:rPr>
      </w:pPr>
    </w:p>
    <w:p w14:paraId="752FD854" w14:textId="77777777" w:rsidR="005F65E4" w:rsidRPr="005826EF" w:rsidRDefault="005F65E4" w:rsidP="00CB2EE1">
      <w:pPr>
        <w:widowControl/>
        <w:jc w:val="center"/>
        <w:rPr>
          <w:rFonts w:ascii="华文新魏" w:eastAsia="华文新魏" w:hAnsi="华文新魏" w:cs="华文新魏"/>
          <w:sz w:val="52"/>
          <w:szCs w:val="52"/>
        </w:rPr>
      </w:pPr>
    </w:p>
    <w:p w14:paraId="478AF8C4" w14:textId="46A4CC1E" w:rsidR="00DF3CCE" w:rsidRPr="005826EF" w:rsidRDefault="00BC2561" w:rsidP="00780EAE">
      <w:pPr>
        <w:widowControl/>
        <w:jc w:val="center"/>
        <w:rPr>
          <w:rFonts w:ascii="宋体" w:eastAsia="宋体" w:hAnsi="宋体" w:cs="华文新魏"/>
          <w:b/>
          <w:sz w:val="36"/>
          <w:szCs w:val="36"/>
        </w:rPr>
      </w:pPr>
      <w:r w:rsidRPr="005826EF">
        <w:rPr>
          <w:rFonts w:ascii="宋体" w:eastAsia="宋体" w:hAnsi="宋体" w:cs="华文新魏" w:hint="eastAsia"/>
          <w:b/>
          <w:sz w:val="36"/>
          <w:szCs w:val="36"/>
        </w:rPr>
        <w:t>建和村“城中村”改造</w:t>
      </w:r>
      <w:r w:rsidRPr="005826EF">
        <w:rPr>
          <w:rFonts w:ascii="宋体" w:eastAsia="宋体" w:hAnsi="宋体" w:cs="华文新魏"/>
          <w:b/>
          <w:sz w:val="36"/>
          <w:szCs w:val="36"/>
        </w:rPr>
        <w:t>K3地块项目</w:t>
      </w:r>
    </w:p>
    <w:p w14:paraId="3976408F" w14:textId="77777777" w:rsidR="005F65E4" w:rsidRPr="005826EF" w:rsidRDefault="005F65E4" w:rsidP="00CB2EE1">
      <w:pPr>
        <w:widowControl/>
        <w:jc w:val="center"/>
        <w:rPr>
          <w:rFonts w:ascii="宋体" w:eastAsia="宋体" w:hAnsi="宋体" w:cs="华文新魏"/>
          <w:b/>
          <w:sz w:val="44"/>
          <w:szCs w:val="44"/>
        </w:rPr>
      </w:pPr>
    </w:p>
    <w:p w14:paraId="08978120" w14:textId="7CBD1FDE" w:rsidR="00CB2EE1" w:rsidRPr="005826EF" w:rsidRDefault="00CB2EE1" w:rsidP="00CB2EE1">
      <w:pPr>
        <w:widowControl/>
        <w:jc w:val="center"/>
        <w:rPr>
          <w:rFonts w:ascii="黑体" w:eastAsia="黑体" w:hAnsi="黑体" w:cs="华文新魏"/>
          <w:sz w:val="72"/>
          <w:szCs w:val="72"/>
        </w:rPr>
      </w:pPr>
      <w:r w:rsidRPr="005826EF">
        <w:rPr>
          <w:rFonts w:ascii="黑体" w:eastAsia="黑体" w:hAnsi="黑体" w:cs="华文新魏" w:hint="eastAsia"/>
          <w:sz w:val="72"/>
          <w:szCs w:val="72"/>
        </w:rPr>
        <w:t>水土保持</w:t>
      </w:r>
      <w:r w:rsidR="005826EF" w:rsidRPr="005826EF">
        <w:rPr>
          <w:rFonts w:ascii="黑体" w:eastAsia="黑体" w:hAnsi="黑体" w:cs="华文新魏" w:hint="eastAsia"/>
          <w:sz w:val="72"/>
          <w:szCs w:val="72"/>
        </w:rPr>
        <w:t>设施验收</w:t>
      </w:r>
      <w:r w:rsidR="003070E0" w:rsidRPr="005826EF">
        <w:rPr>
          <w:rFonts w:ascii="黑体" w:eastAsia="黑体" w:hAnsi="黑体" w:cs="华文新魏" w:hint="eastAsia"/>
          <w:sz w:val="72"/>
          <w:szCs w:val="72"/>
        </w:rPr>
        <w:t>报告</w:t>
      </w:r>
    </w:p>
    <w:p w14:paraId="37414D91" w14:textId="77777777" w:rsidR="00CB2EE1" w:rsidRPr="005826EF" w:rsidRDefault="00CB2EE1" w:rsidP="00CB2EE1">
      <w:pPr>
        <w:widowControl/>
        <w:jc w:val="center"/>
        <w:rPr>
          <w:rFonts w:ascii="宋体" w:eastAsia="宋体" w:hAnsi="宋体"/>
          <w:sz w:val="52"/>
          <w:szCs w:val="52"/>
        </w:rPr>
      </w:pPr>
    </w:p>
    <w:p w14:paraId="5F497C34" w14:textId="77777777" w:rsidR="00CB2EE1" w:rsidRPr="005826EF" w:rsidRDefault="00CB2EE1" w:rsidP="00CB2EE1">
      <w:pPr>
        <w:widowControl/>
        <w:jc w:val="center"/>
        <w:rPr>
          <w:rFonts w:eastAsia="方正小标宋简体"/>
          <w:sz w:val="52"/>
          <w:szCs w:val="52"/>
        </w:rPr>
      </w:pPr>
    </w:p>
    <w:p w14:paraId="212ED080" w14:textId="77777777" w:rsidR="00CB2EE1" w:rsidRPr="005826EF" w:rsidRDefault="00CB2EE1" w:rsidP="00CB2EE1">
      <w:pPr>
        <w:widowControl/>
        <w:jc w:val="center"/>
        <w:rPr>
          <w:rFonts w:eastAsia="方正小标宋简体"/>
          <w:sz w:val="52"/>
          <w:szCs w:val="52"/>
        </w:rPr>
      </w:pPr>
    </w:p>
    <w:p w14:paraId="1C0190C6" w14:textId="77777777" w:rsidR="00CB2EE1" w:rsidRPr="005826EF" w:rsidRDefault="00CB2EE1" w:rsidP="00CB2EE1">
      <w:pPr>
        <w:widowControl/>
        <w:jc w:val="center"/>
        <w:rPr>
          <w:rFonts w:eastAsia="方正小标宋简体"/>
          <w:sz w:val="52"/>
          <w:szCs w:val="52"/>
        </w:rPr>
      </w:pPr>
    </w:p>
    <w:p w14:paraId="031BC058" w14:textId="77777777" w:rsidR="00CB2EE1" w:rsidRPr="005826EF" w:rsidRDefault="00CB2EE1" w:rsidP="00CB2EE1">
      <w:pPr>
        <w:widowControl/>
        <w:jc w:val="center"/>
        <w:rPr>
          <w:rFonts w:eastAsia="方正小标宋简体"/>
          <w:sz w:val="52"/>
          <w:szCs w:val="52"/>
        </w:rPr>
      </w:pPr>
    </w:p>
    <w:p w14:paraId="5AAE9D39" w14:textId="77777777" w:rsidR="00CB2EE1" w:rsidRPr="005826EF" w:rsidRDefault="00CB2EE1" w:rsidP="00CB2EE1">
      <w:pPr>
        <w:widowControl/>
        <w:jc w:val="center"/>
        <w:rPr>
          <w:rFonts w:eastAsia="方正小标宋简体"/>
          <w:sz w:val="52"/>
          <w:szCs w:val="52"/>
        </w:rPr>
      </w:pPr>
    </w:p>
    <w:p w14:paraId="77D288D2" w14:textId="77777777" w:rsidR="00CB2EE1" w:rsidRPr="005826EF" w:rsidRDefault="00CB2EE1" w:rsidP="00CB2EE1">
      <w:pPr>
        <w:widowControl/>
        <w:jc w:val="center"/>
        <w:rPr>
          <w:rFonts w:eastAsia="方正小标宋简体"/>
          <w:sz w:val="52"/>
          <w:szCs w:val="52"/>
        </w:rPr>
      </w:pPr>
    </w:p>
    <w:tbl>
      <w:tblPr>
        <w:tblW w:w="0" w:type="auto"/>
        <w:jc w:val="center"/>
        <w:tblCellMar>
          <w:left w:w="0" w:type="dxa"/>
          <w:right w:w="0" w:type="dxa"/>
        </w:tblCellMar>
        <w:tblLook w:val="04A0" w:firstRow="1" w:lastRow="0" w:firstColumn="1" w:lastColumn="0" w:noHBand="0" w:noVBand="1"/>
      </w:tblPr>
      <w:tblGrid>
        <w:gridCol w:w="1563"/>
        <w:gridCol w:w="4606"/>
      </w:tblGrid>
      <w:tr w:rsidR="00B16F4F" w:rsidRPr="005826EF" w14:paraId="5C38A572" w14:textId="77777777" w:rsidTr="00363A72">
        <w:trPr>
          <w:trHeight w:val="382"/>
          <w:jc w:val="center"/>
        </w:trPr>
        <w:tc>
          <w:tcPr>
            <w:tcW w:w="1563" w:type="dxa"/>
          </w:tcPr>
          <w:p w14:paraId="62D7CD75" w14:textId="77777777" w:rsidR="00CB2EE1" w:rsidRPr="005826EF" w:rsidRDefault="00CB2EE1" w:rsidP="00A87CE4">
            <w:pPr>
              <w:widowControl/>
              <w:adjustRightInd w:val="0"/>
              <w:snapToGrid w:val="0"/>
              <w:spacing w:line="300" w:lineRule="auto"/>
              <w:jc w:val="distribute"/>
              <w:rPr>
                <w:rFonts w:ascii="宋体" w:eastAsia="宋体" w:hAnsi="宋体"/>
                <w:b/>
                <w:bCs/>
                <w:sz w:val="32"/>
                <w:szCs w:val="32"/>
              </w:rPr>
            </w:pPr>
            <w:r w:rsidRPr="005826EF">
              <w:rPr>
                <w:rFonts w:ascii="宋体" w:eastAsia="宋体" w:hAnsi="宋体"/>
                <w:b/>
                <w:bCs/>
                <w:sz w:val="32"/>
                <w:szCs w:val="32"/>
              </w:rPr>
              <w:t>建设单位：</w:t>
            </w:r>
          </w:p>
        </w:tc>
        <w:tc>
          <w:tcPr>
            <w:tcW w:w="4606" w:type="dxa"/>
          </w:tcPr>
          <w:p w14:paraId="0BF1F45F" w14:textId="78DBD3D7" w:rsidR="00CB2EE1" w:rsidRPr="005826EF" w:rsidRDefault="00BC2561" w:rsidP="00A87CE4">
            <w:pPr>
              <w:widowControl/>
              <w:adjustRightInd w:val="0"/>
              <w:snapToGrid w:val="0"/>
              <w:spacing w:line="300" w:lineRule="auto"/>
              <w:jc w:val="distribute"/>
              <w:rPr>
                <w:rFonts w:ascii="宋体" w:eastAsia="宋体" w:hAnsi="宋体"/>
                <w:b/>
                <w:bCs/>
                <w:sz w:val="32"/>
                <w:szCs w:val="32"/>
              </w:rPr>
            </w:pPr>
            <w:r w:rsidRPr="005826EF">
              <w:rPr>
                <w:rFonts w:ascii="宋体" w:eastAsia="宋体" w:hAnsi="宋体" w:hint="eastAsia"/>
                <w:b/>
                <w:bCs/>
                <w:sz w:val="32"/>
                <w:szCs w:val="32"/>
              </w:rPr>
              <w:t>武汉南部新城投资有限公司</w:t>
            </w:r>
          </w:p>
        </w:tc>
      </w:tr>
      <w:tr w:rsidR="00B16F4F" w:rsidRPr="005826EF" w14:paraId="2CE1C6CA" w14:textId="77777777" w:rsidTr="00363A72">
        <w:trPr>
          <w:jc w:val="center"/>
        </w:trPr>
        <w:tc>
          <w:tcPr>
            <w:tcW w:w="1563" w:type="dxa"/>
          </w:tcPr>
          <w:p w14:paraId="042FE474" w14:textId="77777777" w:rsidR="00CB2EE1" w:rsidRPr="005826EF" w:rsidRDefault="00CB2EE1" w:rsidP="00A87CE4">
            <w:pPr>
              <w:widowControl/>
              <w:adjustRightInd w:val="0"/>
              <w:snapToGrid w:val="0"/>
              <w:spacing w:line="300" w:lineRule="auto"/>
              <w:jc w:val="distribute"/>
              <w:rPr>
                <w:rFonts w:ascii="宋体" w:eastAsia="宋体" w:hAnsi="宋体"/>
                <w:b/>
                <w:bCs/>
                <w:sz w:val="32"/>
                <w:szCs w:val="32"/>
              </w:rPr>
            </w:pPr>
            <w:r w:rsidRPr="005826EF">
              <w:rPr>
                <w:rFonts w:ascii="宋体" w:eastAsia="宋体" w:hAnsi="宋体"/>
                <w:b/>
                <w:bCs/>
                <w:sz w:val="32"/>
                <w:szCs w:val="32"/>
              </w:rPr>
              <w:t>编制单位</w:t>
            </w:r>
            <w:r w:rsidRPr="005826EF">
              <w:rPr>
                <w:rFonts w:ascii="宋体" w:eastAsia="宋体" w:hAnsi="宋体" w:hint="eastAsia"/>
                <w:b/>
                <w:bCs/>
                <w:sz w:val="32"/>
                <w:szCs w:val="32"/>
              </w:rPr>
              <w:t>：</w:t>
            </w:r>
          </w:p>
        </w:tc>
        <w:tc>
          <w:tcPr>
            <w:tcW w:w="4606" w:type="dxa"/>
          </w:tcPr>
          <w:p w14:paraId="3C5BE80B" w14:textId="25851DE6" w:rsidR="00CB2EE1" w:rsidRPr="005826EF" w:rsidRDefault="005826EF" w:rsidP="00A87CE4">
            <w:pPr>
              <w:widowControl/>
              <w:adjustRightInd w:val="0"/>
              <w:snapToGrid w:val="0"/>
              <w:spacing w:line="300" w:lineRule="auto"/>
              <w:jc w:val="distribute"/>
              <w:rPr>
                <w:rFonts w:ascii="宋体" w:eastAsia="宋体" w:hAnsi="宋体"/>
                <w:b/>
                <w:bCs/>
                <w:sz w:val="32"/>
                <w:szCs w:val="32"/>
              </w:rPr>
            </w:pPr>
            <w:r w:rsidRPr="001A52B5">
              <w:rPr>
                <w:rFonts w:ascii="宋体" w:eastAsia="宋体" w:hAnsi="宋体" w:hint="eastAsia"/>
                <w:b/>
                <w:bCs/>
                <w:sz w:val="32"/>
                <w:szCs w:val="32"/>
              </w:rPr>
              <w:t>武汉卫澜环保科技有限责任公司</w:t>
            </w:r>
          </w:p>
        </w:tc>
      </w:tr>
    </w:tbl>
    <w:p w14:paraId="6C93F039" w14:textId="0EDA98CF" w:rsidR="00CB2EE1" w:rsidRPr="005826EF" w:rsidRDefault="00CB2EE1" w:rsidP="00CB2EE1">
      <w:pPr>
        <w:widowControl/>
        <w:jc w:val="center"/>
        <w:rPr>
          <w:rFonts w:ascii="宋体" w:eastAsia="宋体" w:hAnsi="宋体"/>
          <w:b/>
          <w:sz w:val="32"/>
          <w:szCs w:val="32"/>
        </w:rPr>
      </w:pPr>
      <w:r w:rsidRPr="005826EF">
        <w:rPr>
          <w:rFonts w:ascii="宋体" w:eastAsia="宋体" w:hAnsi="宋体" w:hint="eastAsia"/>
          <w:b/>
          <w:sz w:val="32"/>
          <w:szCs w:val="32"/>
        </w:rPr>
        <w:t>二〇</w:t>
      </w:r>
      <w:r w:rsidR="00380B56" w:rsidRPr="005826EF">
        <w:rPr>
          <w:rFonts w:ascii="宋体" w:eastAsia="宋体" w:hAnsi="宋体" w:hint="eastAsia"/>
          <w:b/>
          <w:sz w:val="32"/>
          <w:szCs w:val="32"/>
        </w:rPr>
        <w:t>二〇</w:t>
      </w:r>
      <w:r w:rsidRPr="005826EF">
        <w:rPr>
          <w:rFonts w:ascii="宋体" w:eastAsia="宋体" w:hAnsi="宋体" w:hint="eastAsia"/>
          <w:b/>
          <w:sz w:val="32"/>
          <w:szCs w:val="32"/>
        </w:rPr>
        <w:t>年</w:t>
      </w:r>
      <w:r w:rsidR="00BC2561" w:rsidRPr="005826EF">
        <w:rPr>
          <w:rFonts w:ascii="宋体" w:eastAsia="宋体" w:hAnsi="宋体" w:hint="eastAsia"/>
          <w:b/>
          <w:sz w:val="32"/>
          <w:szCs w:val="32"/>
        </w:rPr>
        <w:t>十二</w:t>
      </w:r>
      <w:r w:rsidRPr="005826EF">
        <w:rPr>
          <w:rFonts w:ascii="宋体" w:eastAsia="宋体" w:hAnsi="宋体" w:hint="eastAsia"/>
          <w:b/>
          <w:sz w:val="32"/>
          <w:szCs w:val="32"/>
        </w:rPr>
        <w:t>月</w:t>
      </w:r>
    </w:p>
    <w:p w14:paraId="0273A76F" w14:textId="77777777" w:rsidR="00CB2EE1" w:rsidRPr="00A75339" w:rsidRDefault="00CB2EE1" w:rsidP="00F03301">
      <w:pPr>
        <w:widowControl/>
        <w:jc w:val="center"/>
        <w:rPr>
          <w:rFonts w:ascii="宋体" w:eastAsia="宋体" w:hAnsi="宋体"/>
          <w:b/>
          <w:color w:val="0070C0"/>
          <w:sz w:val="28"/>
          <w:szCs w:val="28"/>
        </w:rPr>
        <w:sectPr w:rsidR="00CB2EE1" w:rsidRPr="00A75339" w:rsidSect="002E2D30">
          <w:headerReference w:type="even" r:id="rId8"/>
          <w:footerReference w:type="even" r:id="rId9"/>
          <w:footerReference w:type="default" r:id="rId10"/>
          <w:pgSz w:w="11906" w:h="16838"/>
          <w:pgMar w:top="1588" w:right="1418" w:bottom="1588" w:left="1701" w:header="851" w:footer="1020" w:gutter="0"/>
          <w:pgNumType w:fmt="upperRoman" w:start="1"/>
          <w:cols w:space="425"/>
          <w:docGrid w:type="lines" w:linePitch="312"/>
        </w:sectPr>
      </w:pPr>
    </w:p>
    <w:p w14:paraId="29EAF005" w14:textId="2BA30A90" w:rsidR="003D5146" w:rsidRPr="005826EF" w:rsidRDefault="003D5146" w:rsidP="00F62FA9">
      <w:pPr>
        <w:widowControl/>
        <w:spacing w:line="360" w:lineRule="auto"/>
        <w:jc w:val="center"/>
        <w:rPr>
          <w:rFonts w:ascii="宋体" w:eastAsia="宋体" w:hAnsi="宋体" w:cs="华文新魏"/>
          <w:sz w:val="32"/>
          <w:szCs w:val="32"/>
        </w:rPr>
      </w:pPr>
    </w:p>
    <w:p w14:paraId="3506A71E" w14:textId="363359BC" w:rsidR="003D5146" w:rsidRPr="005826EF" w:rsidRDefault="003D5146" w:rsidP="0086315C">
      <w:pPr>
        <w:widowControl/>
        <w:spacing w:line="520" w:lineRule="exact"/>
        <w:ind w:firstLineChars="350" w:firstLine="980"/>
        <w:rPr>
          <w:rFonts w:ascii="Times New Roman" w:eastAsia="宋体" w:hAnsi="Times New Roman" w:cs="Times New Roman"/>
          <w:sz w:val="28"/>
          <w:szCs w:val="28"/>
        </w:rPr>
      </w:pPr>
      <w:r w:rsidRPr="005826EF">
        <w:rPr>
          <w:rFonts w:ascii="Times New Roman" w:eastAsia="宋体" w:hAnsi="Times New Roman" w:cs="Times New Roman"/>
          <w:sz w:val="28"/>
          <w:szCs w:val="28"/>
        </w:rPr>
        <w:t>编制单位：</w:t>
      </w:r>
      <w:r w:rsidR="005826EF" w:rsidRPr="005826EF">
        <w:rPr>
          <w:rFonts w:ascii="Times New Roman" w:eastAsia="宋体" w:hAnsi="Times New Roman" w:cs="Times New Roman" w:hint="eastAsia"/>
          <w:sz w:val="28"/>
          <w:szCs w:val="28"/>
        </w:rPr>
        <w:t>武汉卫澜环保科技有限责任公司</w:t>
      </w:r>
    </w:p>
    <w:p w14:paraId="5B45F653" w14:textId="64B72110" w:rsidR="003D5146" w:rsidRPr="005826EF" w:rsidRDefault="003D5146" w:rsidP="0086315C">
      <w:pPr>
        <w:widowControl/>
        <w:spacing w:line="520" w:lineRule="exact"/>
        <w:ind w:firstLineChars="350" w:firstLine="980"/>
        <w:rPr>
          <w:rFonts w:ascii="Times New Roman" w:eastAsia="宋体" w:hAnsi="Times New Roman" w:cs="Times New Roman"/>
          <w:sz w:val="28"/>
          <w:szCs w:val="28"/>
        </w:rPr>
      </w:pPr>
      <w:r w:rsidRPr="005826EF">
        <w:rPr>
          <w:rFonts w:ascii="Times New Roman" w:eastAsia="宋体" w:hAnsi="Times New Roman" w:cs="Times New Roman"/>
          <w:sz w:val="28"/>
          <w:szCs w:val="28"/>
        </w:rPr>
        <w:t>单位地址：</w:t>
      </w:r>
    </w:p>
    <w:p w14:paraId="2607B27C" w14:textId="3E5E5456" w:rsidR="003D5146" w:rsidRPr="005826EF" w:rsidRDefault="003D5146" w:rsidP="0086315C">
      <w:pPr>
        <w:widowControl/>
        <w:spacing w:line="520" w:lineRule="exact"/>
        <w:ind w:firstLineChars="350" w:firstLine="980"/>
        <w:rPr>
          <w:rFonts w:ascii="Times New Roman" w:eastAsia="宋体" w:hAnsi="Times New Roman" w:cs="Times New Roman"/>
          <w:sz w:val="28"/>
          <w:szCs w:val="28"/>
        </w:rPr>
      </w:pPr>
      <w:r w:rsidRPr="005826EF">
        <w:rPr>
          <w:rFonts w:ascii="Times New Roman" w:eastAsia="宋体" w:hAnsi="Times New Roman" w:cs="Times New Roman"/>
          <w:sz w:val="28"/>
          <w:szCs w:val="28"/>
        </w:rPr>
        <w:t>联</w:t>
      </w:r>
      <w:r w:rsidRPr="005826EF">
        <w:rPr>
          <w:rFonts w:ascii="Times New Roman" w:eastAsia="宋体" w:hAnsi="Times New Roman" w:cs="Times New Roman"/>
          <w:sz w:val="28"/>
          <w:szCs w:val="28"/>
        </w:rPr>
        <w:t xml:space="preserve"> </w:t>
      </w:r>
      <w:r w:rsidRPr="005826EF">
        <w:rPr>
          <w:rFonts w:ascii="Times New Roman" w:eastAsia="宋体" w:hAnsi="Times New Roman" w:cs="Times New Roman"/>
          <w:sz w:val="28"/>
          <w:szCs w:val="28"/>
        </w:rPr>
        <w:t>系</w:t>
      </w:r>
      <w:r w:rsidRPr="005826EF">
        <w:rPr>
          <w:rFonts w:ascii="Times New Roman" w:eastAsia="宋体" w:hAnsi="Times New Roman" w:cs="Times New Roman"/>
          <w:sz w:val="28"/>
          <w:szCs w:val="28"/>
        </w:rPr>
        <w:t xml:space="preserve"> </w:t>
      </w:r>
      <w:r w:rsidRPr="005826EF">
        <w:rPr>
          <w:rFonts w:ascii="Times New Roman" w:eastAsia="宋体" w:hAnsi="Times New Roman" w:cs="Times New Roman"/>
          <w:sz w:val="28"/>
          <w:szCs w:val="28"/>
        </w:rPr>
        <w:t>人：</w:t>
      </w:r>
    </w:p>
    <w:p w14:paraId="1056FAD8" w14:textId="6EDD6450" w:rsidR="003D5146" w:rsidRPr="005826EF" w:rsidRDefault="003D5146" w:rsidP="0086315C">
      <w:pPr>
        <w:widowControl/>
        <w:spacing w:line="520" w:lineRule="exact"/>
        <w:ind w:firstLineChars="350" w:firstLine="980"/>
        <w:rPr>
          <w:rFonts w:ascii="Times New Roman" w:eastAsia="宋体" w:hAnsi="Times New Roman" w:cs="Times New Roman"/>
          <w:sz w:val="28"/>
          <w:szCs w:val="28"/>
        </w:rPr>
      </w:pPr>
      <w:r w:rsidRPr="005826EF">
        <w:rPr>
          <w:rFonts w:ascii="Times New Roman" w:eastAsia="宋体" w:hAnsi="Times New Roman" w:cs="Times New Roman"/>
          <w:sz w:val="28"/>
          <w:szCs w:val="28"/>
        </w:rPr>
        <w:t>联系电话：</w:t>
      </w:r>
    </w:p>
    <w:p w14:paraId="73E1E1FE" w14:textId="43D64A13" w:rsidR="003D5146" w:rsidRPr="005826EF" w:rsidRDefault="003D5146" w:rsidP="0086315C">
      <w:pPr>
        <w:widowControl/>
        <w:spacing w:line="520" w:lineRule="exact"/>
        <w:ind w:firstLineChars="350" w:firstLine="980"/>
        <w:rPr>
          <w:rFonts w:ascii="Times New Roman" w:eastAsia="宋体" w:hAnsi="Times New Roman" w:cs="Times New Roman"/>
          <w:sz w:val="28"/>
          <w:szCs w:val="28"/>
        </w:rPr>
      </w:pPr>
      <w:r w:rsidRPr="005826EF">
        <w:rPr>
          <w:rFonts w:ascii="Times New Roman" w:eastAsia="宋体" w:hAnsi="Times New Roman" w:cs="Times New Roman"/>
          <w:sz w:val="28"/>
          <w:szCs w:val="28"/>
        </w:rPr>
        <w:t>传</w:t>
      </w:r>
      <w:r w:rsidRPr="005826EF">
        <w:rPr>
          <w:rFonts w:ascii="Times New Roman" w:eastAsia="宋体" w:hAnsi="Times New Roman" w:cs="Times New Roman"/>
          <w:sz w:val="28"/>
          <w:szCs w:val="28"/>
        </w:rPr>
        <w:t xml:space="preserve">    </w:t>
      </w:r>
      <w:r w:rsidRPr="005826EF">
        <w:rPr>
          <w:rFonts w:ascii="Times New Roman" w:eastAsia="宋体" w:hAnsi="Times New Roman" w:cs="Times New Roman"/>
          <w:sz w:val="28"/>
          <w:szCs w:val="28"/>
        </w:rPr>
        <w:t>真：</w:t>
      </w:r>
    </w:p>
    <w:p w14:paraId="3BA7CFF3" w14:textId="38498158" w:rsidR="00F62FA9" w:rsidRPr="005826EF" w:rsidRDefault="003D5146" w:rsidP="0086315C">
      <w:pPr>
        <w:widowControl/>
        <w:spacing w:line="520" w:lineRule="exact"/>
        <w:ind w:firstLineChars="350" w:firstLine="980"/>
        <w:rPr>
          <w:rFonts w:ascii="Times New Roman" w:hAnsi="Times New Roman" w:cs="Times New Roman"/>
          <w:sz w:val="28"/>
          <w:szCs w:val="28"/>
        </w:rPr>
      </w:pPr>
      <w:r w:rsidRPr="005826EF">
        <w:rPr>
          <w:rFonts w:ascii="Times New Roman" w:eastAsia="宋体" w:hAnsi="Times New Roman" w:cs="Times New Roman"/>
          <w:sz w:val="28"/>
          <w:szCs w:val="28"/>
        </w:rPr>
        <w:t>电子邮箱：</w:t>
      </w:r>
    </w:p>
    <w:p w14:paraId="2FE16EBA" w14:textId="77777777" w:rsidR="00F62FA9" w:rsidRPr="00A75339" w:rsidRDefault="00F62FA9" w:rsidP="005826EF">
      <w:pPr>
        <w:widowControl/>
        <w:spacing w:line="520" w:lineRule="exact"/>
        <w:rPr>
          <w:rFonts w:ascii="Times New Roman" w:hAnsi="Times New Roman" w:cs="Times New Roman" w:hint="eastAsia"/>
          <w:color w:val="0070C0"/>
          <w:sz w:val="28"/>
          <w:szCs w:val="28"/>
        </w:rPr>
        <w:sectPr w:rsidR="00F62FA9" w:rsidRPr="00A75339" w:rsidSect="002E2D30">
          <w:pgSz w:w="11906" w:h="16838"/>
          <w:pgMar w:top="1588" w:right="1418" w:bottom="1588" w:left="1701" w:header="851" w:footer="1020" w:gutter="0"/>
          <w:pgNumType w:fmt="upperRoman" w:start="1"/>
          <w:cols w:space="425"/>
          <w:docGrid w:type="lines" w:linePitch="312"/>
        </w:sectPr>
      </w:pPr>
    </w:p>
    <w:p w14:paraId="76619A0D" w14:textId="77777777" w:rsidR="0086315C" w:rsidRPr="00382BFC" w:rsidRDefault="0086315C" w:rsidP="007B114D">
      <w:pPr>
        <w:widowControl/>
        <w:spacing w:line="360" w:lineRule="auto"/>
        <w:rPr>
          <w:rFonts w:ascii="宋体" w:eastAsia="宋体" w:hAnsi="宋体" w:cs="华文新魏"/>
          <w:sz w:val="32"/>
          <w:szCs w:val="32"/>
        </w:rPr>
      </w:pPr>
    </w:p>
    <w:p w14:paraId="195FE5AD" w14:textId="7E91A26C" w:rsidR="00CB2EE1" w:rsidRPr="00382BFC" w:rsidRDefault="00BC2561" w:rsidP="002B4FF9">
      <w:pPr>
        <w:widowControl/>
        <w:spacing w:line="360" w:lineRule="auto"/>
        <w:jc w:val="center"/>
        <w:rPr>
          <w:rFonts w:ascii="仿宋_GB2312" w:eastAsia="仿宋_GB2312" w:hAnsi="宋体" w:cs="华文新魏"/>
          <w:b/>
          <w:sz w:val="32"/>
          <w:szCs w:val="32"/>
        </w:rPr>
      </w:pPr>
      <w:r w:rsidRPr="00382BFC">
        <w:rPr>
          <w:rFonts w:ascii="仿宋_GB2312" w:eastAsia="仿宋_GB2312" w:hAnsi="宋体" w:cs="华文新魏" w:hint="eastAsia"/>
          <w:b/>
          <w:sz w:val="32"/>
          <w:szCs w:val="32"/>
        </w:rPr>
        <w:t>建和村“城中村”改造K3地块项目</w:t>
      </w:r>
    </w:p>
    <w:p w14:paraId="0EFAE88E" w14:textId="5E5E271C" w:rsidR="00CB2EE1" w:rsidRPr="00382BFC" w:rsidRDefault="00382BFC" w:rsidP="00CB2EE1">
      <w:pPr>
        <w:widowControl/>
        <w:jc w:val="center"/>
        <w:rPr>
          <w:rFonts w:ascii="宋体" w:eastAsia="宋体" w:hAnsi="宋体"/>
          <w:b/>
          <w:sz w:val="32"/>
          <w:szCs w:val="32"/>
        </w:rPr>
      </w:pPr>
      <w:r w:rsidRPr="00382BFC">
        <w:rPr>
          <w:rFonts w:ascii="宋体" w:eastAsia="宋体" w:hAnsi="宋体" w:hint="eastAsia"/>
          <w:b/>
          <w:sz w:val="32"/>
          <w:szCs w:val="32"/>
        </w:rPr>
        <w:t>水土保持设施验收报告</w:t>
      </w:r>
      <w:r w:rsidR="00FA7A6A" w:rsidRPr="00382BFC">
        <w:rPr>
          <w:rFonts w:ascii="宋体" w:eastAsia="宋体" w:hAnsi="宋体" w:hint="eastAsia"/>
          <w:b/>
          <w:sz w:val="32"/>
          <w:szCs w:val="32"/>
        </w:rPr>
        <w:t>编制责任表</w:t>
      </w:r>
    </w:p>
    <w:tbl>
      <w:tblPr>
        <w:tblStyle w:val="a9"/>
        <w:tblW w:w="8221" w:type="dxa"/>
        <w:tblInd w:w="392" w:type="dxa"/>
        <w:tblLayout w:type="fixed"/>
        <w:tblLook w:val="04A0" w:firstRow="1" w:lastRow="0" w:firstColumn="1" w:lastColumn="0" w:noHBand="0" w:noVBand="1"/>
      </w:tblPr>
      <w:tblGrid>
        <w:gridCol w:w="1858"/>
        <w:gridCol w:w="1998"/>
        <w:gridCol w:w="2504"/>
        <w:gridCol w:w="1861"/>
      </w:tblGrid>
      <w:tr w:rsidR="00B16F4F" w:rsidRPr="00382BFC" w14:paraId="7287B7EA" w14:textId="77777777" w:rsidTr="00880D4A">
        <w:trPr>
          <w:trHeight w:val="1256"/>
        </w:trPr>
        <w:tc>
          <w:tcPr>
            <w:tcW w:w="1858" w:type="dxa"/>
            <w:vAlign w:val="center"/>
          </w:tcPr>
          <w:p w14:paraId="4AB846BC" w14:textId="77777777" w:rsidR="00880D4A" w:rsidRPr="00382BFC" w:rsidRDefault="00880D4A" w:rsidP="00AA0D62">
            <w:pPr>
              <w:tabs>
                <w:tab w:val="left" w:pos="1386"/>
                <w:tab w:val="left" w:pos="1622"/>
                <w:tab w:val="left" w:pos="2980"/>
                <w:tab w:val="left" w:pos="4253"/>
              </w:tabs>
              <w:adjustRightInd w:val="0"/>
              <w:snapToGrid w:val="0"/>
              <w:jc w:val="center"/>
              <w:rPr>
                <w:rFonts w:ascii="宋体" w:eastAsia="宋体" w:hAnsi="宋体"/>
                <w:b/>
                <w:bCs/>
                <w:sz w:val="28"/>
                <w:szCs w:val="28"/>
              </w:rPr>
            </w:pPr>
            <w:bookmarkStart w:id="0" w:name="_Hlk16701198"/>
            <w:r w:rsidRPr="00382BFC">
              <w:rPr>
                <w:rFonts w:ascii="宋体" w:eastAsia="宋体" w:hAnsi="宋体" w:hint="eastAsia"/>
                <w:b/>
                <w:bCs/>
                <w:sz w:val="28"/>
                <w:szCs w:val="28"/>
              </w:rPr>
              <w:t>职责</w:t>
            </w:r>
          </w:p>
        </w:tc>
        <w:tc>
          <w:tcPr>
            <w:tcW w:w="1998" w:type="dxa"/>
            <w:vAlign w:val="center"/>
          </w:tcPr>
          <w:p w14:paraId="1A7E6826" w14:textId="77777777" w:rsidR="00880D4A" w:rsidRPr="00382BFC" w:rsidRDefault="00880D4A" w:rsidP="00AA0D62">
            <w:pPr>
              <w:tabs>
                <w:tab w:val="left" w:pos="1386"/>
                <w:tab w:val="left" w:pos="1622"/>
                <w:tab w:val="left" w:pos="2980"/>
                <w:tab w:val="left" w:pos="4253"/>
              </w:tabs>
              <w:adjustRightInd w:val="0"/>
              <w:snapToGrid w:val="0"/>
              <w:jc w:val="center"/>
              <w:rPr>
                <w:rFonts w:ascii="宋体" w:eastAsia="宋体" w:hAnsi="宋体"/>
                <w:b/>
                <w:bCs/>
                <w:sz w:val="28"/>
                <w:szCs w:val="28"/>
              </w:rPr>
            </w:pPr>
            <w:r w:rsidRPr="00382BFC">
              <w:rPr>
                <w:rFonts w:ascii="宋体" w:eastAsia="宋体" w:hAnsi="宋体" w:hint="eastAsia"/>
                <w:b/>
                <w:bCs/>
                <w:sz w:val="28"/>
                <w:szCs w:val="28"/>
              </w:rPr>
              <w:t>姓名</w:t>
            </w:r>
          </w:p>
        </w:tc>
        <w:tc>
          <w:tcPr>
            <w:tcW w:w="2504" w:type="dxa"/>
            <w:vAlign w:val="center"/>
          </w:tcPr>
          <w:p w14:paraId="7E6E4913" w14:textId="77777777" w:rsidR="00880D4A" w:rsidRPr="00382BFC" w:rsidRDefault="00880D4A" w:rsidP="00AA0D62">
            <w:pPr>
              <w:tabs>
                <w:tab w:val="left" w:pos="1386"/>
                <w:tab w:val="left" w:pos="1622"/>
                <w:tab w:val="left" w:pos="2980"/>
                <w:tab w:val="left" w:pos="4253"/>
              </w:tabs>
              <w:adjustRightInd w:val="0"/>
              <w:snapToGrid w:val="0"/>
              <w:jc w:val="center"/>
              <w:rPr>
                <w:rFonts w:ascii="宋体" w:eastAsia="宋体" w:hAnsi="宋体"/>
                <w:b/>
                <w:bCs/>
                <w:sz w:val="28"/>
                <w:szCs w:val="28"/>
              </w:rPr>
            </w:pPr>
            <w:r w:rsidRPr="00382BFC">
              <w:rPr>
                <w:rFonts w:ascii="宋体" w:eastAsia="宋体" w:hAnsi="宋体" w:hint="eastAsia"/>
                <w:b/>
                <w:bCs/>
                <w:sz w:val="28"/>
                <w:szCs w:val="28"/>
              </w:rPr>
              <w:t>编写分工</w:t>
            </w:r>
          </w:p>
        </w:tc>
        <w:tc>
          <w:tcPr>
            <w:tcW w:w="1861" w:type="dxa"/>
            <w:vAlign w:val="center"/>
          </w:tcPr>
          <w:p w14:paraId="67F664D9" w14:textId="77777777" w:rsidR="00880D4A" w:rsidRPr="00382BFC" w:rsidRDefault="00880D4A" w:rsidP="00AA0D62">
            <w:pPr>
              <w:tabs>
                <w:tab w:val="left" w:pos="1386"/>
                <w:tab w:val="left" w:pos="1622"/>
                <w:tab w:val="left" w:pos="2980"/>
                <w:tab w:val="left" w:pos="4253"/>
              </w:tabs>
              <w:adjustRightInd w:val="0"/>
              <w:snapToGrid w:val="0"/>
              <w:jc w:val="center"/>
              <w:rPr>
                <w:rFonts w:ascii="宋体" w:eastAsia="宋体" w:hAnsi="宋体"/>
                <w:b/>
                <w:bCs/>
                <w:sz w:val="28"/>
                <w:szCs w:val="28"/>
              </w:rPr>
            </w:pPr>
            <w:r w:rsidRPr="00382BFC">
              <w:rPr>
                <w:rFonts w:ascii="宋体" w:eastAsia="宋体" w:hAnsi="宋体" w:hint="eastAsia"/>
                <w:b/>
                <w:bCs/>
                <w:sz w:val="28"/>
                <w:szCs w:val="28"/>
              </w:rPr>
              <w:t>签名</w:t>
            </w:r>
          </w:p>
        </w:tc>
      </w:tr>
      <w:tr w:rsidR="002C68CE" w:rsidRPr="00382BFC" w14:paraId="7510F9B0" w14:textId="77777777" w:rsidTr="00880D4A">
        <w:trPr>
          <w:trHeight w:val="1233"/>
        </w:trPr>
        <w:tc>
          <w:tcPr>
            <w:tcW w:w="1858" w:type="dxa"/>
            <w:vAlign w:val="center"/>
          </w:tcPr>
          <w:p w14:paraId="5BA7791A" w14:textId="16FB7F24"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批准</w:t>
            </w:r>
          </w:p>
        </w:tc>
        <w:tc>
          <w:tcPr>
            <w:tcW w:w="1998" w:type="dxa"/>
            <w:vAlign w:val="center"/>
          </w:tcPr>
          <w:p w14:paraId="42DDC644" w14:textId="1CDC6EC8" w:rsidR="002C68CE" w:rsidRPr="00382BFC" w:rsidRDefault="00382BFC" w:rsidP="002C68CE">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代闯</w:t>
            </w:r>
          </w:p>
        </w:tc>
        <w:tc>
          <w:tcPr>
            <w:tcW w:w="2504" w:type="dxa"/>
            <w:vAlign w:val="center"/>
          </w:tcPr>
          <w:p w14:paraId="510C0727" w14:textId="77777777"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p>
        </w:tc>
        <w:tc>
          <w:tcPr>
            <w:tcW w:w="1861" w:type="dxa"/>
            <w:vAlign w:val="center"/>
          </w:tcPr>
          <w:p w14:paraId="557B44F3" w14:textId="77777777"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p>
        </w:tc>
      </w:tr>
      <w:tr w:rsidR="002C68CE" w:rsidRPr="00382BFC" w14:paraId="6A5B7E04" w14:textId="77777777" w:rsidTr="00880D4A">
        <w:trPr>
          <w:trHeight w:val="1233"/>
        </w:trPr>
        <w:tc>
          <w:tcPr>
            <w:tcW w:w="1858" w:type="dxa"/>
            <w:vAlign w:val="center"/>
          </w:tcPr>
          <w:p w14:paraId="2747C5DB" w14:textId="1AC91963"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核定</w:t>
            </w:r>
          </w:p>
        </w:tc>
        <w:tc>
          <w:tcPr>
            <w:tcW w:w="1998" w:type="dxa"/>
            <w:vAlign w:val="center"/>
          </w:tcPr>
          <w:p w14:paraId="077E3236" w14:textId="67125D2B" w:rsidR="002C68CE" w:rsidRPr="00382BFC" w:rsidRDefault="00382BFC" w:rsidP="002C68CE">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薛冰</w:t>
            </w:r>
          </w:p>
        </w:tc>
        <w:tc>
          <w:tcPr>
            <w:tcW w:w="2504" w:type="dxa"/>
            <w:vAlign w:val="center"/>
          </w:tcPr>
          <w:p w14:paraId="0F58F851" w14:textId="77777777"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p>
        </w:tc>
        <w:tc>
          <w:tcPr>
            <w:tcW w:w="1861" w:type="dxa"/>
            <w:vAlign w:val="center"/>
          </w:tcPr>
          <w:p w14:paraId="633B05D4" w14:textId="77777777"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p>
        </w:tc>
      </w:tr>
      <w:tr w:rsidR="002C68CE" w:rsidRPr="00382BFC" w14:paraId="0F839BF1" w14:textId="77777777" w:rsidTr="00880D4A">
        <w:trPr>
          <w:trHeight w:val="1233"/>
        </w:trPr>
        <w:tc>
          <w:tcPr>
            <w:tcW w:w="1858" w:type="dxa"/>
            <w:vAlign w:val="center"/>
          </w:tcPr>
          <w:p w14:paraId="52FE3DC9" w14:textId="34745CB1"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审查</w:t>
            </w:r>
          </w:p>
        </w:tc>
        <w:tc>
          <w:tcPr>
            <w:tcW w:w="1998" w:type="dxa"/>
            <w:vAlign w:val="center"/>
          </w:tcPr>
          <w:p w14:paraId="7E953C28" w14:textId="5F175307" w:rsidR="002C68CE" w:rsidRPr="00382BFC" w:rsidRDefault="00382BFC" w:rsidP="002C68CE">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黄巍</w:t>
            </w:r>
          </w:p>
        </w:tc>
        <w:tc>
          <w:tcPr>
            <w:tcW w:w="2504" w:type="dxa"/>
            <w:vAlign w:val="center"/>
          </w:tcPr>
          <w:p w14:paraId="3E31B933" w14:textId="77777777"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p>
        </w:tc>
        <w:tc>
          <w:tcPr>
            <w:tcW w:w="1861" w:type="dxa"/>
            <w:vAlign w:val="center"/>
          </w:tcPr>
          <w:p w14:paraId="149ABE4F" w14:textId="77777777"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p>
        </w:tc>
      </w:tr>
      <w:tr w:rsidR="002C68CE" w:rsidRPr="00382BFC" w14:paraId="2A5682FA" w14:textId="77777777" w:rsidTr="00880D4A">
        <w:trPr>
          <w:trHeight w:val="1233"/>
        </w:trPr>
        <w:tc>
          <w:tcPr>
            <w:tcW w:w="1858" w:type="dxa"/>
            <w:vAlign w:val="center"/>
          </w:tcPr>
          <w:p w14:paraId="47022BB7" w14:textId="0C586DB6"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校核</w:t>
            </w:r>
          </w:p>
        </w:tc>
        <w:tc>
          <w:tcPr>
            <w:tcW w:w="1998" w:type="dxa"/>
            <w:vAlign w:val="center"/>
          </w:tcPr>
          <w:p w14:paraId="3953EA0A" w14:textId="2207A2BF" w:rsidR="002C68CE" w:rsidRPr="00382BFC" w:rsidRDefault="00382BFC" w:rsidP="002C68CE">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陈慧玲</w:t>
            </w:r>
          </w:p>
        </w:tc>
        <w:tc>
          <w:tcPr>
            <w:tcW w:w="2504" w:type="dxa"/>
            <w:vAlign w:val="center"/>
          </w:tcPr>
          <w:p w14:paraId="63466450" w14:textId="77777777"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p>
        </w:tc>
        <w:tc>
          <w:tcPr>
            <w:tcW w:w="1861" w:type="dxa"/>
            <w:vAlign w:val="center"/>
          </w:tcPr>
          <w:p w14:paraId="1E83335F" w14:textId="77777777"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p>
        </w:tc>
      </w:tr>
      <w:tr w:rsidR="002C68CE" w:rsidRPr="00382BFC" w14:paraId="695B4FAA" w14:textId="77777777" w:rsidTr="00880D4A">
        <w:trPr>
          <w:trHeight w:val="1256"/>
        </w:trPr>
        <w:tc>
          <w:tcPr>
            <w:tcW w:w="1858" w:type="dxa"/>
            <w:vAlign w:val="center"/>
          </w:tcPr>
          <w:p w14:paraId="53EB84E4" w14:textId="33607015"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编写</w:t>
            </w:r>
          </w:p>
        </w:tc>
        <w:tc>
          <w:tcPr>
            <w:tcW w:w="1998" w:type="dxa"/>
            <w:vAlign w:val="center"/>
          </w:tcPr>
          <w:p w14:paraId="0D55F107" w14:textId="3ED90436" w:rsidR="002C68CE" w:rsidRPr="00382BFC" w:rsidRDefault="00382BFC" w:rsidP="002C68CE">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刘洁</w:t>
            </w:r>
          </w:p>
        </w:tc>
        <w:tc>
          <w:tcPr>
            <w:tcW w:w="2504" w:type="dxa"/>
            <w:vAlign w:val="center"/>
          </w:tcPr>
          <w:p w14:paraId="3571D94A" w14:textId="24FAAEFB" w:rsidR="002C68CE" w:rsidRPr="00382BFC" w:rsidRDefault="002C68CE" w:rsidP="002C68CE">
            <w:pPr>
              <w:tabs>
                <w:tab w:val="left" w:pos="1386"/>
                <w:tab w:val="left" w:pos="1622"/>
                <w:tab w:val="left" w:pos="2980"/>
                <w:tab w:val="left" w:pos="4253"/>
              </w:tabs>
              <w:adjustRightInd w:val="0"/>
              <w:snapToGrid w:val="0"/>
              <w:jc w:val="center"/>
              <w:rPr>
                <w:rFonts w:ascii="Times New Roman" w:eastAsia="宋体" w:hAnsi="Times New Roman" w:cs="Times New Roman"/>
                <w:bCs/>
                <w:sz w:val="28"/>
                <w:szCs w:val="28"/>
              </w:rPr>
            </w:pPr>
            <w:r w:rsidRPr="00382BFC">
              <w:rPr>
                <w:rFonts w:ascii="Times New Roman" w:eastAsia="宋体" w:hAnsi="Times New Roman" w:cs="Times New Roman" w:hint="eastAsia"/>
                <w:bCs/>
                <w:sz w:val="28"/>
                <w:szCs w:val="28"/>
              </w:rPr>
              <w:t>全部内容</w:t>
            </w:r>
          </w:p>
        </w:tc>
        <w:tc>
          <w:tcPr>
            <w:tcW w:w="1861" w:type="dxa"/>
            <w:vAlign w:val="center"/>
          </w:tcPr>
          <w:p w14:paraId="6BA9BA41" w14:textId="77777777" w:rsidR="002C68CE" w:rsidRPr="00382BFC" w:rsidRDefault="002C68CE" w:rsidP="002C68CE">
            <w:pPr>
              <w:tabs>
                <w:tab w:val="left" w:pos="1386"/>
                <w:tab w:val="left" w:pos="1622"/>
                <w:tab w:val="left" w:pos="2980"/>
                <w:tab w:val="left" w:pos="4253"/>
              </w:tabs>
              <w:adjustRightInd w:val="0"/>
              <w:snapToGrid w:val="0"/>
              <w:jc w:val="center"/>
              <w:rPr>
                <w:rFonts w:ascii="宋体" w:eastAsia="宋体" w:hAnsi="宋体"/>
                <w:bCs/>
                <w:sz w:val="28"/>
                <w:szCs w:val="28"/>
              </w:rPr>
            </w:pPr>
          </w:p>
        </w:tc>
      </w:tr>
      <w:bookmarkEnd w:id="0"/>
    </w:tbl>
    <w:p w14:paraId="72849EDB" w14:textId="77777777" w:rsidR="008E6DB8" w:rsidRPr="00382BFC" w:rsidRDefault="008E6DB8" w:rsidP="00F62FA9">
      <w:pPr>
        <w:tabs>
          <w:tab w:val="left" w:pos="1386"/>
          <w:tab w:val="left" w:pos="1622"/>
          <w:tab w:val="left" w:pos="2980"/>
          <w:tab w:val="left" w:pos="4253"/>
        </w:tabs>
        <w:adjustRightInd w:val="0"/>
        <w:snapToGrid w:val="0"/>
        <w:spacing w:line="540" w:lineRule="auto"/>
        <w:jc w:val="left"/>
        <w:rPr>
          <w:rFonts w:ascii="黑体" w:eastAsia="黑体" w:hAnsi="黑体"/>
          <w:bCs/>
          <w:sz w:val="32"/>
          <w:szCs w:val="32"/>
        </w:rPr>
        <w:sectPr w:rsidR="008E6DB8" w:rsidRPr="00382BFC" w:rsidSect="002E2D30">
          <w:pgSz w:w="11906" w:h="16838"/>
          <w:pgMar w:top="1588" w:right="1418" w:bottom="1588" w:left="1701" w:header="851" w:footer="1020" w:gutter="0"/>
          <w:pgNumType w:fmt="upperRoman" w:start="1"/>
          <w:cols w:space="425"/>
          <w:docGrid w:type="lines" w:linePitch="312"/>
        </w:sectPr>
      </w:pPr>
    </w:p>
    <w:p w14:paraId="62EB5130" w14:textId="77777777" w:rsidR="008A07A9" w:rsidRPr="00451BAB" w:rsidRDefault="008A07A9" w:rsidP="00F03301">
      <w:pPr>
        <w:widowControl/>
        <w:jc w:val="center"/>
        <w:rPr>
          <w:rFonts w:ascii="仿宋_GB2312" w:eastAsia="仿宋_GB2312" w:hAnsi="黑体"/>
          <w:b/>
          <w:sz w:val="32"/>
          <w:szCs w:val="32"/>
        </w:rPr>
      </w:pPr>
      <w:r w:rsidRPr="00451BAB">
        <w:rPr>
          <w:rFonts w:ascii="仿宋_GB2312" w:eastAsia="仿宋_GB2312" w:hAnsi="黑体" w:hint="eastAsia"/>
          <w:b/>
          <w:sz w:val="32"/>
          <w:szCs w:val="32"/>
        </w:rPr>
        <w:lastRenderedPageBreak/>
        <w:t>目录</w:t>
      </w:r>
    </w:p>
    <w:p w14:paraId="4E552670" w14:textId="726DCA8D" w:rsidR="00451BAB" w:rsidRDefault="00E77A57">
      <w:pPr>
        <w:pStyle w:val="TOC1"/>
        <w:tabs>
          <w:tab w:val="right" w:leader="dot" w:pos="8777"/>
        </w:tabs>
        <w:rPr>
          <w:rFonts w:asciiTheme="minorHAnsi" w:eastAsiaTheme="minorEastAsia" w:hAnsiTheme="minorHAnsi" w:cstheme="minorBidi"/>
          <w:bCs w:val="0"/>
          <w:caps w:val="0"/>
          <w:noProof/>
          <w:kern w:val="2"/>
          <w:sz w:val="21"/>
          <w:szCs w:val="22"/>
        </w:rPr>
      </w:pPr>
      <w:r w:rsidRPr="00A75339">
        <w:rPr>
          <w:rFonts w:eastAsia="黑体" w:cs="Times New Roman"/>
          <w:smallCaps/>
          <w:color w:val="0070C0"/>
          <w:sz w:val="21"/>
        </w:rPr>
        <w:fldChar w:fldCharType="begin"/>
      </w:r>
      <w:r w:rsidR="00F03301" w:rsidRPr="00A75339">
        <w:rPr>
          <w:rFonts w:eastAsia="黑体" w:cs="Times New Roman"/>
          <w:smallCaps/>
          <w:color w:val="0070C0"/>
          <w:sz w:val="21"/>
        </w:rPr>
        <w:instrText xml:space="preserve"> TOC \o "1-2" \h \z \u </w:instrText>
      </w:r>
      <w:r w:rsidRPr="00A75339">
        <w:rPr>
          <w:rFonts w:eastAsia="黑体" w:cs="Times New Roman"/>
          <w:smallCaps/>
          <w:color w:val="0070C0"/>
          <w:sz w:val="21"/>
        </w:rPr>
        <w:fldChar w:fldCharType="separate"/>
      </w:r>
      <w:hyperlink w:anchor="_Toc63160300" w:history="1">
        <w:r w:rsidR="00451BAB" w:rsidRPr="006D7A4E">
          <w:rPr>
            <w:rStyle w:val="a8"/>
            <w:noProof/>
          </w:rPr>
          <w:t>前言</w:t>
        </w:r>
        <w:r w:rsidR="00451BAB">
          <w:rPr>
            <w:noProof/>
            <w:webHidden/>
          </w:rPr>
          <w:tab/>
        </w:r>
        <w:r w:rsidR="00451BAB">
          <w:rPr>
            <w:noProof/>
            <w:webHidden/>
          </w:rPr>
          <w:fldChar w:fldCharType="begin"/>
        </w:r>
        <w:r w:rsidR="00451BAB">
          <w:rPr>
            <w:noProof/>
            <w:webHidden/>
          </w:rPr>
          <w:instrText xml:space="preserve"> PAGEREF _Toc63160300 \h </w:instrText>
        </w:r>
        <w:r w:rsidR="00451BAB">
          <w:rPr>
            <w:noProof/>
            <w:webHidden/>
          </w:rPr>
        </w:r>
        <w:r w:rsidR="00451BAB">
          <w:rPr>
            <w:noProof/>
            <w:webHidden/>
          </w:rPr>
          <w:fldChar w:fldCharType="separate"/>
        </w:r>
        <w:r w:rsidR="00451BAB">
          <w:rPr>
            <w:noProof/>
            <w:webHidden/>
          </w:rPr>
          <w:t>1</w:t>
        </w:r>
        <w:r w:rsidR="00451BAB">
          <w:rPr>
            <w:noProof/>
            <w:webHidden/>
          </w:rPr>
          <w:fldChar w:fldCharType="end"/>
        </w:r>
      </w:hyperlink>
    </w:p>
    <w:p w14:paraId="33B063DD" w14:textId="1BE7808D" w:rsidR="00451BAB" w:rsidRDefault="00451BAB">
      <w:pPr>
        <w:pStyle w:val="TOC1"/>
        <w:tabs>
          <w:tab w:val="right" w:leader="dot" w:pos="8777"/>
        </w:tabs>
        <w:rPr>
          <w:rFonts w:asciiTheme="minorHAnsi" w:eastAsiaTheme="minorEastAsia" w:hAnsiTheme="minorHAnsi" w:cstheme="minorBidi"/>
          <w:bCs w:val="0"/>
          <w:caps w:val="0"/>
          <w:noProof/>
          <w:kern w:val="2"/>
          <w:sz w:val="21"/>
          <w:szCs w:val="22"/>
        </w:rPr>
      </w:pPr>
      <w:hyperlink w:anchor="_Toc63160301" w:history="1">
        <w:r w:rsidRPr="006D7A4E">
          <w:rPr>
            <w:rStyle w:val="a8"/>
            <w:rFonts w:eastAsia="宋体"/>
            <w:noProof/>
          </w:rPr>
          <w:t>1</w:t>
        </w:r>
        <w:r w:rsidRPr="006D7A4E">
          <w:rPr>
            <w:rStyle w:val="a8"/>
            <w:noProof/>
          </w:rPr>
          <w:t xml:space="preserve"> </w:t>
        </w:r>
        <w:r w:rsidRPr="006D7A4E">
          <w:rPr>
            <w:rStyle w:val="a8"/>
            <w:noProof/>
          </w:rPr>
          <w:t>项目及项目区概况</w:t>
        </w:r>
        <w:r>
          <w:rPr>
            <w:noProof/>
            <w:webHidden/>
          </w:rPr>
          <w:tab/>
        </w:r>
        <w:r>
          <w:rPr>
            <w:noProof/>
            <w:webHidden/>
          </w:rPr>
          <w:fldChar w:fldCharType="begin"/>
        </w:r>
        <w:r>
          <w:rPr>
            <w:noProof/>
            <w:webHidden/>
          </w:rPr>
          <w:instrText xml:space="preserve"> PAGEREF _Toc63160301 \h </w:instrText>
        </w:r>
        <w:r>
          <w:rPr>
            <w:noProof/>
            <w:webHidden/>
          </w:rPr>
        </w:r>
        <w:r>
          <w:rPr>
            <w:noProof/>
            <w:webHidden/>
          </w:rPr>
          <w:fldChar w:fldCharType="separate"/>
        </w:r>
        <w:r>
          <w:rPr>
            <w:noProof/>
            <w:webHidden/>
          </w:rPr>
          <w:t>1</w:t>
        </w:r>
        <w:r>
          <w:rPr>
            <w:noProof/>
            <w:webHidden/>
          </w:rPr>
          <w:fldChar w:fldCharType="end"/>
        </w:r>
      </w:hyperlink>
    </w:p>
    <w:p w14:paraId="10F3F293" w14:textId="035C8EC5"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02" w:history="1">
        <w:r w:rsidRPr="006D7A4E">
          <w:rPr>
            <w:rStyle w:val="a8"/>
            <w:rFonts w:eastAsia="宋体"/>
            <w:noProof/>
          </w:rPr>
          <w:t>1.1</w:t>
        </w:r>
        <w:r w:rsidRPr="006D7A4E">
          <w:rPr>
            <w:rStyle w:val="a8"/>
            <w:noProof/>
          </w:rPr>
          <w:t xml:space="preserve"> </w:t>
        </w:r>
        <w:r w:rsidRPr="006D7A4E">
          <w:rPr>
            <w:rStyle w:val="a8"/>
            <w:noProof/>
          </w:rPr>
          <w:t>项目概况</w:t>
        </w:r>
        <w:r>
          <w:rPr>
            <w:noProof/>
            <w:webHidden/>
          </w:rPr>
          <w:tab/>
        </w:r>
        <w:r>
          <w:rPr>
            <w:noProof/>
            <w:webHidden/>
          </w:rPr>
          <w:fldChar w:fldCharType="begin"/>
        </w:r>
        <w:r>
          <w:rPr>
            <w:noProof/>
            <w:webHidden/>
          </w:rPr>
          <w:instrText xml:space="preserve"> PAGEREF _Toc63160302 \h </w:instrText>
        </w:r>
        <w:r>
          <w:rPr>
            <w:noProof/>
            <w:webHidden/>
          </w:rPr>
        </w:r>
        <w:r>
          <w:rPr>
            <w:noProof/>
            <w:webHidden/>
          </w:rPr>
          <w:fldChar w:fldCharType="separate"/>
        </w:r>
        <w:r>
          <w:rPr>
            <w:noProof/>
            <w:webHidden/>
          </w:rPr>
          <w:t>1</w:t>
        </w:r>
        <w:r>
          <w:rPr>
            <w:noProof/>
            <w:webHidden/>
          </w:rPr>
          <w:fldChar w:fldCharType="end"/>
        </w:r>
      </w:hyperlink>
    </w:p>
    <w:p w14:paraId="79ADAA58" w14:textId="371E5EB8"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03" w:history="1">
        <w:r w:rsidRPr="006D7A4E">
          <w:rPr>
            <w:rStyle w:val="a8"/>
            <w:rFonts w:eastAsia="宋体"/>
            <w:noProof/>
          </w:rPr>
          <w:t>1.2</w:t>
        </w:r>
        <w:r w:rsidRPr="006D7A4E">
          <w:rPr>
            <w:rStyle w:val="a8"/>
            <w:noProof/>
          </w:rPr>
          <w:t xml:space="preserve"> </w:t>
        </w:r>
        <w:r w:rsidRPr="006D7A4E">
          <w:rPr>
            <w:rStyle w:val="a8"/>
            <w:noProof/>
          </w:rPr>
          <w:t>项目区概况</w:t>
        </w:r>
        <w:r>
          <w:rPr>
            <w:noProof/>
            <w:webHidden/>
          </w:rPr>
          <w:tab/>
        </w:r>
        <w:r>
          <w:rPr>
            <w:noProof/>
            <w:webHidden/>
          </w:rPr>
          <w:fldChar w:fldCharType="begin"/>
        </w:r>
        <w:r>
          <w:rPr>
            <w:noProof/>
            <w:webHidden/>
          </w:rPr>
          <w:instrText xml:space="preserve"> PAGEREF _Toc63160303 \h </w:instrText>
        </w:r>
        <w:r>
          <w:rPr>
            <w:noProof/>
            <w:webHidden/>
          </w:rPr>
        </w:r>
        <w:r>
          <w:rPr>
            <w:noProof/>
            <w:webHidden/>
          </w:rPr>
          <w:fldChar w:fldCharType="separate"/>
        </w:r>
        <w:r>
          <w:rPr>
            <w:noProof/>
            <w:webHidden/>
          </w:rPr>
          <w:t>3</w:t>
        </w:r>
        <w:r>
          <w:rPr>
            <w:noProof/>
            <w:webHidden/>
          </w:rPr>
          <w:fldChar w:fldCharType="end"/>
        </w:r>
      </w:hyperlink>
    </w:p>
    <w:p w14:paraId="166CF3F9" w14:textId="2773C11D" w:rsidR="00451BAB" w:rsidRDefault="00451BAB">
      <w:pPr>
        <w:pStyle w:val="TOC1"/>
        <w:tabs>
          <w:tab w:val="right" w:leader="dot" w:pos="8777"/>
        </w:tabs>
        <w:rPr>
          <w:rFonts w:asciiTheme="minorHAnsi" w:eastAsiaTheme="minorEastAsia" w:hAnsiTheme="minorHAnsi" w:cstheme="minorBidi"/>
          <w:bCs w:val="0"/>
          <w:caps w:val="0"/>
          <w:noProof/>
          <w:kern w:val="2"/>
          <w:sz w:val="21"/>
          <w:szCs w:val="22"/>
        </w:rPr>
      </w:pPr>
      <w:hyperlink w:anchor="_Toc63160304" w:history="1">
        <w:r w:rsidRPr="006D7A4E">
          <w:rPr>
            <w:rStyle w:val="a8"/>
            <w:rFonts w:eastAsia="宋体"/>
            <w:noProof/>
          </w:rPr>
          <w:t>2</w:t>
        </w:r>
        <w:r w:rsidRPr="006D7A4E">
          <w:rPr>
            <w:rStyle w:val="a8"/>
            <w:noProof/>
          </w:rPr>
          <w:t xml:space="preserve"> </w:t>
        </w:r>
        <w:r w:rsidRPr="006D7A4E">
          <w:rPr>
            <w:rStyle w:val="a8"/>
            <w:noProof/>
          </w:rPr>
          <w:t>水土保持方案和设计情况</w:t>
        </w:r>
        <w:r>
          <w:rPr>
            <w:noProof/>
            <w:webHidden/>
          </w:rPr>
          <w:tab/>
        </w:r>
        <w:r>
          <w:rPr>
            <w:noProof/>
            <w:webHidden/>
          </w:rPr>
          <w:fldChar w:fldCharType="begin"/>
        </w:r>
        <w:r>
          <w:rPr>
            <w:noProof/>
            <w:webHidden/>
          </w:rPr>
          <w:instrText xml:space="preserve"> PAGEREF _Toc63160304 \h </w:instrText>
        </w:r>
        <w:r>
          <w:rPr>
            <w:noProof/>
            <w:webHidden/>
          </w:rPr>
        </w:r>
        <w:r>
          <w:rPr>
            <w:noProof/>
            <w:webHidden/>
          </w:rPr>
          <w:fldChar w:fldCharType="separate"/>
        </w:r>
        <w:r>
          <w:rPr>
            <w:noProof/>
            <w:webHidden/>
          </w:rPr>
          <w:t>9</w:t>
        </w:r>
        <w:r>
          <w:rPr>
            <w:noProof/>
            <w:webHidden/>
          </w:rPr>
          <w:fldChar w:fldCharType="end"/>
        </w:r>
      </w:hyperlink>
    </w:p>
    <w:p w14:paraId="6CD850A0" w14:textId="677C8741"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05" w:history="1">
        <w:r w:rsidRPr="006D7A4E">
          <w:rPr>
            <w:rStyle w:val="a8"/>
            <w:rFonts w:eastAsia="宋体"/>
            <w:noProof/>
          </w:rPr>
          <w:t>2.1</w:t>
        </w:r>
        <w:r w:rsidRPr="006D7A4E">
          <w:rPr>
            <w:rStyle w:val="a8"/>
            <w:noProof/>
          </w:rPr>
          <w:t xml:space="preserve"> </w:t>
        </w:r>
        <w:r w:rsidRPr="006D7A4E">
          <w:rPr>
            <w:rStyle w:val="a8"/>
            <w:noProof/>
          </w:rPr>
          <w:t>主体工程设计</w:t>
        </w:r>
        <w:r>
          <w:rPr>
            <w:noProof/>
            <w:webHidden/>
          </w:rPr>
          <w:tab/>
        </w:r>
        <w:r>
          <w:rPr>
            <w:noProof/>
            <w:webHidden/>
          </w:rPr>
          <w:fldChar w:fldCharType="begin"/>
        </w:r>
        <w:r>
          <w:rPr>
            <w:noProof/>
            <w:webHidden/>
          </w:rPr>
          <w:instrText xml:space="preserve"> PAGEREF _Toc63160305 \h </w:instrText>
        </w:r>
        <w:r>
          <w:rPr>
            <w:noProof/>
            <w:webHidden/>
          </w:rPr>
        </w:r>
        <w:r>
          <w:rPr>
            <w:noProof/>
            <w:webHidden/>
          </w:rPr>
          <w:fldChar w:fldCharType="separate"/>
        </w:r>
        <w:r>
          <w:rPr>
            <w:noProof/>
            <w:webHidden/>
          </w:rPr>
          <w:t>9</w:t>
        </w:r>
        <w:r>
          <w:rPr>
            <w:noProof/>
            <w:webHidden/>
          </w:rPr>
          <w:fldChar w:fldCharType="end"/>
        </w:r>
      </w:hyperlink>
    </w:p>
    <w:p w14:paraId="4199FAAB" w14:textId="6499C22A"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06" w:history="1">
        <w:r w:rsidRPr="006D7A4E">
          <w:rPr>
            <w:rStyle w:val="a8"/>
            <w:rFonts w:eastAsia="宋体"/>
            <w:noProof/>
          </w:rPr>
          <w:t>2.2</w:t>
        </w:r>
        <w:r w:rsidRPr="006D7A4E">
          <w:rPr>
            <w:rStyle w:val="a8"/>
            <w:noProof/>
          </w:rPr>
          <w:t xml:space="preserve"> </w:t>
        </w:r>
        <w:r w:rsidRPr="006D7A4E">
          <w:rPr>
            <w:rStyle w:val="a8"/>
            <w:noProof/>
          </w:rPr>
          <w:t>水土保持方案</w:t>
        </w:r>
        <w:r>
          <w:rPr>
            <w:noProof/>
            <w:webHidden/>
          </w:rPr>
          <w:tab/>
        </w:r>
        <w:r>
          <w:rPr>
            <w:noProof/>
            <w:webHidden/>
          </w:rPr>
          <w:fldChar w:fldCharType="begin"/>
        </w:r>
        <w:r>
          <w:rPr>
            <w:noProof/>
            <w:webHidden/>
          </w:rPr>
          <w:instrText xml:space="preserve"> PAGEREF _Toc63160306 \h </w:instrText>
        </w:r>
        <w:r>
          <w:rPr>
            <w:noProof/>
            <w:webHidden/>
          </w:rPr>
        </w:r>
        <w:r>
          <w:rPr>
            <w:noProof/>
            <w:webHidden/>
          </w:rPr>
          <w:fldChar w:fldCharType="separate"/>
        </w:r>
        <w:r>
          <w:rPr>
            <w:noProof/>
            <w:webHidden/>
          </w:rPr>
          <w:t>9</w:t>
        </w:r>
        <w:r>
          <w:rPr>
            <w:noProof/>
            <w:webHidden/>
          </w:rPr>
          <w:fldChar w:fldCharType="end"/>
        </w:r>
      </w:hyperlink>
    </w:p>
    <w:p w14:paraId="4B32455E" w14:textId="1F70A899"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07" w:history="1">
        <w:r w:rsidRPr="006D7A4E">
          <w:rPr>
            <w:rStyle w:val="a8"/>
            <w:rFonts w:eastAsia="宋体"/>
            <w:noProof/>
          </w:rPr>
          <w:t>2.3</w:t>
        </w:r>
        <w:r w:rsidRPr="006D7A4E">
          <w:rPr>
            <w:rStyle w:val="a8"/>
            <w:noProof/>
          </w:rPr>
          <w:t xml:space="preserve"> </w:t>
        </w:r>
        <w:r w:rsidRPr="006D7A4E">
          <w:rPr>
            <w:rStyle w:val="a8"/>
            <w:noProof/>
          </w:rPr>
          <w:t>水土保持方案变更</w:t>
        </w:r>
        <w:r>
          <w:rPr>
            <w:noProof/>
            <w:webHidden/>
          </w:rPr>
          <w:tab/>
        </w:r>
        <w:r>
          <w:rPr>
            <w:noProof/>
            <w:webHidden/>
          </w:rPr>
          <w:fldChar w:fldCharType="begin"/>
        </w:r>
        <w:r>
          <w:rPr>
            <w:noProof/>
            <w:webHidden/>
          </w:rPr>
          <w:instrText xml:space="preserve"> PAGEREF _Toc63160307 \h </w:instrText>
        </w:r>
        <w:r>
          <w:rPr>
            <w:noProof/>
            <w:webHidden/>
          </w:rPr>
        </w:r>
        <w:r>
          <w:rPr>
            <w:noProof/>
            <w:webHidden/>
          </w:rPr>
          <w:fldChar w:fldCharType="separate"/>
        </w:r>
        <w:r>
          <w:rPr>
            <w:noProof/>
            <w:webHidden/>
          </w:rPr>
          <w:t>9</w:t>
        </w:r>
        <w:r>
          <w:rPr>
            <w:noProof/>
            <w:webHidden/>
          </w:rPr>
          <w:fldChar w:fldCharType="end"/>
        </w:r>
      </w:hyperlink>
    </w:p>
    <w:p w14:paraId="629BF96B" w14:textId="36463CD1" w:rsidR="00451BAB" w:rsidRDefault="00451BAB">
      <w:pPr>
        <w:pStyle w:val="TOC1"/>
        <w:tabs>
          <w:tab w:val="right" w:leader="dot" w:pos="8777"/>
        </w:tabs>
        <w:rPr>
          <w:rFonts w:asciiTheme="minorHAnsi" w:eastAsiaTheme="minorEastAsia" w:hAnsiTheme="minorHAnsi" w:cstheme="minorBidi"/>
          <w:bCs w:val="0"/>
          <w:caps w:val="0"/>
          <w:noProof/>
          <w:kern w:val="2"/>
          <w:sz w:val="21"/>
          <w:szCs w:val="22"/>
        </w:rPr>
      </w:pPr>
      <w:hyperlink w:anchor="_Toc63160308" w:history="1">
        <w:r w:rsidRPr="006D7A4E">
          <w:rPr>
            <w:rStyle w:val="a8"/>
            <w:rFonts w:eastAsia="宋体"/>
            <w:noProof/>
          </w:rPr>
          <w:t>3</w:t>
        </w:r>
        <w:r w:rsidRPr="006D7A4E">
          <w:rPr>
            <w:rStyle w:val="a8"/>
            <w:noProof/>
          </w:rPr>
          <w:t xml:space="preserve"> </w:t>
        </w:r>
        <w:r w:rsidRPr="006D7A4E">
          <w:rPr>
            <w:rStyle w:val="a8"/>
            <w:noProof/>
          </w:rPr>
          <w:t>水土保持方案落实情况</w:t>
        </w:r>
        <w:r>
          <w:rPr>
            <w:noProof/>
            <w:webHidden/>
          </w:rPr>
          <w:tab/>
        </w:r>
        <w:r>
          <w:rPr>
            <w:noProof/>
            <w:webHidden/>
          </w:rPr>
          <w:fldChar w:fldCharType="begin"/>
        </w:r>
        <w:r>
          <w:rPr>
            <w:noProof/>
            <w:webHidden/>
          </w:rPr>
          <w:instrText xml:space="preserve"> PAGEREF _Toc63160308 \h </w:instrText>
        </w:r>
        <w:r>
          <w:rPr>
            <w:noProof/>
            <w:webHidden/>
          </w:rPr>
        </w:r>
        <w:r>
          <w:rPr>
            <w:noProof/>
            <w:webHidden/>
          </w:rPr>
          <w:fldChar w:fldCharType="separate"/>
        </w:r>
        <w:r>
          <w:rPr>
            <w:noProof/>
            <w:webHidden/>
          </w:rPr>
          <w:t>10</w:t>
        </w:r>
        <w:r>
          <w:rPr>
            <w:noProof/>
            <w:webHidden/>
          </w:rPr>
          <w:fldChar w:fldCharType="end"/>
        </w:r>
      </w:hyperlink>
    </w:p>
    <w:p w14:paraId="14BC68A6" w14:textId="2C6D1001"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09" w:history="1">
        <w:r w:rsidRPr="006D7A4E">
          <w:rPr>
            <w:rStyle w:val="a8"/>
            <w:rFonts w:eastAsia="宋体"/>
            <w:noProof/>
          </w:rPr>
          <w:t>3.1</w:t>
        </w:r>
        <w:r w:rsidRPr="006D7A4E">
          <w:rPr>
            <w:rStyle w:val="a8"/>
            <w:noProof/>
          </w:rPr>
          <w:t xml:space="preserve"> </w:t>
        </w:r>
        <w:r w:rsidRPr="006D7A4E">
          <w:rPr>
            <w:rStyle w:val="a8"/>
            <w:noProof/>
          </w:rPr>
          <w:t>水土流失防治责任范围</w:t>
        </w:r>
        <w:r>
          <w:rPr>
            <w:noProof/>
            <w:webHidden/>
          </w:rPr>
          <w:tab/>
        </w:r>
        <w:r>
          <w:rPr>
            <w:noProof/>
            <w:webHidden/>
          </w:rPr>
          <w:fldChar w:fldCharType="begin"/>
        </w:r>
        <w:r>
          <w:rPr>
            <w:noProof/>
            <w:webHidden/>
          </w:rPr>
          <w:instrText xml:space="preserve"> PAGEREF _Toc63160309 \h </w:instrText>
        </w:r>
        <w:r>
          <w:rPr>
            <w:noProof/>
            <w:webHidden/>
          </w:rPr>
        </w:r>
        <w:r>
          <w:rPr>
            <w:noProof/>
            <w:webHidden/>
          </w:rPr>
          <w:fldChar w:fldCharType="separate"/>
        </w:r>
        <w:r>
          <w:rPr>
            <w:noProof/>
            <w:webHidden/>
          </w:rPr>
          <w:t>10</w:t>
        </w:r>
        <w:r>
          <w:rPr>
            <w:noProof/>
            <w:webHidden/>
          </w:rPr>
          <w:fldChar w:fldCharType="end"/>
        </w:r>
      </w:hyperlink>
    </w:p>
    <w:p w14:paraId="1B075590" w14:textId="47EAC273"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10" w:history="1">
        <w:r w:rsidRPr="006D7A4E">
          <w:rPr>
            <w:rStyle w:val="a8"/>
            <w:rFonts w:eastAsia="宋体"/>
            <w:noProof/>
          </w:rPr>
          <w:t>3.2</w:t>
        </w:r>
        <w:r w:rsidRPr="006D7A4E">
          <w:rPr>
            <w:rStyle w:val="a8"/>
            <w:noProof/>
          </w:rPr>
          <w:t xml:space="preserve"> </w:t>
        </w:r>
        <w:r w:rsidRPr="006D7A4E">
          <w:rPr>
            <w:rStyle w:val="a8"/>
            <w:noProof/>
          </w:rPr>
          <w:t>水土保持措施总体布局</w:t>
        </w:r>
        <w:r>
          <w:rPr>
            <w:noProof/>
            <w:webHidden/>
          </w:rPr>
          <w:tab/>
        </w:r>
        <w:r>
          <w:rPr>
            <w:noProof/>
            <w:webHidden/>
          </w:rPr>
          <w:fldChar w:fldCharType="begin"/>
        </w:r>
        <w:r>
          <w:rPr>
            <w:noProof/>
            <w:webHidden/>
          </w:rPr>
          <w:instrText xml:space="preserve"> PAGEREF _Toc63160310 \h </w:instrText>
        </w:r>
        <w:r>
          <w:rPr>
            <w:noProof/>
            <w:webHidden/>
          </w:rPr>
        </w:r>
        <w:r>
          <w:rPr>
            <w:noProof/>
            <w:webHidden/>
          </w:rPr>
          <w:fldChar w:fldCharType="separate"/>
        </w:r>
        <w:r>
          <w:rPr>
            <w:noProof/>
            <w:webHidden/>
          </w:rPr>
          <w:t>12</w:t>
        </w:r>
        <w:r>
          <w:rPr>
            <w:noProof/>
            <w:webHidden/>
          </w:rPr>
          <w:fldChar w:fldCharType="end"/>
        </w:r>
      </w:hyperlink>
    </w:p>
    <w:p w14:paraId="036A4411" w14:textId="4F710908"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11" w:history="1">
        <w:r w:rsidRPr="006D7A4E">
          <w:rPr>
            <w:rStyle w:val="a8"/>
            <w:rFonts w:eastAsia="宋体"/>
            <w:noProof/>
          </w:rPr>
          <w:t>3.3</w:t>
        </w:r>
        <w:r w:rsidRPr="006D7A4E">
          <w:rPr>
            <w:rStyle w:val="a8"/>
            <w:noProof/>
          </w:rPr>
          <w:t xml:space="preserve"> </w:t>
        </w:r>
        <w:r w:rsidRPr="006D7A4E">
          <w:rPr>
            <w:rStyle w:val="a8"/>
            <w:noProof/>
          </w:rPr>
          <w:t>水土保持设施完成情况</w:t>
        </w:r>
        <w:r>
          <w:rPr>
            <w:noProof/>
            <w:webHidden/>
          </w:rPr>
          <w:tab/>
        </w:r>
        <w:r>
          <w:rPr>
            <w:noProof/>
            <w:webHidden/>
          </w:rPr>
          <w:fldChar w:fldCharType="begin"/>
        </w:r>
        <w:r>
          <w:rPr>
            <w:noProof/>
            <w:webHidden/>
          </w:rPr>
          <w:instrText xml:space="preserve"> PAGEREF _Toc63160311 \h </w:instrText>
        </w:r>
        <w:r>
          <w:rPr>
            <w:noProof/>
            <w:webHidden/>
          </w:rPr>
        </w:r>
        <w:r>
          <w:rPr>
            <w:noProof/>
            <w:webHidden/>
          </w:rPr>
          <w:fldChar w:fldCharType="separate"/>
        </w:r>
        <w:r>
          <w:rPr>
            <w:noProof/>
            <w:webHidden/>
          </w:rPr>
          <w:t>14</w:t>
        </w:r>
        <w:r>
          <w:rPr>
            <w:noProof/>
            <w:webHidden/>
          </w:rPr>
          <w:fldChar w:fldCharType="end"/>
        </w:r>
      </w:hyperlink>
    </w:p>
    <w:p w14:paraId="1EC1EFFB" w14:textId="6F014ED0"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12" w:history="1">
        <w:r w:rsidRPr="006D7A4E">
          <w:rPr>
            <w:rStyle w:val="a8"/>
            <w:rFonts w:eastAsia="宋体"/>
            <w:noProof/>
          </w:rPr>
          <w:t>3.4</w:t>
        </w:r>
        <w:r w:rsidRPr="006D7A4E">
          <w:rPr>
            <w:rStyle w:val="a8"/>
            <w:noProof/>
          </w:rPr>
          <w:t xml:space="preserve"> </w:t>
        </w:r>
        <w:r w:rsidRPr="006D7A4E">
          <w:rPr>
            <w:rStyle w:val="a8"/>
            <w:noProof/>
          </w:rPr>
          <w:t>水土保持投资完成情况</w:t>
        </w:r>
        <w:r>
          <w:rPr>
            <w:noProof/>
            <w:webHidden/>
          </w:rPr>
          <w:tab/>
        </w:r>
        <w:r>
          <w:rPr>
            <w:noProof/>
            <w:webHidden/>
          </w:rPr>
          <w:fldChar w:fldCharType="begin"/>
        </w:r>
        <w:r>
          <w:rPr>
            <w:noProof/>
            <w:webHidden/>
          </w:rPr>
          <w:instrText xml:space="preserve"> PAGEREF _Toc63160312 \h </w:instrText>
        </w:r>
        <w:r>
          <w:rPr>
            <w:noProof/>
            <w:webHidden/>
          </w:rPr>
        </w:r>
        <w:r>
          <w:rPr>
            <w:noProof/>
            <w:webHidden/>
          </w:rPr>
          <w:fldChar w:fldCharType="separate"/>
        </w:r>
        <w:r>
          <w:rPr>
            <w:noProof/>
            <w:webHidden/>
          </w:rPr>
          <w:t>17</w:t>
        </w:r>
        <w:r>
          <w:rPr>
            <w:noProof/>
            <w:webHidden/>
          </w:rPr>
          <w:fldChar w:fldCharType="end"/>
        </w:r>
      </w:hyperlink>
    </w:p>
    <w:p w14:paraId="112045AE" w14:textId="1B7DC60C" w:rsidR="00451BAB" w:rsidRDefault="00451BAB">
      <w:pPr>
        <w:pStyle w:val="TOC1"/>
        <w:tabs>
          <w:tab w:val="right" w:leader="dot" w:pos="8777"/>
        </w:tabs>
        <w:rPr>
          <w:rFonts w:asciiTheme="minorHAnsi" w:eastAsiaTheme="minorEastAsia" w:hAnsiTheme="minorHAnsi" w:cstheme="minorBidi"/>
          <w:bCs w:val="0"/>
          <w:caps w:val="0"/>
          <w:noProof/>
          <w:kern w:val="2"/>
          <w:sz w:val="21"/>
          <w:szCs w:val="22"/>
        </w:rPr>
      </w:pPr>
      <w:hyperlink w:anchor="_Toc63160313" w:history="1">
        <w:r w:rsidRPr="006D7A4E">
          <w:rPr>
            <w:rStyle w:val="a8"/>
            <w:rFonts w:eastAsia="宋体"/>
            <w:noProof/>
          </w:rPr>
          <w:t>4</w:t>
        </w:r>
        <w:r w:rsidRPr="006D7A4E">
          <w:rPr>
            <w:rStyle w:val="a8"/>
            <w:noProof/>
          </w:rPr>
          <w:t xml:space="preserve"> </w:t>
        </w:r>
        <w:r w:rsidRPr="006D7A4E">
          <w:rPr>
            <w:rStyle w:val="a8"/>
            <w:noProof/>
          </w:rPr>
          <w:t>水土保持工程质量</w:t>
        </w:r>
        <w:r>
          <w:rPr>
            <w:noProof/>
            <w:webHidden/>
          </w:rPr>
          <w:tab/>
        </w:r>
        <w:r>
          <w:rPr>
            <w:noProof/>
            <w:webHidden/>
          </w:rPr>
          <w:fldChar w:fldCharType="begin"/>
        </w:r>
        <w:r>
          <w:rPr>
            <w:noProof/>
            <w:webHidden/>
          </w:rPr>
          <w:instrText xml:space="preserve"> PAGEREF _Toc63160313 \h </w:instrText>
        </w:r>
        <w:r>
          <w:rPr>
            <w:noProof/>
            <w:webHidden/>
          </w:rPr>
        </w:r>
        <w:r>
          <w:rPr>
            <w:noProof/>
            <w:webHidden/>
          </w:rPr>
          <w:fldChar w:fldCharType="separate"/>
        </w:r>
        <w:r>
          <w:rPr>
            <w:noProof/>
            <w:webHidden/>
          </w:rPr>
          <w:t>21</w:t>
        </w:r>
        <w:r>
          <w:rPr>
            <w:noProof/>
            <w:webHidden/>
          </w:rPr>
          <w:fldChar w:fldCharType="end"/>
        </w:r>
      </w:hyperlink>
    </w:p>
    <w:p w14:paraId="1E1DE15B" w14:textId="22FD9BC0"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14" w:history="1">
        <w:r w:rsidRPr="006D7A4E">
          <w:rPr>
            <w:rStyle w:val="a8"/>
            <w:rFonts w:eastAsia="宋体"/>
            <w:noProof/>
          </w:rPr>
          <w:t>4.1</w:t>
        </w:r>
        <w:r w:rsidRPr="006D7A4E">
          <w:rPr>
            <w:rStyle w:val="a8"/>
            <w:noProof/>
          </w:rPr>
          <w:t xml:space="preserve"> </w:t>
        </w:r>
        <w:r w:rsidRPr="006D7A4E">
          <w:rPr>
            <w:rStyle w:val="a8"/>
            <w:noProof/>
          </w:rPr>
          <w:t>质量管理体系</w:t>
        </w:r>
        <w:r>
          <w:rPr>
            <w:noProof/>
            <w:webHidden/>
          </w:rPr>
          <w:tab/>
        </w:r>
        <w:r>
          <w:rPr>
            <w:noProof/>
            <w:webHidden/>
          </w:rPr>
          <w:fldChar w:fldCharType="begin"/>
        </w:r>
        <w:r>
          <w:rPr>
            <w:noProof/>
            <w:webHidden/>
          </w:rPr>
          <w:instrText xml:space="preserve"> PAGEREF _Toc63160314 \h </w:instrText>
        </w:r>
        <w:r>
          <w:rPr>
            <w:noProof/>
            <w:webHidden/>
          </w:rPr>
        </w:r>
        <w:r>
          <w:rPr>
            <w:noProof/>
            <w:webHidden/>
          </w:rPr>
          <w:fldChar w:fldCharType="separate"/>
        </w:r>
        <w:r>
          <w:rPr>
            <w:noProof/>
            <w:webHidden/>
          </w:rPr>
          <w:t>21</w:t>
        </w:r>
        <w:r>
          <w:rPr>
            <w:noProof/>
            <w:webHidden/>
          </w:rPr>
          <w:fldChar w:fldCharType="end"/>
        </w:r>
      </w:hyperlink>
    </w:p>
    <w:p w14:paraId="7B5B1BEC" w14:textId="4FFFBC96"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15" w:history="1">
        <w:r w:rsidRPr="006D7A4E">
          <w:rPr>
            <w:rStyle w:val="a8"/>
            <w:rFonts w:eastAsia="宋体"/>
            <w:noProof/>
          </w:rPr>
          <w:t>4.2</w:t>
        </w:r>
        <w:r w:rsidRPr="006D7A4E">
          <w:rPr>
            <w:rStyle w:val="a8"/>
            <w:noProof/>
          </w:rPr>
          <w:t xml:space="preserve"> </w:t>
        </w:r>
        <w:r w:rsidRPr="006D7A4E">
          <w:rPr>
            <w:rStyle w:val="a8"/>
            <w:noProof/>
          </w:rPr>
          <w:t>各防治分区水土保持工程质量评定</w:t>
        </w:r>
        <w:r>
          <w:rPr>
            <w:noProof/>
            <w:webHidden/>
          </w:rPr>
          <w:tab/>
        </w:r>
        <w:r>
          <w:rPr>
            <w:noProof/>
            <w:webHidden/>
          </w:rPr>
          <w:fldChar w:fldCharType="begin"/>
        </w:r>
        <w:r>
          <w:rPr>
            <w:noProof/>
            <w:webHidden/>
          </w:rPr>
          <w:instrText xml:space="preserve"> PAGEREF _Toc63160315 \h </w:instrText>
        </w:r>
        <w:r>
          <w:rPr>
            <w:noProof/>
            <w:webHidden/>
          </w:rPr>
        </w:r>
        <w:r>
          <w:rPr>
            <w:noProof/>
            <w:webHidden/>
          </w:rPr>
          <w:fldChar w:fldCharType="separate"/>
        </w:r>
        <w:r>
          <w:rPr>
            <w:noProof/>
            <w:webHidden/>
          </w:rPr>
          <w:t>23</w:t>
        </w:r>
        <w:r>
          <w:rPr>
            <w:noProof/>
            <w:webHidden/>
          </w:rPr>
          <w:fldChar w:fldCharType="end"/>
        </w:r>
      </w:hyperlink>
    </w:p>
    <w:p w14:paraId="714B31F4" w14:textId="7C046C50"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16" w:history="1">
        <w:r w:rsidRPr="006D7A4E">
          <w:rPr>
            <w:rStyle w:val="a8"/>
            <w:rFonts w:eastAsia="宋体"/>
            <w:noProof/>
          </w:rPr>
          <w:t>4.3</w:t>
        </w:r>
        <w:r w:rsidRPr="006D7A4E">
          <w:rPr>
            <w:rStyle w:val="a8"/>
            <w:noProof/>
          </w:rPr>
          <w:t xml:space="preserve"> </w:t>
        </w:r>
        <w:r w:rsidRPr="006D7A4E">
          <w:rPr>
            <w:rStyle w:val="a8"/>
            <w:noProof/>
          </w:rPr>
          <w:t>水土保持工程总体质量评价</w:t>
        </w:r>
        <w:r>
          <w:rPr>
            <w:noProof/>
            <w:webHidden/>
          </w:rPr>
          <w:tab/>
        </w:r>
        <w:r>
          <w:rPr>
            <w:noProof/>
            <w:webHidden/>
          </w:rPr>
          <w:fldChar w:fldCharType="begin"/>
        </w:r>
        <w:r>
          <w:rPr>
            <w:noProof/>
            <w:webHidden/>
          </w:rPr>
          <w:instrText xml:space="preserve"> PAGEREF _Toc63160316 \h </w:instrText>
        </w:r>
        <w:r>
          <w:rPr>
            <w:noProof/>
            <w:webHidden/>
          </w:rPr>
        </w:r>
        <w:r>
          <w:rPr>
            <w:noProof/>
            <w:webHidden/>
          </w:rPr>
          <w:fldChar w:fldCharType="separate"/>
        </w:r>
        <w:r>
          <w:rPr>
            <w:noProof/>
            <w:webHidden/>
          </w:rPr>
          <w:t>28</w:t>
        </w:r>
        <w:r>
          <w:rPr>
            <w:noProof/>
            <w:webHidden/>
          </w:rPr>
          <w:fldChar w:fldCharType="end"/>
        </w:r>
      </w:hyperlink>
    </w:p>
    <w:p w14:paraId="6CC85C58" w14:textId="6441AA8C" w:rsidR="00451BAB" w:rsidRDefault="00451BAB">
      <w:pPr>
        <w:pStyle w:val="TOC1"/>
        <w:tabs>
          <w:tab w:val="right" w:leader="dot" w:pos="8777"/>
        </w:tabs>
        <w:rPr>
          <w:rFonts w:asciiTheme="minorHAnsi" w:eastAsiaTheme="minorEastAsia" w:hAnsiTheme="minorHAnsi" w:cstheme="minorBidi"/>
          <w:bCs w:val="0"/>
          <w:caps w:val="0"/>
          <w:noProof/>
          <w:kern w:val="2"/>
          <w:sz w:val="21"/>
          <w:szCs w:val="22"/>
        </w:rPr>
      </w:pPr>
      <w:hyperlink w:anchor="_Toc63160317" w:history="1">
        <w:r w:rsidRPr="006D7A4E">
          <w:rPr>
            <w:rStyle w:val="a8"/>
            <w:rFonts w:eastAsia="宋体"/>
            <w:noProof/>
          </w:rPr>
          <w:t>5</w:t>
        </w:r>
        <w:r w:rsidRPr="006D7A4E">
          <w:rPr>
            <w:rStyle w:val="a8"/>
            <w:noProof/>
          </w:rPr>
          <w:t xml:space="preserve"> </w:t>
        </w:r>
        <w:r w:rsidRPr="006D7A4E">
          <w:rPr>
            <w:rStyle w:val="a8"/>
            <w:noProof/>
          </w:rPr>
          <w:t>项目初期运行及水土保持效果</w:t>
        </w:r>
        <w:r>
          <w:rPr>
            <w:noProof/>
            <w:webHidden/>
          </w:rPr>
          <w:tab/>
        </w:r>
        <w:r>
          <w:rPr>
            <w:noProof/>
            <w:webHidden/>
          </w:rPr>
          <w:fldChar w:fldCharType="begin"/>
        </w:r>
        <w:r>
          <w:rPr>
            <w:noProof/>
            <w:webHidden/>
          </w:rPr>
          <w:instrText xml:space="preserve"> PAGEREF _Toc63160317 \h </w:instrText>
        </w:r>
        <w:r>
          <w:rPr>
            <w:noProof/>
            <w:webHidden/>
          </w:rPr>
        </w:r>
        <w:r>
          <w:rPr>
            <w:noProof/>
            <w:webHidden/>
          </w:rPr>
          <w:fldChar w:fldCharType="separate"/>
        </w:r>
        <w:r>
          <w:rPr>
            <w:noProof/>
            <w:webHidden/>
          </w:rPr>
          <w:t>30</w:t>
        </w:r>
        <w:r>
          <w:rPr>
            <w:noProof/>
            <w:webHidden/>
          </w:rPr>
          <w:fldChar w:fldCharType="end"/>
        </w:r>
      </w:hyperlink>
    </w:p>
    <w:p w14:paraId="5D8B7BCD" w14:textId="22993FFD"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18" w:history="1">
        <w:r w:rsidRPr="006D7A4E">
          <w:rPr>
            <w:rStyle w:val="a8"/>
            <w:rFonts w:eastAsia="宋体"/>
            <w:noProof/>
          </w:rPr>
          <w:t>5.1</w:t>
        </w:r>
        <w:r w:rsidRPr="006D7A4E">
          <w:rPr>
            <w:rStyle w:val="a8"/>
            <w:noProof/>
          </w:rPr>
          <w:t xml:space="preserve"> </w:t>
        </w:r>
        <w:r w:rsidRPr="006D7A4E">
          <w:rPr>
            <w:rStyle w:val="a8"/>
            <w:noProof/>
          </w:rPr>
          <w:t>水土保持设施初期运行情况</w:t>
        </w:r>
        <w:r>
          <w:rPr>
            <w:noProof/>
            <w:webHidden/>
          </w:rPr>
          <w:tab/>
        </w:r>
        <w:r>
          <w:rPr>
            <w:noProof/>
            <w:webHidden/>
          </w:rPr>
          <w:fldChar w:fldCharType="begin"/>
        </w:r>
        <w:r>
          <w:rPr>
            <w:noProof/>
            <w:webHidden/>
          </w:rPr>
          <w:instrText xml:space="preserve"> PAGEREF _Toc63160318 \h </w:instrText>
        </w:r>
        <w:r>
          <w:rPr>
            <w:noProof/>
            <w:webHidden/>
          </w:rPr>
        </w:r>
        <w:r>
          <w:rPr>
            <w:noProof/>
            <w:webHidden/>
          </w:rPr>
          <w:fldChar w:fldCharType="separate"/>
        </w:r>
        <w:r>
          <w:rPr>
            <w:noProof/>
            <w:webHidden/>
          </w:rPr>
          <w:t>30</w:t>
        </w:r>
        <w:r>
          <w:rPr>
            <w:noProof/>
            <w:webHidden/>
          </w:rPr>
          <w:fldChar w:fldCharType="end"/>
        </w:r>
      </w:hyperlink>
    </w:p>
    <w:p w14:paraId="4B194D99" w14:textId="44091A1B"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19" w:history="1">
        <w:r w:rsidRPr="006D7A4E">
          <w:rPr>
            <w:rStyle w:val="a8"/>
            <w:rFonts w:eastAsia="宋体"/>
            <w:noProof/>
          </w:rPr>
          <w:t>5.2</w:t>
        </w:r>
        <w:r w:rsidRPr="006D7A4E">
          <w:rPr>
            <w:rStyle w:val="a8"/>
            <w:noProof/>
          </w:rPr>
          <w:t xml:space="preserve"> </w:t>
        </w:r>
        <w:r w:rsidRPr="006D7A4E">
          <w:rPr>
            <w:rStyle w:val="a8"/>
            <w:noProof/>
          </w:rPr>
          <w:t>水土保持效果</w:t>
        </w:r>
        <w:r>
          <w:rPr>
            <w:noProof/>
            <w:webHidden/>
          </w:rPr>
          <w:tab/>
        </w:r>
        <w:r>
          <w:rPr>
            <w:noProof/>
            <w:webHidden/>
          </w:rPr>
          <w:fldChar w:fldCharType="begin"/>
        </w:r>
        <w:r>
          <w:rPr>
            <w:noProof/>
            <w:webHidden/>
          </w:rPr>
          <w:instrText xml:space="preserve"> PAGEREF _Toc63160319 \h </w:instrText>
        </w:r>
        <w:r>
          <w:rPr>
            <w:noProof/>
            <w:webHidden/>
          </w:rPr>
        </w:r>
        <w:r>
          <w:rPr>
            <w:noProof/>
            <w:webHidden/>
          </w:rPr>
          <w:fldChar w:fldCharType="separate"/>
        </w:r>
        <w:r>
          <w:rPr>
            <w:noProof/>
            <w:webHidden/>
          </w:rPr>
          <w:t>30</w:t>
        </w:r>
        <w:r>
          <w:rPr>
            <w:noProof/>
            <w:webHidden/>
          </w:rPr>
          <w:fldChar w:fldCharType="end"/>
        </w:r>
      </w:hyperlink>
    </w:p>
    <w:p w14:paraId="24C2D687" w14:textId="4EAA9356"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20" w:history="1">
        <w:r w:rsidRPr="006D7A4E">
          <w:rPr>
            <w:rStyle w:val="a8"/>
            <w:rFonts w:eastAsia="宋体"/>
            <w:noProof/>
          </w:rPr>
          <w:t>5.3</w:t>
        </w:r>
        <w:r w:rsidRPr="006D7A4E">
          <w:rPr>
            <w:rStyle w:val="a8"/>
            <w:noProof/>
          </w:rPr>
          <w:t xml:space="preserve"> </w:t>
        </w:r>
        <w:r w:rsidRPr="006D7A4E">
          <w:rPr>
            <w:rStyle w:val="a8"/>
            <w:noProof/>
          </w:rPr>
          <w:t>公众满意程度</w:t>
        </w:r>
        <w:r>
          <w:rPr>
            <w:noProof/>
            <w:webHidden/>
          </w:rPr>
          <w:tab/>
        </w:r>
        <w:r>
          <w:rPr>
            <w:noProof/>
            <w:webHidden/>
          </w:rPr>
          <w:fldChar w:fldCharType="begin"/>
        </w:r>
        <w:r>
          <w:rPr>
            <w:noProof/>
            <w:webHidden/>
          </w:rPr>
          <w:instrText xml:space="preserve"> PAGEREF _Toc63160320 \h </w:instrText>
        </w:r>
        <w:r>
          <w:rPr>
            <w:noProof/>
            <w:webHidden/>
          </w:rPr>
        </w:r>
        <w:r>
          <w:rPr>
            <w:noProof/>
            <w:webHidden/>
          </w:rPr>
          <w:fldChar w:fldCharType="separate"/>
        </w:r>
        <w:r>
          <w:rPr>
            <w:noProof/>
            <w:webHidden/>
          </w:rPr>
          <w:t>32</w:t>
        </w:r>
        <w:r>
          <w:rPr>
            <w:noProof/>
            <w:webHidden/>
          </w:rPr>
          <w:fldChar w:fldCharType="end"/>
        </w:r>
      </w:hyperlink>
    </w:p>
    <w:p w14:paraId="61ACBAC1" w14:textId="516421C4" w:rsidR="00451BAB" w:rsidRDefault="00451BAB">
      <w:pPr>
        <w:pStyle w:val="TOC1"/>
        <w:tabs>
          <w:tab w:val="right" w:leader="dot" w:pos="8777"/>
        </w:tabs>
        <w:rPr>
          <w:rFonts w:asciiTheme="minorHAnsi" w:eastAsiaTheme="minorEastAsia" w:hAnsiTheme="minorHAnsi" w:cstheme="minorBidi"/>
          <w:bCs w:val="0"/>
          <w:caps w:val="0"/>
          <w:noProof/>
          <w:kern w:val="2"/>
          <w:sz w:val="21"/>
          <w:szCs w:val="22"/>
        </w:rPr>
      </w:pPr>
      <w:hyperlink w:anchor="_Toc63160321" w:history="1">
        <w:r w:rsidRPr="006D7A4E">
          <w:rPr>
            <w:rStyle w:val="a8"/>
            <w:rFonts w:eastAsia="宋体"/>
            <w:noProof/>
          </w:rPr>
          <w:t>6</w:t>
        </w:r>
        <w:r w:rsidRPr="006D7A4E">
          <w:rPr>
            <w:rStyle w:val="a8"/>
            <w:noProof/>
          </w:rPr>
          <w:t xml:space="preserve"> </w:t>
        </w:r>
        <w:r w:rsidRPr="006D7A4E">
          <w:rPr>
            <w:rStyle w:val="a8"/>
            <w:noProof/>
          </w:rPr>
          <w:t>水土保持管理</w:t>
        </w:r>
        <w:r>
          <w:rPr>
            <w:noProof/>
            <w:webHidden/>
          </w:rPr>
          <w:tab/>
        </w:r>
        <w:r>
          <w:rPr>
            <w:noProof/>
            <w:webHidden/>
          </w:rPr>
          <w:fldChar w:fldCharType="begin"/>
        </w:r>
        <w:r>
          <w:rPr>
            <w:noProof/>
            <w:webHidden/>
          </w:rPr>
          <w:instrText xml:space="preserve"> PAGEREF _Toc63160321 \h </w:instrText>
        </w:r>
        <w:r>
          <w:rPr>
            <w:noProof/>
            <w:webHidden/>
          </w:rPr>
        </w:r>
        <w:r>
          <w:rPr>
            <w:noProof/>
            <w:webHidden/>
          </w:rPr>
          <w:fldChar w:fldCharType="separate"/>
        </w:r>
        <w:r>
          <w:rPr>
            <w:noProof/>
            <w:webHidden/>
          </w:rPr>
          <w:t>34</w:t>
        </w:r>
        <w:r>
          <w:rPr>
            <w:noProof/>
            <w:webHidden/>
          </w:rPr>
          <w:fldChar w:fldCharType="end"/>
        </w:r>
      </w:hyperlink>
    </w:p>
    <w:p w14:paraId="3A85636B" w14:textId="7CF65D0A"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22" w:history="1">
        <w:r w:rsidRPr="006D7A4E">
          <w:rPr>
            <w:rStyle w:val="a8"/>
            <w:rFonts w:eastAsia="宋体"/>
            <w:noProof/>
          </w:rPr>
          <w:t>6.1</w:t>
        </w:r>
        <w:r w:rsidRPr="006D7A4E">
          <w:rPr>
            <w:rStyle w:val="a8"/>
            <w:noProof/>
          </w:rPr>
          <w:t xml:space="preserve"> </w:t>
        </w:r>
        <w:r w:rsidRPr="006D7A4E">
          <w:rPr>
            <w:rStyle w:val="a8"/>
            <w:noProof/>
          </w:rPr>
          <w:t>组织领导</w:t>
        </w:r>
        <w:r>
          <w:rPr>
            <w:noProof/>
            <w:webHidden/>
          </w:rPr>
          <w:tab/>
        </w:r>
        <w:r>
          <w:rPr>
            <w:noProof/>
            <w:webHidden/>
          </w:rPr>
          <w:fldChar w:fldCharType="begin"/>
        </w:r>
        <w:r>
          <w:rPr>
            <w:noProof/>
            <w:webHidden/>
          </w:rPr>
          <w:instrText xml:space="preserve"> PAGEREF _Toc63160322 \h </w:instrText>
        </w:r>
        <w:r>
          <w:rPr>
            <w:noProof/>
            <w:webHidden/>
          </w:rPr>
        </w:r>
        <w:r>
          <w:rPr>
            <w:noProof/>
            <w:webHidden/>
          </w:rPr>
          <w:fldChar w:fldCharType="separate"/>
        </w:r>
        <w:r>
          <w:rPr>
            <w:noProof/>
            <w:webHidden/>
          </w:rPr>
          <w:t>34</w:t>
        </w:r>
        <w:r>
          <w:rPr>
            <w:noProof/>
            <w:webHidden/>
          </w:rPr>
          <w:fldChar w:fldCharType="end"/>
        </w:r>
      </w:hyperlink>
    </w:p>
    <w:p w14:paraId="2A43C987" w14:textId="2305347A"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23" w:history="1">
        <w:r w:rsidRPr="006D7A4E">
          <w:rPr>
            <w:rStyle w:val="a8"/>
            <w:rFonts w:eastAsia="宋体"/>
            <w:noProof/>
          </w:rPr>
          <w:t>6.2</w:t>
        </w:r>
        <w:r w:rsidRPr="006D7A4E">
          <w:rPr>
            <w:rStyle w:val="a8"/>
            <w:noProof/>
          </w:rPr>
          <w:t xml:space="preserve"> </w:t>
        </w:r>
        <w:r w:rsidRPr="006D7A4E">
          <w:rPr>
            <w:rStyle w:val="a8"/>
            <w:noProof/>
          </w:rPr>
          <w:t>规章制度</w:t>
        </w:r>
        <w:r>
          <w:rPr>
            <w:noProof/>
            <w:webHidden/>
          </w:rPr>
          <w:tab/>
        </w:r>
        <w:r>
          <w:rPr>
            <w:noProof/>
            <w:webHidden/>
          </w:rPr>
          <w:fldChar w:fldCharType="begin"/>
        </w:r>
        <w:r>
          <w:rPr>
            <w:noProof/>
            <w:webHidden/>
          </w:rPr>
          <w:instrText xml:space="preserve"> PAGEREF _Toc63160323 \h </w:instrText>
        </w:r>
        <w:r>
          <w:rPr>
            <w:noProof/>
            <w:webHidden/>
          </w:rPr>
        </w:r>
        <w:r>
          <w:rPr>
            <w:noProof/>
            <w:webHidden/>
          </w:rPr>
          <w:fldChar w:fldCharType="separate"/>
        </w:r>
        <w:r>
          <w:rPr>
            <w:noProof/>
            <w:webHidden/>
          </w:rPr>
          <w:t>35</w:t>
        </w:r>
        <w:r>
          <w:rPr>
            <w:noProof/>
            <w:webHidden/>
          </w:rPr>
          <w:fldChar w:fldCharType="end"/>
        </w:r>
      </w:hyperlink>
    </w:p>
    <w:p w14:paraId="059708BA" w14:textId="102D3A62"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24" w:history="1">
        <w:r w:rsidRPr="006D7A4E">
          <w:rPr>
            <w:rStyle w:val="a8"/>
            <w:rFonts w:eastAsia="宋体"/>
            <w:noProof/>
          </w:rPr>
          <w:t>6.3</w:t>
        </w:r>
        <w:r w:rsidRPr="006D7A4E">
          <w:rPr>
            <w:rStyle w:val="a8"/>
            <w:noProof/>
          </w:rPr>
          <w:t xml:space="preserve"> </w:t>
        </w:r>
        <w:r w:rsidRPr="006D7A4E">
          <w:rPr>
            <w:rStyle w:val="a8"/>
            <w:noProof/>
          </w:rPr>
          <w:t>建设管理</w:t>
        </w:r>
        <w:r>
          <w:rPr>
            <w:noProof/>
            <w:webHidden/>
          </w:rPr>
          <w:tab/>
        </w:r>
        <w:r>
          <w:rPr>
            <w:noProof/>
            <w:webHidden/>
          </w:rPr>
          <w:fldChar w:fldCharType="begin"/>
        </w:r>
        <w:r>
          <w:rPr>
            <w:noProof/>
            <w:webHidden/>
          </w:rPr>
          <w:instrText xml:space="preserve"> PAGEREF _Toc63160324 \h </w:instrText>
        </w:r>
        <w:r>
          <w:rPr>
            <w:noProof/>
            <w:webHidden/>
          </w:rPr>
        </w:r>
        <w:r>
          <w:rPr>
            <w:noProof/>
            <w:webHidden/>
          </w:rPr>
          <w:fldChar w:fldCharType="separate"/>
        </w:r>
        <w:r>
          <w:rPr>
            <w:noProof/>
            <w:webHidden/>
          </w:rPr>
          <w:t>35</w:t>
        </w:r>
        <w:r>
          <w:rPr>
            <w:noProof/>
            <w:webHidden/>
          </w:rPr>
          <w:fldChar w:fldCharType="end"/>
        </w:r>
      </w:hyperlink>
    </w:p>
    <w:p w14:paraId="0E368264" w14:textId="37533495"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25" w:history="1">
        <w:r w:rsidRPr="006D7A4E">
          <w:rPr>
            <w:rStyle w:val="a8"/>
            <w:rFonts w:eastAsia="宋体"/>
            <w:noProof/>
          </w:rPr>
          <w:t>6.4</w:t>
        </w:r>
        <w:r w:rsidRPr="006D7A4E">
          <w:rPr>
            <w:rStyle w:val="a8"/>
            <w:noProof/>
          </w:rPr>
          <w:t xml:space="preserve"> </w:t>
        </w:r>
        <w:r w:rsidRPr="006D7A4E">
          <w:rPr>
            <w:rStyle w:val="a8"/>
            <w:noProof/>
          </w:rPr>
          <w:t>水土保持监测</w:t>
        </w:r>
        <w:r>
          <w:rPr>
            <w:noProof/>
            <w:webHidden/>
          </w:rPr>
          <w:tab/>
        </w:r>
        <w:r>
          <w:rPr>
            <w:noProof/>
            <w:webHidden/>
          </w:rPr>
          <w:fldChar w:fldCharType="begin"/>
        </w:r>
        <w:r>
          <w:rPr>
            <w:noProof/>
            <w:webHidden/>
          </w:rPr>
          <w:instrText xml:space="preserve"> PAGEREF _Toc63160325 \h </w:instrText>
        </w:r>
        <w:r>
          <w:rPr>
            <w:noProof/>
            <w:webHidden/>
          </w:rPr>
        </w:r>
        <w:r>
          <w:rPr>
            <w:noProof/>
            <w:webHidden/>
          </w:rPr>
          <w:fldChar w:fldCharType="separate"/>
        </w:r>
        <w:r>
          <w:rPr>
            <w:noProof/>
            <w:webHidden/>
          </w:rPr>
          <w:t>36</w:t>
        </w:r>
        <w:r>
          <w:rPr>
            <w:noProof/>
            <w:webHidden/>
          </w:rPr>
          <w:fldChar w:fldCharType="end"/>
        </w:r>
      </w:hyperlink>
    </w:p>
    <w:p w14:paraId="5C35005B" w14:textId="6DBB57CF"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26" w:history="1">
        <w:r w:rsidRPr="006D7A4E">
          <w:rPr>
            <w:rStyle w:val="a8"/>
            <w:rFonts w:eastAsia="宋体"/>
            <w:noProof/>
          </w:rPr>
          <w:t>6.5</w:t>
        </w:r>
        <w:r w:rsidRPr="006D7A4E">
          <w:rPr>
            <w:rStyle w:val="a8"/>
            <w:noProof/>
          </w:rPr>
          <w:t xml:space="preserve"> </w:t>
        </w:r>
        <w:r w:rsidRPr="006D7A4E">
          <w:rPr>
            <w:rStyle w:val="a8"/>
            <w:noProof/>
          </w:rPr>
          <w:t>水土保持监理</w:t>
        </w:r>
        <w:r>
          <w:rPr>
            <w:noProof/>
            <w:webHidden/>
          </w:rPr>
          <w:tab/>
        </w:r>
        <w:r>
          <w:rPr>
            <w:noProof/>
            <w:webHidden/>
          </w:rPr>
          <w:fldChar w:fldCharType="begin"/>
        </w:r>
        <w:r>
          <w:rPr>
            <w:noProof/>
            <w:webHidden/>
          </w:rPr>
          <w:instrText xml:space="preserve"> PAGEREF _Toc63160326 \h </w:instrText>
        </w:r>
        <w:r>
          <w:rPr>
            <w:noProof/>
            <w:webHidden/>
          </w:rPr>
        </w:r>
        <w:r>
          <w:rPr>
            <w:noProof/>
            <w:webHidden/>
          </w:rPr>
          <w:fldChar w:fldCharType="separate"/>
        </w:r>
        <w:r>
          <w:rPr>
            <w:noProof/>
            <w:webHidden/>
          </w:rPr>
          <w:t>40</w:t>
        </w:r>
        <w:r>
          <w:rPr>
            <w:noProof/>
            <w:webHidden/>
          </w:rPr>
          <w:fldChar w:fldCharType="end"/>
        </w:r>
      </w:hyperlink>
    </w:p>
    <w:p w14:paraId="785B8E94" w14:textId="7B32D2A3"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27" w:history="1">
        <w:r w:rsidRPr="006D7A4E">
          <w:rPr>
            <w:rStyle w:val="a8"/>
            <w:rFonts w:eastAsia="宋体"/>
            <w:noProof/>
          </w:rPr>
          <w:t>6.6</w:t>
        </w:r>
        <w:r w:rsidRPr="006D7A4E">
          <w:rPr>
            <w:rStyle w:val="a8"/>
            <w:noProof/>
          </w:rPr>
          <w:t xml:space="preserve"> </w:t>
        </w:r>
        <w:r w:rsidRPr="006D7A4E">
          <w:rPr>
            <w:rStyle w:val="a8"/>
            <w:noProof/>
          </w:rPr>
          <w:t>水行政主管部门监督检查意见落实情况</w:t>
        </w:r>
        <w:r>
          <w:rPr>
            <w:noProof/>
            <w:webHidden/>
          </w:rPr>
          <w:tab/>
        </w:r>
        <w:r>
          <w:rPr>
            <w:noProof/>
            <w:webHidden/>
          </w:rPr>
          <w:fldChar w:fldCharType="begin"/>
        </w:r>
        <w:r>
          <w:rPr>
            <w:noProof/>
            <w:webHidden/>
          </w:rPr>
          <w:instrText xml:space="preserve"> PAGEREF _Toc63160327 \h </w:instrText>
        </w:r>
        <w:r>
          <w:rPr>
            <w:noProof/>
            <w:webHidden/>
          </w:rPr>
        </w:r>
        <w:r>
          <w:rPr>
            <w:noProof/>
            <w:webHidden/>
          </w:rPr>
          <w:fldChar w:fldCharType="separate"/>
        </w:r>
        <w:r>
          <w:rPr>
            <w:noProof/>
            <w:webHidden/>
          </w:rPr>
          <w:t>42</w:t>
        </w:r>
        <w:r>
          <w:rPr>
            <w:noProof/>
            <w:webHidden/>
          </w:rPr>
          <w:fldChar w:fldCharType="end"/>
        </w:r>
      </w:hyperlink>
    </w:p>
    <w:p w14:paraId="6B79B6B4" w14:textId="63CA35A8"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28" w:history="1">
        <w:r w:rsidRPr="006D7A4E">
          <w:rPr>
            <w:rStyle w:val="a8"/>
            <w:rFonts w:eastAsia="宋体"/>
            <w:noProof/>
          </w:rPr>
          <w:t>6.7</w:t>
        </w:r>
        <w:r w:rsidRPr="006D7A4E">
          <w:rPr>
            <w:rStyle w:val="a8"/>
            <w:noProof/>
          </w:rPr>
          <w:t xml:space="preserve"> </w:t>
        </w:r>
        <w:r w:rsidRPr="006D7A4E">
          <w:rPr>
            <w:rStyle w:val="a8"/>
            <w:noProof/>
          </w:rPr>
          <w:t>水土保持补偿费缴纳情况</w:t>
        </w:r>
        <w:r>
          <w:rPr>
            <w:noProof/>
            <w:webHidden/>
          </w:rPr>
          <w:tab/>
        </w:r>
        <w:r>
          <w:rPr>
            <w:noProof/>
            <w:webHidden/>
          </w:rPr>
          <w:fldChar w:fldCharType="begin"/>
        </w:r>
        <w:r>
          <w:rPr>
            <w:noProof/>
            <w:webHidden/>
          </w:rPr>
          <w:instrText xml:space="preserve"> PAGEREF _Toc63160328 \h </w:instrText>
        </w:r>
        <w:r>
          <w:rPr>
            <w:noProof/>
            <w:webHidden/>
          </w:rPr>
        </w:r>
        <w:r>
          <w:rPr>
            <w:noProof/>
            <w:webHidden/>
          </w:rPr>
          <w:fldChar w:fldCharType="separate"/>
        </w:r>
        <w:r>
          <w:rPr>
            <w:noProof/>
            <w:webHidden/>
          </w:rPr>
          <w:t>43</w:t>
        </w:r>
        <w:r>
          <w:rPr>
            <w:noProof/>
            <w:webHidden/>
          </w:rPr>
          <w:fldChar w:fldCharType="end"/>
        </w:r>
      </w:hyperlink>
    </w:p>
    <w:p w14:paraId="376309CF" w14:textId="6C8CA54B"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29" w:history="1">
        <w:r w:rsidRPr="006D7A4E">
          <w:rPr>
            <w:rStyle w:val="a8"/>
            <w:rFonts w:eastAsia="宋体"/>
            <w:noProof/>
          </w:rPr>
          <w:t>6.8</w:t>
        </w:r>
        <w:r w:rsidRPr="006D7A4E">
          <w:rPr>
            <w:rStyle w:val="a8"/>
            <w:noProof/>
          </w:rPr>
          <w:t xml:space="preserve"> </w:t>
        </w:r>
        <w:r w:rsidRPr="006D7A4E">
          <w:rPr>
            <w:rStyle w:val="a8"/>
            <w:noProof/>
          </w:rPr>
          <w:t>水土保持设施管理维护</w:t>
        </w:r>
        <w:r>
          <w:rPr>
            <w:noProof/>
            <w:webHidden/>
          </w:rPr>
          <w:tab/>
        </w:r>
        <w:r>
          <w:rPr>
            <w:noProof/>
            <w:webHidden/>
          </w:rPr>
          <w:fldChar w:fldCharType="begin"/>
        </w:r>
        <w:r>
          <w:rPr>
            <w:noProof/>
            <w:webHidden/>
          </w:rPr>
          <w:instrText xml:space="preserve"> PAGEREF _Toc63160329 \h </w:instrText>
        </w:r>
        <w:r>
          <w:rPr>
            <w:noProof/>
            <w:webHidden/>
          </w:rPr>
        </w:r>
        <w:r>
          <w:rPr>
            <w:noProof/>
            <w:webHidden/>
          </w:rPr>
          <w:fldChar w:fldCharType="separate"/>
        </w:r>
        <w:r>
          <w:rPr>
            <w:noProof/>
            <w:webHidden/>
          </w:rPr>
          <w:t>43</w:t>
        </w:r>
        <w:r>
          <w:rPr>
            <w:noProof/>
            <w:webHidden/>
          </w:rPr>
          <w:fldChar w:fldCharType="end"/>
        </w:r>
      </w:hyperlink>
    </w:p>
    <w:p w14:paraId="6D7C0BC2" w14:textId="3F472CAC" w:rsidR="00451BAB" w:rsidRDefault="00451BAB">
      <w:pPr>
        <w:pStyle w:val="TOC1"/>
        <w:tabs>
          <w:tab w:val="right" w:leader="dot" w:pos="8777"/>
        </w:tabs>
        <w:rPr>
          <w:rFonts w:asciiTheme="minorHAnsi" w:eastAsiaTheme="minorEastAsia" w:hAnsiTheme="minorHAnsi" w:cstheme="minorBidi"/>
          <w:bCs w:val="0"/>
          <w:caps w:val="0"/>
          <w:noProof/>
          <w:kern w:val="2"/>
          <w:sz w:val="21"/>
          <w:szCs w:val="22"/>
        </w:rPr>
      </w:pPr>
      <w:hyperlink w:anchor="_Toc63160330" w:history="1">
        <w:r w:rsidRPr="006D7A4E">
          <w:rPr>
            <w:rStyle w:val="a8"/>
            <w:rFonts w:eastAsia="宋体"/>
            <w:noProof/>
          </w:rPr>
          <w:t>7</w:t>
        </w:r>
        <w:r w:rsidRPr="006D7A4E">
          <w:rPr>
            <w:rStyle w:val="a8"/>
            <w:noProof/>
          </w:rPr>
          <w:t xml:space="preserve"> </w:t>
        </w:r>
        <w:r w:rsidRPr="006D7A4E">
          <w:rPr>
            <w:rStyle w:val="a8"/>
            <w:noProof/>
          </w:rPr>
          <w:t>结论</w:t>
        </w:r>
        <w:r>
          <w:rPr>
            <w:noProof/>
            <w:webHidden/>
          </w:rPr>
          <w:tab/>
        </w:r>
        <w:r>
          <w:rPr>
            <w:noProof/>
            <w:webHidden/>
          </w:rPr>
          <w:fldChar w:fldCharType="begin"/>
        </w:r>
        <w:r>
          <w:rPr>
            <w:noProof/>
            <w:webHidden/>
          </w:rPr>
          <w:instrText xml:space="preserve"> PAGEREF _Toc63160330 \h </w:instrText>
        </w:r>
        <w:r>
          <w:rPr>
            <w:noProof/>
            <w:webHidden/>
          </w:rPr>
        </w:r>
        <w:r>
          <w:rPr>
            <w:noProof/>
            <w:webHidden/>
          </w:rPr>
          <w:fldChar w:fldCharType="separate"/>
        </w:r>
        <w:r>
          <w:rPr>
            <w:noProof/>
            <w:webHidden/>
          </w:rPr>
          <w:t>44</w:t>
        </w:r>
        <w:r>
          <w:rPr>
            <w:noProof/>
            <w:webHidden/>
          </w:rPr>
          <w:fldChar w:fldCharType="end"/>
        </w:r>
      </w:hyperlink>
    </w:p>
    <w:p w14:paraId="4ADC0F35" w14:textId="6B6AE907"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31" w:history="1">
        <w:r w:rsidRPr="006D7A4E">
          <w:rPr>
            <w:rStyle w:val="a8"/>
            <w:rFonts w:eastAsia="宋体"/>
            <w:noProof/>
          </w:rPr>
          <w:t>7.1</w:t>
        </w:r>
        <w:r w:rsidRPr="006D7A4E">
          <w:rPr>
            <w:rStyle w:val="a8"/>
            <w:noProof/>
          </w:rPr>
          <w:t xml:space="preserve"> </w:t>
        </w:r>
        <w:r w:rsidRPr="006D7A4E">
          <w:rPr>
            <w:rStyle w:val="a8"/>
            <w:noProof/>
          </w:rPr>
          <w:t>结论</w:t>
        </w:r>
        <w:r>
          <w:rPr>
            <w:noProof/>
            <w:webHidden/>
          </w:rPr>
          <w:tab/>
        </w:r>
        <w:r>
          <w:rPr>
            <w:noProof/>
            <w:webHidden/>
          </w:rPr>
          <w:fldChar w:fldCharType="begin"/>
        </w:r>
        <w:r>
          <w:rPr>
            <w:noProof/>
            <w:webHidden/>
          </w:rPr>
          <w:instrText xml:space="preserve"> PAGEREF _Toc63160331 \h </w:instrText>
        </w:r>
        <w:r>
          <w:rPr>
            <w:noProof/>
            <w:webHidden/>
          </w:rPr>
        </w:r>
        <w:r>
          <w:rPr>
            <w:noProof/>
            <w:webHidden/>
          </w:rPr>
          <w:fldChar w:fldCharType="separate"/>
        </w:r>
        <w:r>
          <w:rPr>
            <w:noProof/>
            <w:webHidden/>
          </w:rPr>
          <w:t>44</w:t>
        </w:r>
        <w:r>
          <w:rPr>
            <w:noProof/>
            <w:webHidden/>
          </w:rPr>
          <w:fldChar w:fldCharType="end"/>
        </w:r>
      </w:hyperlink>
    </w:p>
    <w:p w14:paraId="7740364C" w14:textId="30A8B8B1" w:rsidR="00451BAB" w:rsidRDefault="00451BAB">
      <w:pPr>
        <w:pStyle w:val="TOC2"/>
        <w:tabs>
          <w:tab w:val="right" w:leader="dot" w:pos="8777"/>
        </w:tabs>
        <w:rPr>
          <w:rFonts w:asciiTheme="minorHAnsi" w:eastAsiaTheme="minorEastAsia" w:hAnsiTheme="minorHAnsi" w:cstheme="minorBidi"/>
          <w:smallCaps w:val="0"/>
          <w:noProof/>
          <w:kern w:val="2"/>
          <w:sz w:val="21"/>
          <w:szCs w:val="22"/>
        </w:rPr>
      </w:pPr>
      <w:hyperlink w:anchor="_Toc63160332" w:history="1">
        <w:r w:rsidRPr="006D7A4E">
          <w:rPr>
            <w:rStyle w:val="a8"/>
            <w:rFonts w:eastAsia="宋体"/>
            <w:noProof/>
          </w:rPr>
          <w:t>7.2</w:t>
        </w:r>
        <w:r w:rsidRPr="006D7A4E">
          <w:rPr>
            <w:rStyle w:val="a8"/>
            <w:noProof/>
          </w:rPr>
          <w:t xml:space="preserve"> </w:t>
        </w:r>
        <w:r w:rsidRPr="006D7A4E">
          <w:rPr>
            <w:rStyle w:val="a8"/>
            <w:noProof/>
          </w:rPr>
          <w:t>遗留问题安排</w:t>
        </w:r>
        <w:r>
          <w:rPr>
            <w:noProof/>
            <w:webHidden/>
          </w:rPr>
          <w:tab/>
        </w:r>
        <w:r>
          <w:rPr>
            <w:noProof/>
            <w:webHidden/>
          </w:rPr>
          <w:fldChar w:fldCharType="begin"/>
        </w:r>
        <w:r>
          <w:rPr>
            <w:noProof/>
            <w:webHidden/>
          </w:rPr>
          <w:instrText xml:space="preserve"> PAGEREF _Toc63160332 \h </w:instrText>
        </w:r>
        <w:r>
          <w:rPr>
            <w:noProof/>
            <w:webHidden/>
          </w:rPr>
        </w:r>
        <w:r>
          <w:rPr>
            <w:noProof/>
            <w:webHidden/>
          </w:rPr>
          <w:fldChar w:fldCharType="separate"/>
        </w:r>
        <w:r>
          <w:rPr>
            <w:noProof/>
            <w:webHidden/>
          </w:rPr>
          <w:t>44</w:t>
        </w:r>
        <w:r>
          <w:rPr>
            <w:noProof/>
            <w:webHidden/>
          </w:rPr>
          <w:fldChar w:fldCharType="end"/>
        </w:r>
      </w:hyperlink>
    </w:p>
    <w:p w14:paraId="756FFDD6" w14:textId="7C940D06" w:rsidR="00451BAB" w:rsidRDefault="00451BAB">
      <w:pPr>
        <w:pStyle w:val="TOC1"/>
        <w:tabs>
          <w:tab w:val="right" w:leader="dot" w:pos="8777"/>
        </w:tabs>
        <w:rPr>
          <w:rFonts w:asciiTheme="minorHAnsi" w:eastAsiaTheme="minorEastAsia" w:hAnsiTheme="minorHAnsi" w:cstheme="minorBidi"/>
          <w:bCs w:val="0"/>
          <w:caps w:val="0"/>
          <w:noProof/>
          <w:kern w:val="2"/>
          <w:sz w:val="21"/>
          <w:szCs w:val="22"/>
        </w:rPr>
      </w:pPr>
      <w:hyperlink w:anchor="_Toc63160333" w:history="1">
        <w:r w:rsidRPr="006D7A4E">
          <w:rPr>
            <w:rStyle w:val="a8"/>
            <w:noProof/>
          </w:rPr>
          <w:t>附件</w:t>
        </w:r>
        <w:r>
          <w:rPr>
            <w:noProof/>
            <w:webHidden/>
          </w:rPr>
          <w:tab/>
        </w:r>
        <w:r>
          <w:rPr>
            <w:noProof/>
            <w:webHidden/>
          </w:rPr>
          <w:fldChar w:fldCharType="begin"/>
        </w:r>
        <w:r>
          <w:rPr>
            <w:noProof/>
            <w:webHidden/>
          </w:rPr>
          <w:instrText xml:space="preserve"> PAGEREF _Toc63160333 \h </w:instrText>
        </w:r>
        <w:r>
          <w:rPr>
            <w:noProof/>
            <w:webHidden/>
          </w:rPr>
        </w:r>
        <w:r>
          <w:rPr>
            <w:noProof/>
            <w:webHidden/>
          </w:rPr>
          <w:fldChar w:fldCharType="separate"/>
        </w:r>
        <w:r>
          <w:rPr>
            <w:noProof/>
            <w:webHidden/>
          </w:rPr>
          <w:t>45</w:t>
        </w:r>
        <w:r>
          <w:rPr>
            <w:noProof/>
            <w:webHidden/>
          </w:rPr>
          <w:fldChar w:fldCharType="end"/>
        </w:r>
      </w:hyperlink>
    </w:p>
    <w:p w14:paraId="0334FA20" w14:textId="646A013D" w:rsidR="000C0E6F" w:rsidRPr="00A75339" w:rsidRDefault="00E77A57">
      <w:pPr>
        <w:widowControl/>
        <w:jc w:val="left"/>
        <w:rPr>
          <w:rFonts w:ascii="仿宋_GB2312" w:eastAsia="仿宋_GB2312" w:hAnsi="黑体" w:cs="Times New Roman"/>
          <w:b/>
          <w:color w:val="0070C0"/>
          <w:sz w:val="28"/>
          <w:szCs w:val="28"/>
        </w:rPr>
      </w:pPr>
      <w:r w:rsidRPr="00A75339">
        <w:rPr>
          <w:rFonts w:ascii="Times New Roman" w:eastAsia="黑体" w:hAnsi="Times New Roman" w:cs="Times New Roman"/>
          <w:smallCaps/>
          <w:color w:val="0070C0"/>
          <w:szCs w:val="20"/>
        </w:rPr>
        <w:fldChar w:fldCharType="end"/>
      </w:r>
      <w:r w:rsidR="000C0E6F" w:rsidRPr="00A75339">
        <w:rPr>
          <w:rFonts w:ascii="仿宋_GB2312" w:eastAsia="仿宋_GB2312" w:hAnsi="黑体" w:cs="Times New Roman"/>
          <w:b/>
          <w:color w:val="0070C0"/>
          <w:sz w:val="28"/>
          <w:szCs w:val="28"/>
        </w:rPr>
        <w:br w:type="page"/>
      </w:r>
    </w:p>
    <w:p w14:paraId="226C438A" w14:textId="77777777" w:rsidR="00A430EA" w:rsidRPr="003A448F" w:rsidRDefault="00A430EA" w:rsidP="00A430EA">
      <w:pPr>
        <w:spacing w:line="360" w:lineRule="auto"/>
        <w:rPr>
          <w:rFonts w:ascii="Times New Roman" w:eastAsia="仿宋_GB2312" w:hAnsi="Times New Roman" w:cs="Times New Roman"/>
          <w:b/>
          <w:sz w:val="28"/>
          <w:szCs w:val="28"/>
        </w:rPr>
      </w:pPr>
      <w:r w:rsidRPr="003A448F">
        <w:rPr>
          <w:rFonts w:ascii="Times New Roman" w:eastAsia="仿宋_GB2312" w:hAnsi="Times New Roman" w:cs="Times New Roman"/>
          <w:b/>
          <w:sz w:val="28"/>
          <w:szCs w:val="28"/>
        </w:rPr>
        <w:lastRenderedPageBreak/>
        <w:t>附图：</w:t>
      </w:r>
    </w:p>
    <w:p w14:paraId="2E67DB87" w14:textId="77777777" w:rsidR="000C0E6F" w:rsidRPr="003A448F" w:rsidRDefault="000C0E6F" w:rsidP="000C0E6F">
      <w:pPr>
        <w:spacing w:line="360" w:lineRule="auto"/>
        <w:ind w:firstLineChars="200" w:firstLine="480"/>
        <w:rPr>
          <w:rFonts w:ascii="Times New Roman" w:eastAsia="仿宋_GB2312" w:hAnsi="Times New Roman" w:cs="Times New Roman"/>
          <w:sz w:val="24"/>
          <w:szCs w:val="24"/>
        </w:rPr>
      </w:pPr>
      <w:r w:rsidRPr="003A448F">
        <w:rPr>
          <w:rFonts w:ascii="Times New Roman" w:eastAsia="仿宋_GB2312" w:hAnsi="Times New Roman" w:cs="Times New Roman"/>
          <w:sz w:val="24"/>
          <w:szCs w:val="24"/>
        </w:rPr>
        <w:t>附图</w:t>
      </w:r>
      <w:r w:rsidRPr="003A448F">
        <w:rPr>
          <w:rFonts w:ascii="Times New Roman" w:eastAsia="仿宋_GB2312" w:hAnsi="Times New Roman" w:cs="Times New Roman"/>
          <w:sz w:val="24"/>
          <w:szCs w:val="24"/>
        </w:rPr>
        <w:t xml:space="preserve">1  </w:t>
      </w:r>
      <w:r w:rsidRPr="003A448F">
        <w:rPr>
          <w:rFonts w:ascii="Times New Roman" w:eastAsia="仿宋_GB2312" w:hAnsi="Times New Roman" w:cs="Times New Roman"/>
          <w:sz w:val="24"/>
          <w:szCs w:val="24"/>
        </w:rPr>
        <w:t>项目地理位置图</w:t>
      </w:r>
    </w:p>
    <w:p w14:paraId="7E5CB191" w14:textId="4215209D" w:rsidR="000C0E6F" w:rsidRPr="003A448F" w:rsidRDefault="000C0E6F" w:rsidP="000C0E6F">
      <w:pPr>
        <w:spacing w:line="360" w:lineRule="auto"/>
        <w:ind w:firstLineChars="200" w:firstLine="480"/>
        <w:rPr>
          <w:rFonts w:ascii="Times New Roman" w:eastAsia="仿宋_GB2312" w:hAnsi="Times New Roman" w:cs="Times New Roman"/>
          <w:sz w:val="24"/>
          <w:szCs w:val="24"/>
        </w:rPr>
      </w:pPr>
      <w:r w:rsidRPr="003A448F">
        <w:rPr>
          <w:rFonts w:ascii="Times New Roman" w:eastAsia="仿宋_GB2312" w:hAnsi="Times New Roman" w:cs="Times New Roman"/>
          <w:sz w:val="24"/>
          <w:szCs w:val="24"/>
        </w:rPr>
        <w:t>附图</w:t>
      </w:r>
      <w:r w:rsidR="00451BAB" w:rsidRPr="003A448F">
        <w:rPr>
          <w:rFonts w:ascii="Times New Roman" w:eastAsia="仿宋_GB2312" w:hAnsi="Times New Roman" w:cs="Times New Roman"/>
          <w:sz w:val="24"/>
          <w:szCs w:val="24"/>
        </w:rPr>
        <w:t>2</w:t>
      </w:r>
      <w:r w:rsidRPr="003A448F">
        <w:rPr>
          <w:rFonts w:ascii="Times New Roman" w:eastAsia="仿宋_GB2312" w:hAnsi="Times New Roman" w:cs="Times New Roman"/>
          <w:sz w:val="24"/>
          <w:szCs w:val="24"/>
        </w:rPr>
        <w:t xml:space="preserve">  </w:t>
      </w:r>
      <w:r w:rsidR="002E72C5" w:rsidRPr="003A448F">
        <w:rPr>
          <w:rFonts w:ascii="Times New Roman" w:eastAsia="仿宋_GB2312" w:hAnsi="Times New Roman" w:cs="Times New Roman"/>
          <w:sz w:val="24"/>
          <w:szCs w:val="24"/>
        </w:rPr>
        <w:t>项目总平面布置图</w:t>
      </w:r>
    </w:p>
    <w:p w14:paraId="45150242" w14:textId="38264B32" w:rsidR="000C0E6F" w:rsidRPr="003A448F" w:rsidRDefault="000C0E6F" w:rsidP="000C0E6F">
      <w:pPr>
        <w:spacing w:line="360" w:lineRule="auto"/>
        <w:ind w:firstLineChars="200" w:firstLine="480"/>
        <w:rPr>
          <w:rFonts w:ascii="Times New Roman" w:eastAsia="仿宋_GB2312" w:hAnsi="Times New Roman" w:cs="Times New Roman"/>
          <w:sz w:val="24"/>
          <w:szCs w:val="24"/>
        </w:rPr>
      </w:pPr>
      <w:r w:rsidRPr="003A448F">
        <w:rPr>
          <w:rFonts w:ascii="Times New Roman" w:eastAsia="仿宋_GB2312" w:hAnsi="Times New Roman" w:cs="Times New Roman"/>
          <w:sz w:val="24"/>
          <w:szCs w:val="24"/>
        </w:rPr>
        <w:t>附图</w:t>
      </w:r>
      <w:r w:rsidR="00451BAB" w:rsidRPr="003A448F">
        <w:rPr>
          <w:rFonts w:ascii="Times New Roman" w:eastAsia="仿宋_GB2312" w:hAnsi="Times New Roman" w:cs="Times New Roman"/>
          <w:sz w:val="24"/>
          <w:szCs w:val="24"/>
        </w:rPr>
        <w:t>3</w:t>
      </w:r>
      <w:r w:rsidRPr="003A448F">
        <w:rPr>
          <w:rFonts w:ascii="Times New Roman" w:eastAsia="仿宋_GB2312" w:hAnsi="Times New Roman" w:cs="Times New Roman"/>
          <w:sz w:val="24"/>
          <w:szCs w:val="24"/>
        </w:rPr>
        <w:t xml:space="preserve">  </w:t>
      </w:r>
      <w:r w:rsidR="00451BAB" w:rsidRPr="003A448F">
        <w:rPr>
          <w:rFonts w:ascii="Times New Roman" w:eastAsia="仿宋_GB2312" w:hAnsi="Times New Roman" w:cs="Times New Roman" w:hint="eastAsia"/>
          <w:sz w:val="24"/>
          <w:szCs w:val="24"/>
        </w:rPr>
        <w:t>竣工平面</w:t>
      </w:r>
      <w:r w:rsidR="00536DFC" w:rsidRPr="003A448F">
        <w:rPr>
          <w:rFonts w:ascii="Times New Roman" w:eastAsia="仿宋_GB2312" w:hAnsi="Times New Roman" w:cs="Times New Roman" w:hint="eastAsia"/>
          <w:sz w:val="24"/>
          <w:szCs w:val="24"/>
        </w:rPr>
        <w:t>图</w:t>
      </w:r>
    </w:p>
    <w:p w14:paraId="7E0098A0" w14:textId="77777777" w:rsidR="002D26AB" w:rsidRPr="003A448F" w:rsidRDefault="002D26AB" w:rsidP="00F03301">
      <w:pPr>
        <w:widowControl/>
        <w:jc w:val="left"/>
        <w:rPr>
          <w:rFonts w:ascii="Times New Roman" w:eastAsia="仿宋_GB2312" w:hAnsi="Times New Roman" w:cs="Times New Roman"/>
        </w:rPr>
        <w:sectPr w:rsidR="002D26AB" w:rsidRPr="003A448F" w:rsidSect="002E2D30">
          <w:headerReference w:type="even" r:id="rId11"/>
          <w:headerReference w:type="default" r:id="rId12"/>
          <w:footerReference w:type="even" r:id="rId13"/>
          <w:footerReference w:type="default" r:id="rId14"/>
          <w:pgSz w:w="11906" w:h="16838"/>
          <w:pgMar w:top="1588" w:right="1418" w:bottom="1588" w:left="1701" w:header="851" w:footer="1020" w:gutter="0"/>
          <w:pgNumType w:fmt="upperRoman" w:start="1"/>
          <w:cols w:space="425"/>
          <w:docGrid w:type="lines" w:linePitch="312"/>
        </w:sectPr>
      </w:pPr>
    </w:p>
    <w:p w14:paraId="62A69DD5" w14:textId="77777777" w:rsidR="003070E0" w:rsidRPr="00B237B0" w:rsidRDefault="003070E0" w:rsidP="003070E0">
      <w:pPr>
        <w:pStyle w:val="1"/>
        <w:numPr>
          <w:ilvl w:val="0"/>
          <w:numId w:val="0"/>
        </w:numPr>
      </w:pPr>
      <w:bookmarkStart w:id="1" w:name="_Toc63160300"/>
      <w:r w:rsidRPr="00B237B0">
        <w:rPr>
          <w:rFonts w:hint="eastAsia"/>
        </w:rPr>
        <w:lastRenderedPageBreak/>
        <w:t>前言</w:t>
      </w:r>
      <w:bookmarkEnd w:id="1"/>
    </w:p>
    <w:p w14:paraId="4B9DBEB1" w14:textId="77777777" w:rsidR="00B237B0" w:rsidRPr="002C23F6" w:rsidRDefault="00B237B0" w:rsidP="00B237B0">
      <w:pPr>
        <w:spacing w:line="360" w:lineRule="auto"/>
        <w:ind w:firstLineChars="200" w:firstLine="480"/>
        <w:rPr>
          <w:rFonts w:ascii="Times New Roman" w:eastAsia="仿宋_GB2312" w:hAnsi="Times New Roman" w:cs="Times New Roman"/>
          <w:sz w:val="24"/>
          <w:szCs w:val="24"/>
        </w:rPr>
      </w:pPr>
      <w:r w:rsidRPr="002C23F6">
        <w:rPr>
          <w:rFonts w:ascii="Times New Roman" w:eastAsia="仿宋_GB2312" w:hAnsi="Times New Roman" w:cs="Times New Roman" w:hint="eastAsia"/>
          <w:sz w:val="24"/>
          <w:szCs w:val="24"/>
        </w:rPr>
        <w:t>建和村“城中村”改造</w:t>
      </w:r>
      <w:r w:rsidRPr="002C23F6">
        <w:rPr>
          <w:rFonts w:ascii="Times New Roman" w:eastAsia="仿宋_GB2312" w:hAnsi="Times New Roman" w:cs="Times New Roman"/>
          <w:sz w:val="24"/>
          <w:szCs w:val="24"/>
        </w:rPr>
        <w:t>K3</w:t>
      </w:r>
      <w:r w:rsidRPr="002C23F6">
        <w:rPr>
          <w:rFonts w:ascii="Times New Roman" w:eastAsia="仿宋_GB2312" w:hAnsi="Times New Roman" w:cs="Times New Roman"/>
          <w:sz w:val="24"/>
          <w:szCs w:val="24"/>
        </w:rPr>
        <w:t>地块项目是</w:t>
      </w:r>
      <w:r w:rsidRPr="002C23F6">
        <w:rPr>
          <w:rFonts w:ascii="Times New Roman" w:eastAsia="仿宋_GB2312" w:hAnsi="Times New Roman" w:cs="Times New Roman" w:hint="eastAsia"/>
          <w:sz w:val="24"/>
          <w:szCs w:val="24"/>
        </w:rPr>
        <w:t>武汉南部新城投资有限公司投资兴建，项目位于洪山区青菱街建和村，丽水西路与南郊路交汇处，北临丽水西路，西临南郊路。建设内容主要包括设</w:t>
      </w:r>
      <w:r w:rsidRPr="002C23F6">
        <w:rPr>
          <w:rFonts w:ascii="Times New Roman" w:eastAsia="仿宋_GB2312" w:hAnsi="Times New Roman" w:cs="Times New Roman"/>
          <w:sz w:val="24"/>
          <w:szCs w:val="24"/>
        </w:rPr>
        <w:t>9</w:t>
      </w:r>
      <w:r w:rsidRPr="002C23F6">
        <w:rPr>
          <w:rFonts w:ascii="Times New Roman" w:eastAsia="仿宋_GB2312" w:hAnsi="Times New Roman" w:cs="Times New Roman"/>
          <w:sz w:val="24"/>
          <w:szCs w:val="24"/>
        </w:rPr>
        <w:t>栋</w:t>
      </w:r>
      <w:r w:rsidRPr="002C23F6">
        <w:rPr>
          <w:rFonts w:ascii="Times New Roman" w:eastAsia="仿宋_GB2312" w:hAnsi="Times New Roman" w:cs="Times New Roman"/>
          <w:sz w:val="24"/>
          <w:szCs w:val="24"/>
        </w:rPr>
        <w:t>33</w:t>
      </w:r>
      <w:r w:rsidRPr="002C23F6">
        <w:rPr>
          <w:rFonts w:ascii="Times New Roman" w:eastAsia="仿宋_GB2312" w:hAnsi="Times New Roman" w:cs="Times New Roman"/>
          <w:sz w:val="24"/>
          <w:szCs w:val="24"/>
        </w:rPr>
        <w:t>层、</w:t>
      </w:r>
      <w:r w:rsidRPr="002C23F6">
        <w:rPr>
          <w:rFonts w:ascii="Times New Roman" w:eastAsia="仿宋_GB2312" w:hAnsi="Times New Roman" w:cs="Times New Roman"/>
          <w:sz w:val="24"/>
          <w:szCs w:val="24"/>
        </w:rPr>
        <w:t>2</w:t>
      </w:r>
      <w:r w:rsidRPr="002C23F6">
        <w:rPr>
          <w:rFonts w:ascii="Times New Roman" w:eastAsia="仿宋_GB2312" w:hAnsi="Times New Roman" w:cs="Times New Roman"/>
          <w:sz w:val="24"/>
          <w:szCs w:val="24"/>
        </w:rPr>
        <w:t>栋</w:t>
      </w:r>
      <w:r w:rsidRPr="002C23F6">
        <w:rPr>
          <w:rFonts w:ascii="Times New Roman" w:eastAsia="仿宋_GB2312" w:hAnsi="Times New Roman" w:cs="Times New Roman"/>
          <w:sz w:val="24"/>
          <w:szCs w:val="24"/>
        </w:rPr>
        <w:t>46</w:t>
      </w:r>
      <w:r w:rsidRPr="002C23F6">
        <w:rPr>
          <w:rFonts w:ascii="Times New Roman" w:eastAsia="仿宋_GB2312" w:hAnsi="Times New Roman" w:cs="Times New Roman"/>
          <w:sz w:val="24"/>
          <w:szCs w:val="24"/>
        </w:rPr>
        <w:t>层、</w:t>
      </w:r>
      <w:r w:rsidRPr="002C23F6">
        <w:rPr>
          <w:rFonts w:ascii="Times New Roman" w:eastAsia="仿宋_GB2312" w:hAnsi="Times New Roman" w:cs="Times New Roman"/>
          <w:sz w:val="24"/>
          <w:szCs w:val="24"/>
        </w:rPr>
        <w:t>2</w:t>
      </w:r>
      <w:r w:rsidRPr="002C23F6">
        <w:rPr>
          <w:rFonts w:ascii="Times New Roman" w:eastAsia="仿宋_GB2312" w:hAnsi="Times New Roman" w:cs="Times New Roman"/>
          <w:sz w:val="24"/>
          <w:szCs w:val="24"/>
        </w:rPr>
        <w:t>栋</w:t>
      </w:r>
      <w:r w:rsidRPr="002C23F6">
        <w:rPr>
          <w:rFonts w:ascii="Times New Roman" w:eastAsia="仿宋_GB2312" w:hAnsi="Times New Roman" w:cs="Times New Roman"/>
          <w:sz w:val="24"/>
          <w:szCs w:val="24"/>
        </w:rPr>
        <w:t>31</w:t>
      </w:r>
      <w:r w:rsidRPr="002C23F6">
        <w:rPr>
          <w:rFonts w:ascii="Times New Roman" w:eastAsia="仿宋_GB2312" w:hAnsi="Times New Roman" w:cs="Times New Roman"/>
          <w:sz w:val="24"/>
          <w:szCs w:val="24"/>
        </w:rPr>
        <w:t>层住宅、</w:t>
      </w:r>
      <w:r w:rsidRPr="002C23F6">
        <w:rPr>
          <w:rFonts w:ascii="Times New Roman" w:eastAsia="仿宋_GB2312" w:hAnsi="Times New Roman" w:cs="Times New Roman"/>
          <w:sz w:val="24"/>
          <w:szCs w:val="24"/>
        </w:rPr>
        <w:t>3</w:t>
      </w:r>
      <w:r w:rsidRPr="002C23F6">
        <w:rPr>
          <w:rFonts w:ascii="Times New Roman" w:eastAsia="仿宋_GB2312" w:hAnsi="Times New Roman" w:cs="Times New Roman"/>
          <w:sz w:val="24"/>
          <w:szCs w:val="24"/>
        </w:rPr>
        <w:t>栋</w:t>
      </w:r>
      <w:r w:rsidRPr="002C23F6">
        <w:rPr>
          <w:rFonts w:ascii="Times New Roman" w:eastAsia="仿宋_GB2312" w:hAnsi="Times New Roman" w:cs="Times New Roman"/>
          <w:sz w:val="24"/>
          <w:szCs w:val="24"/>
        </w:rPr>
        <w:t>2~3</w:t>
      </w:r>
      <w:r w:rsidRPr="002C23F6">
        <w:rPr>
          <w:rFonts w:ascii="Times New Roman" w:eastAsia="仿宋_GB2312" w:hAnsi="Times New Roman" w:cs="Times New Roman"/>
          <w:sz w:val="24"/>
          <w:szCs w:val="24"/>
        </w:rPr>
        <w:t>层商业楼、</w:t>
      </w:r>
      <w:r w:rsidRPr="002C23F6">
        <w:rPr>
          <w:rFonts w:ascii="Times New Roman" w:eastAsia="仿宋_GB2312" w:hAnsi="Times New Roman" w:cs="Times New Roman"/>
          <w:sz w:val="24"/>
          <w:szCs w:val="24"/>
        </w:rPr>
        <w:t>1</w:t>
      </w:r>
      <w:r w:rsidRPr="002C23F6">
        <w:rPr>
          <w:rFonts w:ascii="Times New Roman" w:eastAsia="仿宋_GB2312" w:hAnsi="Times New Roman" w:cs="Times New Roman"/>
          <w:sz w:val="24"/>
          <w:szCs w:val="24"/>
        </w:rPr>
        <w:t>栋</w:t>
      </w:r>
      <w:r w:rsidRPr="002C23F6">
        <w:rPr>
          <w:rFonts w:ascii="Times New Roman" w:eastAsia="仿宋_GB2312" w:hAnsi="Times New Roman" w:cs="Times New Roman"/>
          <w:sz w:val="24"/>
          <w:szCs w:val="24"/>
        </w:rPr>
        <w:t>12</w:t>
      </w:r>
      <w:r w:rsidRPr="002C23F6">
        <w:rPr>
          <w:rFonts w:ascii="Times New Roman" w:eastAsia="仿宋_GB2312" w:hAnsi="Times New Roman" w:cs="Times New Roman"/>
          <w:sz w:val="24"/>
          <w:szCs w:val="24"/>
        </w:rPr>
        <w:t>班幼儿园，配建</w:t>
      </w:r>
      <w:r w:rsidRPr="002C23F6">
        <w:rPr>
          <w:rFonts w:ascii="Times New Roman" w:eastAsia="仿宋_GB2312" w:hAnsi="Times New Roman" w:cs="Times New Roman"/>
          <w:sz w:val="24"/>
          <w:szCs w:val="24"/>
        </w:rPr>
        <w:t>2</w:t>
      </w:r>
      <w:r w:rsidRPr="002C23F6">
        <w:rPr>
          <w:rFonts w:ascii="Times New Roman" w:eastAsia="仿宋_GB2312" w:hAnsi="Times New Roman" w:cs="Times New Roman"/>
          <w:sz w:val="24"/>
          <w:szCs w:val="24"/>
        </w:rPr>
        <w:t>层地下车库及相关配套设施等。</w:t>
      </w:r>
    </w:p>
    <w:p w14:paraId="7DA97353" w14:textId="77777777" w:rsidR="00B237B0" w:rsidRPr="002C23F6" w:rsidRDefault="00B237B0" w:rsidP="00B237B0">
      <w:pPr>
        <w:spacing w:line="360" w:lineRule="auto"/>
        <w:ind w:firstLineChars="200" w:firstLine="480"/>
        <w:rPr>
          <w:rFonts w:ascii="Times New Roman" w:eastAsia="仿宋_GB2312" w:hAnsi="Times New Roman" w:cs="Times New Roman"/>
          <w:sz w:val="24"/>
          <w:szCs w:val="24"/>
        </w:rPr>
      </w:pPr>
      <w:r w:rsidRPr="002C23F6">
        <w:rPr>
          <w:rFonts w:ascii="Times New Roman" w:eastAsia="仿宋_GB2312" w:hAnsi="Times New Roman" w:cs="Times New Roman" w:hint="eastAsia"/>
          <w:sz w:val="24"/>
          <w:szCs w:val="24"/>
        </w:rPr>
        <w:t>工程总投资</w:t>
      </w:r>
      <w:r w:rsidRPr="002C23F6">
        <w:rPr>
          <w:rFonts w:ascii="Times New Roman" w:eastAsia="仿宋_GB2312" w:hAnsi="Times New Roman" w:cs="Times New Roman"/>
          <w:sz w:val="24"/>
          <w:szCs w:val="24"/>
        </w:rPr>
        <w:t>28.00</w:t>
      </w:r>
      <w:r w:rsidRPr="002C23F6">
        <w:rPr>
          <w:rFonts w:ascii="Times New Roman" w:eastAsia="仿宋_GB2312" w:hAnsi="Times New Roman" w:cs="Times New Roman"/>
          <w:sz w:val="24"/>
          <w:szCs w:val="24"/>
        </w:rPr>
        <w:t>亿元，其中土建投资</w:t>
      </w:r>
      <w:r w:rsidRPr="002C23F6">
        <w:rPr>
          <w:rFonts w:ascii="Times New Roman" w:eastAsia="仿宋_GB2312" w:hAnsi="Times New Roman" w:cs="Times New Roman"/>
          <w:sz w:val="24"/>
          <w:szCs w:val="24"/>
        </w:rPr>
        <w:t>11.00</w:t>
      </w:r>
      <w:r w:rsidRPr="002C23F6">
        <w:rPr>
          <w:rFonts w:ascii="Times New Roman" w:eastAsia="仿宋_GB2312" w:hAnsi="Times New Roman" w:cs="Times New Roman"/>
          <w:sz w:val="24"/>
          <w:szCs w:val="24"/>
        </w:rPr>
        <w:t>亿元。工程于</w:t>
      </w:r>
      <w:r w:rsidRPr="002C23F6">
        <w:rPr>
          <w:rFonts w:ascii="Times New Roman" w:eastAsia="仿宋_GB2312" w:hAnsi="Times New Roman" w:cs="Times New Roman"/>
          <w:sz w:val="24"/>
          <w:szCs w:val="24"/>
        </w:rPr>
        <w:t>2017</w:t>
      </w:r>
      <w:r w:rsidRPr="002C23F6">
        <w:rPr>
          <w:rFonts w:ascii="Times New Roman" w:eastAsia="仿宋_GB2312" w:hAnsi="Times New Roman" w:cs="Times New Roman"/>
          <w:sz w:val="24"/>
          <w:szCs w:val="24"/>
        </w:rPr>
        <w:t>年</w:t>
      </w:r>
      <w:r w:rsidRPr="002C23F6">
        <w:rPr>
          <w:rFonts w:ascii="Times New Roman" w:eastAsia="仿宋_GB2312" w:hAnsi="Times New Roman" w:cs="Times New Roman"/>
          <w:sz w:val="24"/>
          <w:szCs w:val="24"/>
        </w:rPr>
        <w:t>5</w:t>
      </w:r>
      <w:r w:rsidRPr="002C23F6">
        <w:rPr>
          <w:rFonts w:ascii="Times New Roman" w:eastAsia="仿宋_GB2312" w:hAnsi="Times New Roman" w:cs="Times New Roman"/>
          <w:sz w:val="24"/>
          <w:szCs w:val="24"/>
        </w:rPr>
        <w:t>月开工，</w:t>
      </w:r>
      <w:r w:rsidRPr="002C23F6">
        <w:rPr>
          <w:rFonts w:ascii="Times New Roman" w:eastAsia="仿宋_GB2312" w:hAnsi="Times New Roman" w:cs="Times New Roman"/>
          <w:sz w:val="24"/>
          <w:szCs w:val="24"/>
        </w:rPr>
        <w:t>2020</w:t>
      </w:r>
      <w:r w:rsidRPr="002C23F6">
        <w:rPr>
          <w:rFonts w:ascii="Times New Roman" w:eastAsia="仿宋_GB2312" w:hAnsi="Times New Roman" w:cs="Times New Roman"/>
          <w:sz w:val="24"/>
          <w:szCs w:val="24"/>
        </w:rPr>
        <w:t>年</w:t>
      </w:r>
      <w:r w:rsidRPr="002C23F6">
        <w:rPr>
          <w:rFonts w:ascii="Times New Roman" w:eastAsia="仿宋_GB2312" w:hAnsi="Times New Roman" w:cs="Times New Roman"/>
          <w:sz w:val="24"/>
          <w:szCs w:val="24"/>
        </w:rPr>
        <w:t>4</w:t>
      </w:r>
      <w:r w:rsidRPr="002C23F6">
        <w:rPr>
          <w:rFonts w:ascii="Times New Roman" w:eastAsia="仿宋_GB2312" w:hAnsi="Times New Roman" w:cs="Times New Roman"/>
          <w:sz w:val="24"/>
          <w:szCs w:val="24"/>
        </w:rPr>
        <w:t>月建成，总工期</w:t>
      </w:r>
      <w:r w:rsidRPr="002C23F6">
        <w:rPr>
          <w:rFonts w:ascii="Times New Roman" w:eastAsia="仿宋_GB2312" w:hAnsi="Times New Roman" w:cs="Times New Roman"/>
          <w:sz w:val="24"/>
          <w:szCs w:val="24"/>
        </w:rPr>
        <w:t>36</w:t>
      </w:r>
      <w:r w:rsidRPr="002C23F6">
        <w:rPr>
          <w:rFonts w:ascii="Times New Roman" w:eastAsia="仿宋_GB2312" w:hAnsi="Times New Roman" w:cs="Times New Roman"/>
          <w:sz w:val="24"/>
          <w:szCs w:val="24"/>
        </w:rPr>
        <w:t>个月。</w:t>
      </w:r>
    </w:p>
    <w:p w14:paraId="68BA2DFD" w14:textId="77777777" w:rsidR="00B237B0" w:rsidRPr="00A94ABC" w:rsidRDefault="00B237B0" w:rsidP="00B237B0">
      <w:pPr>
        <w:spacing w:line="360" w:lineRule="auto"/>
        <w:ind w:firstLineChars="200" w:firstLine="480"/>
        <w:rPr>
          <w:rFonts w:ascii="Times New Roman" w:eastAsia="仿宋_GB2312" w:hAnsi="Times New Roman" w:cs="Times New Roman"/>
          <w:sz w:val="24"/>
          <w:szCs w:val="24"/>
        </w:rPr>
      </w:pPr>
      <w:r w:rsidRPr="009B0EE4">
        <w:rPr>
          <w:rFonts w:ascii="Times New Roman" w:eastAsia="仿宋_GB2312" w:hAnsi="Times New Roman" w:cs="Times New Roman"/>
          <w:sz w:val="24"/>
          <w:szCs w:val="24"/>
        </w:rPr>
        <w:t>2016</w:t>
      </w:r>
      <w:r w:rsidRPr="009B0EE4">
        <w:rPr>
          <w:rFonts w:ascii="Times New Roman" w:eastAsia="仿宋_GB2312" w:hAnsi="Times New Roman" w:cs="Times New Roman"/>
          <w:sz w:val="24"/>
          <w:szCs w:val="24"/>
        </w:rPr>
        <w:t>年</w:t>
      </w:r>
      <w:r w:rsidRPr="009B0EE4">
        <w:rPr>
          <w:rFonts w:ascii="Times New Roman" w:eastAsia="仿宋_GB2312" w:hAnsi="Times New Roman" w:cs="Times New Roman" w:hint="eastAsia"/>
          <w:sz w:val="24"/>
          <w:szCs w:val="24"/>
        </w:rPr>
        <w:t>0</w:t>
      </w:r>
      <w:r w:rsidRPr="009B0EE4">
        <w:rPr>
          <w:rFonts w:ascii="Times New Roman" w:eastAsia="仿宋_GB2312" w:hAnsi="Times New Roman" w:cs="Times New Roman"/>
          <w:sz w:val="24"/>
          <w:szCs w:val="24"/>
        </w:rPr>
        <w:t>5</w:t>
      </w:r>
      <w:r w:rsidRPr="009B0EE4">
        <w:rPr>
          <w:rFonts w:ascii="Times New Roman" w:eastAsia="仿宋_GB2312" w:hAnsi="Times New Roman" w:cs="Times New Roman"/>
          <w:sz w:val="24"/>
          <w:szCs w:val="24"/>
        </w:rPr>
        <w:t>月，编制了《建和村</w:t>
      </w:r>
      <w:r w:rsidRPr="009B0EE4">
        <w:rPr>
          <w:rFonts w:ascii="Times New Roman" w:eastAsia="仿宋_GB2312" w:hAnsi="Times New Roman" w:cs="Times New Roman"/>
          <w:sz w:val="24"/>
          <w:szCs w:val="24"/>
        </w:rPr>
        <w:t>“</w:t>
      </w:r>
      <w:r w:rsidRPr="009B0EE4">
        <w:rPr>
          <w:rFonts w:ascii="Times New Roman" w:eastAsia="仿宋_GB2312" w:hAnsi="Times New Roman" w:cs="Times New Roman"/>
          <w:sz w:val="24"/>
          <w:szCs w:val="24"/>
        </w:rPr>
        <w:t>城中村</w:t>
      </w:r>
      <w:r w:rsidRPr="009B0EE4">
        <w:rPr>
          <w:rFonts w:ascii="Times New Roman" w:eastAsia="仿宋_GB2312" w:hAnsi="Times New Roman" w:cs="Times New Roman"/>
          <w:sz w:val="24"/>
          <w:szCs w:val="24"/>
        </w:rPr>
        <w:t>”</w:t>
      </w:r>
      <w:r w:rsidRPr="009B0EE4">
        <w:rPr>
          <w:rFonts w:ascii="Times New Roman" w:eastAsia="仿宋_GB2312" w:hAnsi="Times New Roman" w:cs="Times New Roman"/>
          <w:sz w:val="24"/>
          <w:szCs w:val="24"/>
        </w:rPr>
        <w:t>改造</w:t>
      </w:r>
      <w:r w:rsidRPr="009B0EE4">
        <w:rPr>
          <w:rFonts w:ascii="Times New Roman" w:eastAsia="仿宋_GB2312" w:hAnsi="Times New Roman" w:cs="Times New Roman"/>
          <w:sz w:val="24"/>
          <w:szCs w:val="24"/>
        </w:rPr>
        <w:t>K3</w:t>
      </w:r>
      <w:r w:rsidRPr="009B0EE4">
        <w:rPr>
          <w:rFonts w:ascii="Times New Roman" w:eastAsia="仿宋_GB2312" w:hAnsi="Times New Roman" w:cs="Times New Roman"/>
          <w:sz w:val="24"/>
          <w:szCs w:val="24"/>
        </w:rPr>
        <w:t>地块项目规划方案》；</w:t>
      </w:r>
      <w:r w:rsidRPr="009B0EE4">
        <w:rPr>
          <w:rFonts w:ascii="Times New Roman" w:eastAsia="仿宋_GB2312" w:hAnsi="Times New Roman" w:cs="Times New Roman"/>
          <w:sz w:val="24"/>
          <w:szCs w:val="24"/>
        </w:rPr>
        <w:t>2017</w:t>
      </w:r>
      <w:r w:rsidRPr="009B0EE4">
        <w:rPr>
          <w:rFonts w:ascii="Times New Roman" w:eastAsia="仿宋_GB2312" w:hAnsi="Times New Roman" w:cs="Times New Roman"/>
          <w:sz w:val="24"/>
          <w:szCs w:val="24"/>
        </w:rPr>
        <w:t>年</w:t>
      </w:r>
      <w:r w:rsidRPr="009B0EE4">
        <w:rPr>
          <w:rFonts w:ascii="Times New Roman" w:eastAsia="仿宋_GB2312" w:hAnsi="Times New Roman" w:cs="Times New Roman" w:hint="eastAsia"/>
          <w:sz w:val="24"/>
          <w:szCs w:val="24"/>
        </w:rPr>
        <w:t>0</w:t>
      </w:r>
      <w:r w:rsidRPr="009B0EE4">
        <w:rPr>
          <w:rFonts w:ascii="Times New Roman" w:eastAsia="仿宋_GB2312" w:hAnsi="Times New Roman" w:cs="Times New Roman"/>
          <w:sz w:val="24"/>
          <w:szCs w:val="24"/>
        </w:rPr>
        <w:t>2</w:t>
      </w:r>
      <w:r w:rsidRPr="009B0EE4">
        <w:rPr>
          <w:rFonts w:ascii="Times New Roman" w:eastAsia="仿宋_GB2312" w:hAnsi="Times New Roman" w:cs="Times New Roman"/>
          <w:sz w:val="24"/>
          <w:szCs w:val="24"/>
        </w:rPr>
        <w:t>月，中信建筑设计研究总院有限公司完成了《武汉建和村项目</w:t>
      </w:r>
      <w:r w:rsidRPr="009B0EE4">
        <w:rPr>
          <w:rFonts w:ascii="Times New Roman" w:eastAsia="仿宋_GB2312" w:hAnsi="Times New Roman" w:cs="Times New Roman"/>
          <w:sz w:val="24"/>
          <w:szCs w:val="24"/>
        </w:rPr>
        <w:t>K3</w:t>
      </w:r>
      <w:r w:rsidRPr="009B0EE4">
        <w:rPr>
          <w:rFonts w:ascii="Times New Roman" w:eastAsia="仿宋_GB2312" w:hAnsi="Times New Roman" w:cs="Times New Roman"/>
          <w:sz w:val="24"/>
          <w:szCs w:val="24"/>
        </w:rPr>
        <w:t>地块总平面图；</w:t>
      </w:r>
      <w:r w:rsidRPr="009B0EE4">
        <w:rPr>
          <w:rFonts w:ascii="Times New Roman" w:eastAsia="仿宋_GB2312" w:hAnsi="Times New Roman" w:cs="Times New Roman"/>
          <w:sz w:val="24"/>
          <w:szCs w:val="24"/>
        </w:rPr>
        <w:t>2017</w:t>
      </w:r>
      <w:r w:rsidRPr="009B0EE4">
        <w:rPr>
          <w:rFonts w:ascii="Times New Roman" w:eastAsia="仿宋_GB2312" w:hAnsi="Times New Roman" w:cs="Times New Roman"/>
          <w:sz w:val="24"/>
          <w:szCs w:val="24"/>
        </w:rPr>
        <w:t>年</w:t>
      </w:r>
      <w:r w:rsidRPr="009B0EE4">
        <w:rPr>
          <w:rFonts w:ascii="Times New Roman" w:eastAsia="仿宋_GB2312" w:hAnsi="Times New Roman" w:cs="Times New Roman"/>
          <w:sz w:val="24"/>
          <w:szCs w:val="24"/>
        </w:rPr>
        <w:t>12</w:t>
      </w:r>
      <w:r w:rsidRPr="009B0EE4">
        <w:rPr>
          <w:rFonts w:ascii="Times New Roman" w:eastAsia="仿宋_GB2312" w:hAnsi="Times New Roman" w:cs="Times New Roman"/>
          <w:sz w:val="24"/>
          <w:szCs w:val="24"/>
        </w:rPr>
        <w:t>月，取得了本项目的《建设工程规划许可证》（武规</w:t>
      </w:r>
      <w:r w:rsidRPr="009B0EE4">
        <w:rPr>
          <w:rFonts w:ascii="Times New Roman" w:eastAsia="仿宋_GB2312" w:hAnsi="Times New Roman" w:cs="Times New Roman" w:hint="eastAsia"/>
          <w:sz w:val="24"/>
          <w:szCs w:val="24"/>
        </w:rPr>
        <w:t>（洪）</w:t>
      </w:r>
      <w:r w:rsidRPr="009B0EE4">
        <w:rPr>
          <w:rFonts w:ascii="Times New Roman" w:eastAsia="仿宋_GB2312" w:hAnsi="Times New Roman" w:cs="Times New Roman"/>
          <w:sz w:val="24"/>
          <w:szCs w:val="24"/>
        </w:rPr>
        <w:t>建</w:t>
      </w:r>
      <w:r w:rsidRPr="009B0EE4">
        <w:rPr>
          <w:rFonts w:ascii="Times New Roman" w:eastAsia="仿宋_GB2312" w:hAnsi="Times New Roman" w:cs="Times New Roman" w:hint="eastAsia"/>
          <w:sz w:val="24"/>
          <w:szCs w:val="24"/>
        </w:rPr>
        <w:t>[</w:t>
      </w:r>
      <w:r w:rsidRPr="009B0EE4">
        <w:rPr>
          <w:rFonts w:ascii="Times New Roman" w:eastAsia="仿宋_GB2312" w:hAnsi="Times New Roman" w:cs="Times New Roman"/>
          <w:sz w:val="24"/>
          <w:szCs w:val="24"/>
        </w:rPr>
        <w:t>2017</w:t>
      </w:r>
      <w:r w:rsidRPr="009B0EE4">
        <w:rPr>
          <w:rFonts w:ascii="Times New Roman" w:eastAsia="仿宋_GB2312" w:hAnsi="Times New Roman" w:cs="Times New Roman" w:hint="eastAsia"/>
          <w:sz w:val="24"/>
          <w:szCs w:val="24"/>
        </w:rPr>
        <w:t>]</w:t>
      </w:r>
      <w:r w:rsidRPr="009B0EE4">
        <w:rPr>
          <w:rFonts w:ascii="Times New Roman" w:eastAsia="仿宋_GB2312" w:hAnsi="Times New Roman" w:cs="Times New Roman"/>
          <w:sz w:val="24"/>
          <w:szCs w:val="24"/>
        </w:rPr>
        <w:t>第</w:t>
      </w:r>
      <w:r w:rsidRPr="009B0EE4">
        <w:rPr>
          <w:rFonts w:ascii="Times New Roman" w:eastAsia="仿宋_GB2312" w:hAnsi="Times New Roman" w:cs="Times New Roman"/>
          <w:sz w:val="24"/>
          <w:szCs w:val="24"/>
        </w:rPr>
        <w:t>031</w:t>
      </w:r>
      <w:r w:rsidRPr="009B0EE4">
        <w:rPr>
          <w:rFonts w:ascii="Times New Roman" w:eastAsia="仿宋_GB2312" w:hAnsi="Times New Roman" w:cs="Times New Roman"/>
          <w:sz w:val="24"/>
          <w:szCs w:val="24"/>
        </w:rPr>
        <w:t>号）；</w:t>
      </w:r>
      <w:r w:rsidRPr="009B0EE4">
        <w:rPr>
          <w:rFonts w:ascii="Times New Roman" w:eastAsia="仿宋_GB2312" w:hAnsi="Times New Roman" w:cs="Times New Roman"/>
          <w:sz w:val="24"/>
          <w:szCs w:val="24"/>
        </w:rPr>
        <w:t>2017</w:t>
      </w:r>
      <w:r w:rsidRPr="009B0EE4">
        <w:rPr>
          <w:rFonts w:ascii="Times New Roman" w:eastAsia="仿宋_GB2312" w:hAnsi="Times New Roman" w:cs="Times New Roman"/>
          <w:sz w:val="24"/>
          <w:szCs w:val="24"/>
        </w:rPr>
        <w:t>年</w:t>
      </w:r>
      <w:r w:rsidRPr="009B0EE4">
        <w:rPr>
          <w:rFonts w:ascii="Times New Roman" w:eastAsia="仿宋_GB2312" w:hAnsi="Times New Roman" w:cs="Times New Roman"/>
          <w:sz w:val="24"/>
          <w:szCs w:val="24"/>
        </w:rPr>
        <w:t>12</w:t>
      </w:r>
      <w:r w:rsidRPr="009B0EE4">
        <w:rPr>
          <w:rFonts w:ascii="Times New Roman" w:eastAsia="仿宋_GB2312" w:hAnsi="Times New Roman" w:cs="Times New Roman"/>
          <w:sz w:val="24"/>
          <w:szCs w:val="24"/>
        </w:rPr>
        <w:t>月，</w:t>
      </w:r>
      <w:r w:rsidRPr="00B237B0">
        <w:rPr>
          <w:rFonts w:ascii="Times New Roman" w:eastAsia="仿宋_GB2312" w:hAnsi="Times New Roman" w:cs="Times New Roman" w:hint="eastAsia"/>
          <w:sz w:val="24"/>
          <w:szCs w:val="24"/>
        </w:rPr>
        <w:t>中信建筑设计研究总院有限公司</w:t>
      </w:r>
      <w:r w:rsidRPr="009B0EE4">
        <w:rPr>
          <w:rFonts w:ascii="Times New Roman" w:eastAsia="仿宋_GB2312" w:hAnsi="Times New Roman" w:cs="Times New Roman"/>
          <w:sz w:val="24"/>
          <w:szCs w:val="24"/>
        </w:rPr>
        <w:t>完成了《建和村</w:t>
      </w:r>
      <w:r w:rsidRPr="009B0EE4">
        <w:rPr>
          <w:rFonts w:ascii="Times New Roman" w:eastAsia="仿宋_GB2312" w:hAnsi="Times New Roman" w:cs="Times New Roman"/>
          <w:sz w:val="24"/>
          <w:szCs w:val="24"/>
        </w:rPr>
        <w:t>“</w:t>
      </w:r>
      <w:r w:rsidRPr="009B0EE4">
        <w:rPr>
          <w:rFonts w:ascii="Times New Roman" w:eastAsia="仿宋_GB2312" w:hAnsi="Times New Roman" w:cs="Times New Roman"/>
          <w:sz w:val="24"/>
          <w:szCs w:val="24"/>
        </w:rPr>
        <w:t>城中村</w:t>
      </w:r>
      <w:r w:rsidRPr="009B0EE4">
        <w:rPr>
          <w:rFonts w:ascii="Times New Roman" w:eastAsia="仿宋_GB2312" w:hAnsi="Times New Roman" w:cs="Times New Roman"/>
          <w:sz w:val="24"/>
          <w:szCs w:val="24"/>
        </w:rPr>
        <w:t>”</w:t>
      </w:r>
      <w:r w:rsidRPr="009B0EE4">
        <w:rPr>
          <w:rFonts w:ascii="Times New Roman" w:eastAsia="仿宋_GB2312" w:hAnsi="Times New Roman" w:cs="Times New Roman"/>
          <w:sz w:val="24"/>
          <w:szCs w:val="24"/>
        </w:rPr>
        <w:t>改造</w:t>
      </w:r>
      <w:r w:rsidRPr="009B0EE4">
        <w:rPr>
          <w:rFonts w:ascii="Times New Roman" w:eastAsia="仿宋_GB2312" w:hAnsi="Times New Roman" w:cs="Times New Roman"/>
          <w:sz w:val="24"/>
          <w:szCs w:val="24"/>
        </w:rPr>
        <w:t>K3</w:t>
      </w:r>
      <w:r w:rsidRPr="009B0EE4">
        <w:rPr>
          <w:rFonts w:ascii="Times New Roman" w:eastAsia="仿宋_GB2312" w:hAnsi="Times New Roman" w:cs="Times New Roman"/>
          <w:sz w:val="24"/>
          <w:szCs w:val="24"/>
        </w:rPr>
        <w:t>地块项目施工图设计》；</w:t>
      </w:r>
      <w:r w:rsidRPr="009B0EE4">
        <w:rPr>
          <w:rFonts w:ascii="Times New Roman" w:eastAsia="仿宋_GB2312" w:hAnsi="Times New Roman" w:cs="Times New Roman"/>
          <w:sz w:val="24"/>
          <w:szCs w:val="24"/>
        </w:rPr>
        <w:t>2018</w:t>
      </w:r>
      <w:r w:rsidRPr="009B0EE4">
        <w:rPr>
          <w:rFonts w:ascii="Times New Roman" w:eastAsia="仿宋_GB2312" w:hAnsi="Times New Roman" w:cs="Times New Roman"/>
          <w:sz w:val="24"/>
          <w:szCs w:val="24"/>
        </w:rPr>
        <w:t>年</w:t>
      </w:r>
      <w:r w:rsidRPr="009B0EE4">
        <w:rPr>
          <w:rFonts w:ascii="Times New Roman" w:eastAsia="仿宋_GB2312" w:hAnsi="Times New Roman" w:cs="Times New Roman" w:hint="eastAsia"/>
          <w:sz w:val="24"/>
          <w:szCs w:val="24"/>
        </w:rPr>
        <w:t>0</w:t>
      </w:r>
      <w:r w:rsidRPr="009B0EE4">
        <w:rPr>
          <w:rFonts w:ascii="Times New Roman" w:eastAsia="仿宋_GB2312" w:hAnsi="Times New Roman" w:cs="Times New Roman"/>
          <w:sz w:val="24"/>
          <w:szCs w:val="24"/>
        </w:rPr>
        <w:t>2</w:t>
      </w:r>
      <w:r w:rsidRPr="009B0EE4">
        <w:rPr>
          <w:rFonts w:ascii="Times New Roman" w:eastAsia="仿宋_GB2312" w:hAnsi="Times New Roman" w:cs="Times New Roman"/>
          <w:sz w:val="24"/>
          <w:szCs w:val="24"/>
        </w:rPr>
        <w:t>月，取得了本项目的《建设工程施工许可证》</w:t>
      </w:r>
      <w:r>
        <w:rPr>
          <w:rFonts w:ascii="Times New Roman" w:eastAsia="仿宋_GB2312" w:hAnsi="Times New Roman" w:cs="Times New Roman" w:hint="eastAsia"/>
          <w:sz w:val="24"/>
          <w:szCs w:val="24"/>
        </w:rPr>
        <w:t>。</w:t>
      </w:r>
    </w:p>
    <w:p w14:paraId="4983200C" w14:textId="77777777" w:rsidR="00B237B0" w:rsidRPr="001A2AD1" w:rsidRDefault="00B237B0" w:rsidP="00B237B0">
      <w:pPr>
        <w:spacing w:line="360" w:lineRule="auto"/>
        <w:ind w:firstLineChars="200" w:firstLine="480"/>
        <w:rPr>
          <w:rFonts w:ascii="Times New Roman" w:eastAsia="仿宋_GB2312" w:hAnsi="Times New Roman" w:cs="Times New Roman"/>
          <w:sz w:val="24"/>
          <w:szCs w:val="24"/>
        </w:rPr>
      </w:pPr>
      <w:r w:rsidRPr="002C23F6">
        <w:rPr>
          <w:rFonts w:ascii="Times New Roman" w:eastAsia="仿宋_GB2312" w:hAnsi="Times New Roman" w:cs="Times New Roman"/>
          <w:sz w:val="24"/>
          <w:szCs w:val="24"/>
        </w:rPr>
        <w:t>2017</w:t>
      </w:r>
      <w:r w:rsidRPr="002C23F6">
        <w:rPr>
          <w:rFonts w:ascii="Times New Roman" w:eastAsia="仿宋_GB2312" w:hAnsi="Times New Roman" w:cs="Times New Roman"/>
          <w:sz w:val="24"/>
          <w:szCs w:val="24"/>
        </w:rPr>
        <w:t>年</w:t>
      </w:r>
      <w:r>
        <w:rPr>
          <w:rFonts w:ascii="Times New Roman" w:eastAsia="仿宋_GB2312" w:hAnsi="Times New Roman" w:cs="Times New Roman"/>
          <w:sz w:val="24"/>
          <w:szCs w:val="24"/>
        </w:rPr>
        <w:t>6</w:t>
      </w:r>
      <w:r w:rsidRPr="002C23F6">
        <w:rPr>
          <w:rFonts w:ascii="Times New Roman" w:eastAsia="仿宋_GB2312" w:hAnsi="Times New Roman" w:cs="Times New Roman"/>
          <w:sz w:val="24"/>
          <w:szCs w:val="24"/>
        </w:rPr>
        <w:t>月，</w:t>
      </w:r>
      <w:bookmarkStart w:id="2" w:name="_Hlk62503913"/>
      <w:r w:rsidRPr="002C23F6">
        <w:rPr>
          <w:rFonts w:ascii="Times New Roman" w:eastAsia="仿宋_GB2312" w:hAnsi="Times New Roman" w:cs="Times New Roman" w:hint="eastAsia"/>
          <w:sz w:val="24"/>
          <w:szCs w:val="24"/>
        </w:rPr>
        <w:t>武汉市水务科学研究院</w:t>
      </w:r>
      <w:bookmarkEnd w:id="2"/>
      <w:r w:rsidRPr="002C23F6">
        <w:rPr>
          <w:rFonts w:ascii="Times New Roman" w:eastAsia="仿宋_GB2312" w:hAnsi="Times New Roman" w:cs="Times New Roman"/>
          <w:sz w:val="24"/>
          <w:szCs w:val="24"/>
        </w:rPr>
        <w:t>完成了《</w:t>
      </w:r>
      <w:r w:rsidRPr="002C23F6">
        <w:rPr>
          <w:rFonts w:ascii="Times New Roman" w:eastAsia="仿宋_GB2312" w:hAnsi="Times New Roman" w:cs="Times New Roman" w:hint="eastAsia"/>
          <w:sz w:val="24"/>
          <w:szCs w:val="24"/>
        </w:rPr>
        <w:t>建和村“城中村”改造</w:t>
      </w:r>
      <w:r w:rsidRPr="002C23F6">
        <w:rPr>
          <w:rFonts w:ascii="Times New Roman" w:eastAsia="仿宋_GB2312" w:hAnsi="Times New Roman" w:cs="Times New Roman"/>
          <w:sz w:val="24"/>
          <w:szCs w:val="24"/>
        </w:rPr>
        <w:t>K3</w:t>
      </w:r>
      <w:r w:rsidRPr="002C23F6">
        <w:rPr>
          <w:rFonts w:ascii="Times New Roman" w:eastAsia="仿宋_GB2312" w:hAnsi="Times New Roman" w:cs="Times New Roman"/>
          <w:sz w:val="24"/>
          <w:szCs w:val="24"/>
        </w:rPr>
        <w:t>地块</w:t>
      </w:r>
      <w:r w:rsidRPr="002C23F6">
        <w:rPr>
          <w:rFonts w:ascii="Times New Roman" w:eastAsia="仿宋_GB2312" w:hAnsi="Times New Roman" w:cs="Times New Roman" w:hint="eastAsia"/>
          <w:sz w:val="24"/>
          <w:szCs w:val="24"/>
        </w:rPr>
        <w:t>项目水土保持方案报告</w:t>
      </w:r>
      <w:r w:rsidRPr="001A2AD1">
        <w:rPr>
          <w:rFonts w:ascii="Times New Roman" w:eastAsia="仿宋_GB2312" w:hAnsi="Times New Roman" w:cs="Times New Roman" w:hint="eastAsia"/>
          <w:sz w:val="24"/>
          <w:szCs w:val="24"/>
        </w:rPr>
        <w:t>书</w:t>
      </w:r>
      <w:r w:rsidRPr="001A2AD1">
        <w:rPr>
          <w:rFonts w:ascii="Times New Roman" w:eastAsia="仿宋_GB2312" w:hAnsi="Times New Roman" w:cs="Times New Roman"/>
          <w:sz w:val="24"/>
          <w:szCs w:val="24"/>
        </w:rPr>
        <w:t>》（送审稿），</w:t>
      </w:r>
      <w:r w:rsidRPr="001A2AD1">
        <w:rPr>
          <w:rFonts w:ascii="Times New Roman" w:eastAsia="仿宋_GB2312" w:hAnsi="Times New Roman" w:cs="Times New Roman"/>
          <w:sz w:val="24"/>
          <w:szCs w:val="24"/>
        </w:rPr>
        <w:t>2017</w:t>
      </w:r>
      <w:r w:rsidRPr="001A2AD1">
        <w:rPr>
          <w:rFonts w:ascii="Times New Roman" w:eastAsia="仿宋_GB2312" w:hAnsi="Times New Roman" w:cs="Times New Roman"/>
          <w:sz w:val="24"/>
          <w:szCs w:val="24"/>
        </w:rPr>
        <w:t>年</w:t>
      </w:r>
      <w:r w:rsidRPr="001A2AD1">
        <w:rPr>
          <w:rFonts w:ascii="Times New Roman" w:eastAsia="仿宋_GB2312" w:hAnsi="Times New Roman" w:cs="Times New Roman"/>
          <w:sz w:val="24"/>
          <w:szCs w:val="24"/>
        </w:rPr>
        <w:t>12</w:t>
      </w:r>
      <w:r w:rsidRPr="001A2AD1">
        <w:rPr>
          <w:rFonts w:ascii="Times New Roman" w:eastAsia="仿宋_GB2312" w:hAnsi="Times New Roman" w:cs="Times New Roman"/>
          <w:sz w:val="24"/>
          <w:szCs w:val="24"/>
        </w:rPr>
        <w:t>月取得了洪山区行政审批局下发的本项目水土保持准予行政许可决定书（洪审批水保准许</w:t>
      </w:r>
      <w:r w:rsidRPr="001A2AD1">
        <w:rPr>
          <w:rFonts w:ascii="Times New Roman" w:eastAsia="仿宋_GB2312" w:hAnsi="Times New Roman" w:cs="Times New Roman"/>
          <w:sz w:val="24"/>
          <w:szCs w:val="24"/>
        </w:rPr>
        <w:t>[2017]</w:t>
      </w:r>
      <w:r w:rsidRPr="001A2AD1">
        <w:rPr>
          <w:rFonts w:ascii="Times New Roman" w:eastAsia="仿宋_GB2312" w:hAnsi="Times New Roman" w:cs="Times New Roman"/>
          <w:sz w:val="24"/>
          <w:szCs w:val="24"/>
        </w:rPr>
        <w:t>第</w:t>
      </w:r>
      <w:r w:rsidRPr="001A2AD1">
        <w:rPr>
          <w:rFonts w:ascii="Times New Roman" w:eastAsia="仿宋_GB2312" w:hAnsi="Times New Roman" w:cs="Times New Roman"/>
          <w:sz w:val="24"/>
          <w:szCs w:val="24"/>
        </w:rPr>
        <w:t>7</w:t>
      </w:r>
      <w:r w:rsidRPr="001A2AD1">
        <w:rPr>
          <w:rFonts w:ascii="Times New Roman" w:eastAsia="仿宋_GB2312" w:hAnsi="Times New Roman" w:cs="Times New Roman"/>
          <w:sz w:val="24"/>
          <w:szCs w:val="24"/>
        </w:rPr>
        <w:t>号）。</w:t>
      </w:r>
    </w:p>
    <w:p w14:paraId="46713DBB" w14:textId="77777777" w:rsidR="00B237B0" w:rsidRPr="002C23F6" w:rsidRDefault="00B237B0" w:rsidP="00B237B0">
      <w:pPr>
        <w:spacing w:line="360" w:lineRule="auto"/>
        <w:ind w:firstLineChars="200" w:firstLine="480"/>
        <w:rPr>
          <w:rFonts w:ascii="Times New Roman" w:eastAsia="仿宋_GB2312" w:hAnsi="Times New Roman" w:cs="Times New Roman"/>
          <w:sz w:val="24"/>
          <w:szCs w:val="24"/>
        </w:rPr>
      </w:pPr>
      <w:r w:rsidRPr="002C23F6">
        <w:rPr>
          <w:rFonts w:ascii="Times New Roman" w:eastAsia="仿宋_GB2312" w:hAnsi="Times New Roman" w:cs="Times New Roman" w:hint="eastAsia"/>
          <w:sz w:val="24"/>
          <w:szCs w:val="24"/>
        </w:rPr>
        <w:t>主体工程在初步设计</w:t>
      </w:r>
      <w:r>
        <w:rPr>
          <w:rFonts w:ascii="Times New Roman" w:eastAsia="仿宋_GB2312" w:hAnsi="Times New Roman" w:cs="Times New Roman" w:hint="eastAsia"/>
          <w:sz w:val="24"/>
          <w:szCs w:val="24"/>
        </w:rPr>
        <w:t>中</w:t>
      </w:r>
      <w:r w:rsidRPr="002C23F6">
        <w:rPr>
          <w:rFonts w:ascii="Times New Roman" w:eastAsia="仿宋_GB2312" w:hAnsi="Times New Roman" w:cs="Times New Roman" w:hint="eastAsia"/>
          <w:sz w:val="24"/>
          <w:szCs w:val="24"/>
        </w:rPr>
        <w:t>包含了各项水土保持措施设计，由于工程水土保持投资较小，未超过</w:t>
      </w:r>
      <w:r w:rsidRPr="002C23F6">
        <w:rPr>
          <w:rFonts w:ascii="Times New Roman" w:eastAsia="仿宋_GB2312" w:hAnsi="Times New Roman" w:cs="Times New Roman"/>
          <w:sz w:val="24"/>
          <w:szCs w:val="24"/>
        </w:rPr>
        <w:t>3000</w:t>
      </w:r>
      <w:r w:rsidRPr="002C23F6">
        <w:rPr>
          <w:rFonts w:ascii="Times New Roman" w:eastAsia="仿宋_GB2312" w:hAnsi="Times New Roman" w:cs="Times New Roman"/>
          <w:sz w:val="24"/>
          <w:szCs w:val="24"/>
        </w:rPr>
        <w:t>万，故工程的水土保持监理包含在主体工程监理单位</w:t>
      </w:r>
      <w:r w:rsidRPr="002C23F6">
        <w:rPr>
          <w:rFonts w:ascii="Times New Roman" w:eastAsia="仿宋_GB2312" w:hAnsi="Times New Roman" w:cs="Times New Roman" w:hint="eastAsia"/>
          <w:sz w:val="24"/>
          <w:szCs w:val="24"/>
        </w:rPr>
        <w:t>湖北天慧工程咨询有限公司</w:t>
      </w:r>
      <w:r w:rsidRPr="002C23F6">
        <w:rPr>
          <w:rFonts w:ascii="Times New Roman" w:eastAsia="仿宋_GB2312" w:hAnsi="Times New Roman" w:cs="Times New Roman"/>
          <w:sz w:val="24"/>
          <w:szCs w:val="24"/>
        </w:rPr>
        <w:t>里。</w:t>
      </w:r>
    </w:p>
    <w:p w14:paraId="015A12D1" w14:textId="77777777" w:rsidR="00B237B0" w:rsidRPr="00A94ABC" w:rsidRDefault="00B237B0" w:rsidP="00B237B0">
      <w:pPr>
        <w:spacing w:line="360" w:lineRule="auto"/>
        <w:ind w:firstLineChars="200" w:firstLine="480"/>
        <w:rPr>
          <w:rFonts w:ascii="Times New Roman" w:eastAsia="仿宋_GB2312" w:hAnsi="Times New Roman" w:cs="Times New Roman"/>
          <w:sz w:val="24"/>
          <w:szCs w:val="24"/>
        </w:rPr>
      </w:pPr>
      <w:r w:rsidRPr="00A94ABC">
        <w:rPr>
          <w:rFonts w:ascii="Times New Roman" w:eastAsia="仿宋_GB2312" w:hAnsi="Times New Roman" w:cs="Times New Roman" w:hint="eastAsia"/>
          <w:sz w:val="24"/>
          <w:szCs w:val="24"/>
        </w:rPr>
        <w:t>按照《中华人民共和国水土保持法》、《湖北省</w:t>
      </w:r>
      <w:r w:rsidRPr="00A94ABC">
        <w:rPr>
          <w:rFonts w:ascii="Times New Roman" w:eastAsia="仿宋_GB2312" w:hAnsi="Times New Roman" w:cs="Times New Roman"/>
          <w:sz w:val="24"/>
          <w:szCs w:val="24"/>
        </w:rPr>
        <w:t>〈中华人民共和国水土保持法〉实施办法》等法律、法规和文件的规定，为了对施工建设过程中的水土流失进行适时监测和监控，了解本项目水土保持方案实施情况，掌握建设生产过程中水土流失发生的时段、强度等情况，及时采取相应的防控措施，最大限度地减少水土流失。建设单位委托武汉</w:t>
      </w:r>
      <w:r w:rsidRPr="00A94ABC">
        <w:rPr>
          <w:rFonts w:ascii="Times New Roman" w:eastAsia="仿宋_GB2312" w:hAnsi="Times New Roman" w:cs="Times New Roman" w:hint="eastAsia"/>
          <w:sz w:val="24"/>
          <w:szCs w:val="24"/>
        </w:rPr>
        <w:t>卫澜环保科技</w:t>
      </w:r>
      <w:r w:rsidRPr="00A94ABC">
        <w:rPr>
          <w:rFonts w:ascii="Times New Roman" w:eastAsia="仿宋_GB2312" w:hAnsi="Times New Roman" w:cs="Times New Roman"/>
          <w:sz w:val="24"/>
          <w:szCs w:val="24"/>
        </w:rPr>
        <w:t>有限</w:t>
      </w:r>
      <w:r w:rsidRPr="00A94ABC">
        <w:rPr>
          <w:rFonts w:ascii="Times New Roman" w:eastAsia="仿宋_GB2312" w:hAnsi="Times New Roman" w:cs="Times New Roman" w:hint="eastAsia"/>
          <w:sz w:val="24"/>
          <w:szCs w:val="24"/>
        </w:rPr>
        <w:t>责任</w:t>
      </w:r>
      <w:r w:rsidRPr="00A94ABC">
        <w:rPr>
          <w:rFonts w:ascii="Times New Roman" w:eastAsia="仿宋_GB2312" w:hAnsi="Times New Roman" w:cs="Times New Roman"/>
          <w:sz w:val="24"/>
          <w:szCs w:val="24"/>
        </w:rPr>
        <w:t>公司开展了水土保持监测工作。监测单位接受监测任务后，成立了项目监测小组，收集了工程建设前期资料，结合影像资料判读分析了进场前的水土流失情况，根据项目区的环境条件，结合项目施工及监理资料，对项目区</w:t>
      </w:r>
      <w:r w:rsidRPr="00A94ABC">
        <w:rPr>
          <w:rFonts w:ascii="Times New Roman" w:eastAsia="仿宋_GB2312" w:hAnsi="Times New Roman" w:cs="Times New Roman" w:hint="eastAsia"/>
          <w:sz w:val="24"/>
          <w:szCs w:val="24"/>
        </w:rPr>
        <w:t>进行综合调查。监测单位通过调查考察和与施工单位、监理单位了解沟通后，开展了水土流失因子监测、水土流失状况监测、防治责任范围监测、弃土弃渣量监测，水土</w:t>
      </w:r>
      <w:r w:rsidRPr="00A94ABC">
        <w:rPr>
          <w:rFonts w:ascii="Times New Roman" w:eastAsia="仿宋_GB2312" w:hAnsi="Times New Roman" w:cs="Times New Roman" w:hint="eastAsia"/>
          <w:sz w:val="24"/>
          <w:szCs w:val="24"/>
        </w:rPr>
        <w:lastRenderedPageBreak/>
        <w:t>流失防治效果监测等，为竣工验收积累了数据资料，为实施监督管理提供了依据。</w:t>
      </w:r>
    </w:p>
    <w:p w14:paraId="77909445" w14:textId="77777777" w:rsidR="00B237B0" w:rsidRPr="00A94ABC" w:rsidRDefault="00B237B0" w:rsidP="00B237B0">
      <w:pPr>
        <w:spacing w:line="360" w:lineRule="auto"/>
        <w:ind w:firstLineChars="200" w:firstLine="480"/>
        <w:rPr>
          <w:rFonts w:ascii="Times New Roman" w:eastAsia="仿宋_GB2312" w:hAnsi="Times New Roman" w:cs="Times New Roman"/>
          <w:sz w:val="24"/>
          <w:szCs w:val="24"/>
        </w:rPr>
      </w:pPr>
      <w:r w:rsidRPr="00A94ABC">
        <w:rPr>
          <w:rFonts w:ascii="Times New Roman" w:eastAsia="仿宋_GB2312" w:hAnsi="Times New Roman" w:cs="Times New Roman"/>
          <w:sz w:val="24"/>
          <w:szCs w:val="24"/>
        </w:rPr>
        <w:t>2020</w:t>
      </w:r>
      <w:r w:rsidRPr="00A94ABC">
        <w:rPr>
          <w:rFonts w:ascii="Times New Roman" w:eastAsia="仿宋_GB2312" w:hAnsi="Times New Roman" w:cs="Times New Roman"/>
          <w:sz w:val="24"/>
          <w:szCs w:val="24"/>
        </w:rPr>
        <w:t>年</w:t>
      </w:r>
      <w:r w:rsidRPr="00A94ABC">
        <w:rPr>
          <w:rFonts w:ascii="Times New Roman" w:eastAsia="仿宋_GB2312" w:hAnsi="Times New Roman" w:cs="Times New Roman"/>
          <w:sz w:val="24"/>
          <w:szCs w:val="24"/>
        </w:rPr>
        <w:t>5</w:t>
      </w:r>
      <w:r w:rsidRPr="00A94ABC">
        <w:rPr>
          <w:rFonts w:ascii="Times New Roman" w:eastAsia="仿宋_GB2312" w:hAnsi="Times New Roman" w:cs="Times New Roman"/>
          <w:sz w:val="24"/>
          <w:szCs w:val="24"/>
        </w:rPr>
        <w:t>月，我单位受</w:t>
      </w:r>
      <w:r w:rsidRPr="00A94ABC">
        <w:rPr>
          <w:rFonts w:ascii="Times New Roman" w:eastAsia="仿宋_GB2312" w:hAnsi="Times New Roman" w:cs="Times New Roman" w:hint="eastAsia"/>
          <w:sz w:val="24"/>
          <w:szCs w:val="24"/>
        </w:rPr>
        <w:t>武汉南部新城投资有限公司</w:t>
      </w:r>
      <w:r w:rsidRPr="00A94ABC">
        <w:rPr>
          <w:rFonts w:ascii="Times New Roman" w:eastAsia="仿宋_GB2312" w:hAnsi="Times New Roman" w:cs="Times New Roman"/>
          <w:sz w:val="24"/>
          <w:szCs w:val="24"/>
        </w:rPr>
        <w:t>委托开展</w:t>
      </w:r>
      <w:r w:rsidRPr="00A94ABC">
        <w:rPr>
          <w:rFonts w:ascii="Times New Roman" w:eastAsia="仿宋_GB2312" w:hAnsi="Times New Roman" w:cs="Times New Roman" w:hint="eastAsia"/>
          <w:sz w:val="24"/>
          <w:szCs w:val="24"/>
        </w:rPr>
        <w:t>建和村“城中村”</w:t>
      </w:r>
      <w:r w:rsidRPr="002C23F6">
        <w:rPr>
          <w:rFonts w:ascii="Times New Roman" w:eastAsia="仿宋_GB2312" w:hAnsi="Times New Roman" w:cs="Times New Roman" w:hint="eastAsia"/>
          <w:sz w:val="24"/>
          <w:szCs w:val="24"/>
        </w:rPr>
        <w:t>改造</w:t>
      </w:r>
      <w:r w:rsidRPr="002C23F6">
        <w:rPr>
          <w:rFonts w:ascii="Times New Roman" w:eastAsia="仿宋_GB2312" w:hAnsi="Times New Roman" w:cs="Times New Roman"/>
          <w:sz w:val="24"/>
          <w:szCs w:val="24"/>
        </w:rPr>
        <w:t>K3</w:t>
      </w:r>
      <w:r w:rsidRPr="002C23F6">
        <w:rPr>
          <w:rFonts w:ascii="Times New Roman" w:eastAsia="仿宋_GB2312" w:hAnsi="Times New Roman" w:cs="Times New Roman"/>
          <w:sz w:val="24"/>
          <w:szCs w:val="24"/>
        </w:rPr>
        <w:t>地块</w:t>
      </w:r>
      <w:r w:rsidRPr="00A94ABC">
        <w:rPr>
          <w:rFonts w:ascii="Times New Roman" w:eastAsia="仿宋_GB2312" w:hAnsi="Times New Roman" w:cs="Times New Roman"/>
          <w:sz w:val="24"/>
          <w:szCs w:val="24"/>
        </w:rPr>
        <w:t>项目水土保持设施验收报告编制工作。为了做好本工程水土保持设施验收报告编制工作，我单位成立了验收报告编制工作组，</w:t>
      </w:r>
      <w:r w:rsidRPr="00A94ABC">
        <w:rPr>
          <w:rFonts w:ascii="Times New Roman" w:eastAsia="仿宋_GB2312" w:hAnsi="Times New Roman" w:cs="Times New Roman"/>
          <w:sz w:val="24"/>
          <w:szCs w:val="24"/>
        </w:rPr>
        <w:t>2020</w:t>
      </w:r>
      <w:r w:rsidRPr="00A94ABC">
        <w:rPr>
          <w:rFonts w:ascii="Times New Roman" w:eastAsia="仿宋_GB2312" w:hAnsi="Times New Roman" w:cs="Times New Roman"/>
          <w:sz w:val="24"/>
          <w:szCs w:val="24"/>
        </w:rPr>
        <w:t>年</w:t>
      </w:r>
      <w:r w:rsidRPr="00A94ABC">
        <w:rPr>
          <w:rFonts w:ascii="Times New Roman" w:eastAsia="仿宋_GB2312" w:hAnsi="Times New Roman" w:cs="Times New Roman"/>
          <w:sz w:val="24"/>
          <w:szCs w:val="24"/>
        </w:rPr>
        <w:t>5</w:t>
      </w:r>
      <w:r w:rsidRPr="00A94ABC">
        <w:rPr>
          <w:rFonts w:ascii="Times New Roman" w:eastAsia="仿宋_GB2312" w:hAnsi="Times New Roman" w:cs="Times New Roman"/>
          <w:sz w:val="24"/>
          <w:szCs w:val="24"/>
        </w:rPr>
        <w:t>月，工作人员通过现场调查、量测和查阅主体工程设计、监理、施工资料等，确定施工期及试运行期间工程建设引起的水土流失情况，并结合主体工程和水土保持工程设计、施工和监理资料，对水土保持完成各项措施的数量、质量和外形尺寸等进行核实和统计分析，对水土流失防治责任范围内的水土流失现</w:t>
      </w:r>
      <w:r w:rsidRPr="00A94ABC">
        <w:rPr>
          <w:rFonts w:ascii="Times New Roman" w:eastAsia="仿宋_GB2312" w:hAnsi="Times New Roman" w:cs="Times New Roman" w:hint="eastAsia"/>
          <w:sz w:val="24"/>
          <w:szCs w:val="24"/>
        </w:rPr>
        <w:t>状及水土保持设施的质量与效果进行客观评价。</w:t>
      </w:r>
    </w:p>
    <w:p w14:paraId="00950BB0" w14:textId="77777777" w:rsidR="00B237B0" w:rsidRPr="00A94ABC" w:rsidRDefault="00B237B0" w:rsidP="00B237B0">
      <w:pPr>
        <w:spacing w:line="360" w:lineRule="auto"/>
        <w:ind w:firstLineChars="200" w:firstLine="480"/>
        <w:rPr>
          <w:rFonts w:ascii="Times New Roman" w:eastAsia="仿宋_GB2312" w:hAnsi="Times New Roman" w:cs="Times New Roman"/>
          <w:sz w:val="24"/>
          <w:szCs w:val="24"/>
        </w:rPr>
      </w:pPr>
      <w:r w:rsidRPr="00A94ABC">
        <w:rPr>
          <w:rFonts w:ascii="Times New Roman" w:eastAsia="仿宋_GB2312" w:hAnsi="Times New Roman" w:cs="Times New Roman" w:hint="eastAsia"/>
          <w:sz w:val="24"/>
          <w:szCs w:val="24"/>
        </w:rPr>
        <w:t>根据《中华人民共和国水土保持法》和《水利部关于加强事中事后监管范围生产建设项目水土保持设施自主验收的通知》（水保</w:t>
      </w:r>
      <w:r w:rsidRPr="00A94ABC">
        <w:rPr>
          <w:rFonts w:ascii="Times New Roman" w:eastAsia="仿宋_GB2312" w:hAnsi="Times New Roman" w:cs="Times New Roman" w:hint="eastAsia"/>
          <w:sz w:val="24"/>
          <w:szCs w:val="24"/>
        </w:rPr>
        <w:t>[</w:t>
      </w:r>
      <w:r w:rsidRPr="00A94ABC">
        <w:rPr>
          <w:rFonts w:ascii="Times New Roman" w:eastAsia="仿宋_GB2312" w:hAnsi="Times New Roman" w:cs="Times New Roman"/>
          <w:sz w:val="24"/>
          <w:szCs w:val="24"/>
        </w:rPr>
        <w:t>2017</w:t>
      </w:r>
      <w:r w:rsidRPr="00A94ABC">
        <w:rPr>
          <w:rFonts w:ascii="Times New Roman" w:eastAsia="仿宋_GB2312" w:hAnsi="Times New Roman" w:cs="Times New Roman" w:hint="eastAsia"/>
          <w:sz w:val="24"/>
          <w:szCs w:val="24"/>
        </w:rPr>
        <w:t>]</w:t>
      </w:r>
      <w:r w:rsidRPr="00A94ABC">
        <w:rPr>
          <w:rFonts w:ascii="Times New Roman" w:eastAsia="仿宋_GB2312" w:hAnsi="Times New Roman" w:cs="Times New Roman"/>
          <w:sz w:val="24"/>
          <w:szCs w:val="24"/>
        </w:rPr>
        <w:t>365</w:t>
      </w:r>
      <w:r w:rsidRPr="00A94ABC">
        <w:rPr>
          <w:rFonts w:ascii="Times New Roman" w:eastAsia="仿宋_GB2312" w:hAnsi="Times New Roman" w:cs="Times New Roman"/>
          <w:sz w:val="24"/>
          <w:szCs w:val="24"/>
        </w:rPr>
        <w:t>号）和《水利部办公厅关于发生产建设项目水土保持设施自主验收规程（试行）的通知》（办水保</w:t>
      </w:r>
      <w:r w:rsidRPr="00A94ABC">
        <w:rPr>
          <w:rFonts w:ascii="Times New Roman" w:eastAsia="仿宋_GB2312" w:hAnsi="Times New Roman" w:cs="Times New Roman"/>
          <w:sz w:val="24"/>
          <w:szCs w:val="24"/>
        </w:rPr>
        <w:t>[2018]133</w:t>
      </w:r>
      <w:r w:rsidRPr="00A94ABC">
        <w:rPr>
          <w:rFonts w:ascii="Times New Roman" w:eastAsia="仿宋_GB2312" w:hAnsi="Times New Roman" w:cs="Times New Roman"/>
          <w:sz w:val="24"/>
          <w:szCs w:val="24"/>
        </w:rPr>
        <w:t>号），并</w:t>
      </w:r>
      <w:r w:rsidRPr="00A94ABC">
        <w:rPr>
          <w:rFonts w:ascii="Times New Roman" w:eastAsia="仿宋_GB2312" w:hAnsi="Times New Roman" w:cs="Times New Roman" w:hint="eastAsia"/>
          <w:sz w:val="24"/>
          <w:szCs w:val="24"/>
        </w:rPr>
        <w:t>依据批复的水土保持方案报告书和相关设计文件，结合监理单位水土保持监理总结报告及监测单位水土保持监测总结报告，于</w:t>
      </w:r>
      <w:r w:rsidRPr="00A94ABC">
        <w:rPr>
          <w:rFonts w:ascii="Times New Roman" w:eastAsia="仿宋_GB2312" w:hAnsi="Times New Roman" w:cs="Times New Roman"/>
          <w:sz w:val="24"/>
          <w:szCs w:val="24"/>
        </w:rPr>
        <w:t>2020</w:t>
      </w:r>
      <w:r w:rsidRPr="00A94ABC">
        <w:rPr>
          <w:rFonts w:ascii="Times New Roman" w:eastAsia="仿宋_GB2312" w:hAnsi="Times New Roman" w:cs="Times New Roman"/>
          <w:sz w:val="24"/>
          <w:szCs w:val="24"/>
        </w:rPr>
        <w:t>年</w:t>
      </w:r>
      <w:r w:rsidRPr="00A94ABC">
        <w:rPr>
          <w:rFonts w:ascii="Times New Roman" w:eastAsia="仿宋_GB2312" w:hAnsi="Times New Roman" w:cs="Times New Roman"/>
          <w:sz w:val="24"/>
          <w:szCs w:val="24"/>
        </w:rPr>
        <w:t>12</w:t>
      </w:r>
      <w:r w:rsidRPr="00A94ABC">
        <w:rPr>
          <w:rFonts w:ascii="Times New Roman" w:eastAsia="仿宋_GB2312" w:hAnsi="Times New Roman" w:cs="Times New Roman"/>
          <w:sz w:val="24"/>
          <w:szCs w:val="24"/>
        </w:rPr>
        <w:t>月编制完成《</w:t>
      </w:r>
      <w:r w:rsidRPr="00A94ABC">
        <w:rPr>
          <w:rFonts w:ascii="Times New Roman" w:eastAsia="仿宋_GB2312" w:hAnsi="Times New Roman" w:cs="Times New Roman" w:hint="eastAsia"/>
          <w:sz w:val="24"/>
          <w:szCs w:val="24"/>
        </w:rPr>
        <w:t>建和村“城中村”改造</w:t>
      </w:r>
      <w:r w:rsidRPr="00A94ABC">
        <w:rPr>
          <w:rFonts w:ascii="Times New Roman" w:eastAsia="仿宋_GB2312" w:hAnsi="Times New Roman" w:cs="Times New Roman"/>
          <w:sz w:val="24"/>
          <w:szCs w:val="24"/>
        </w:rPr>
        <w:t>K3</w:t>
      </w:r>
      <w:r w:rsidRPr="00A94ABC">
        <w:rPr>
          <w:rFonts w:ascii="Times New Roman" w:eastAsia="仿宋_GB2312" w:hAnsi="Times New Roman" w:cs="Times New Roman"/>
          <w:sz w:val="24"/>
          <w:szCs w:val="24"/>
        </w:rPr>
        <w:t>地块项目水土保持设施验收报告》。</w:t>
      </w:r>
    </w:p>
    <w:p w14:paraId="70EE1E40" w14:textId="77777777" w:rsidR="00B237B0" w:rsidRPr="00A94ABC" w:rsidRDefault="00B237B0" w:rsidP="00B237B0">
      <w:pPr>
        <w:spacing w:line="360" w:lineRule="auto"/>
        <w:ind w:firstLineChars="200" w:firstLine="480"/>
        <w:rPr>
          <w:rFonts w:ascii="Times New Roman" w:eastAsia="仿宋_GB2312" w:hAnsi="Times New Roman" w:cs="Times New Roman"/>
          <w:sz w:val="24"/>
          <w:szCs w:val="24"/>
        </w:rPr>
      </w:pPr>
      <w:r w:rsidRPr="00A94ABC">
        <w:rPr>
          <w:rFonts w:ascii="Times New Roman" w:eastAsia="仿宋_GB2312" w:hAnsi="Times New Roman" w:cs="Times New Roman" w:hint="eastAsia"/>
          <w:sz w:val="24"/>
          <w:szCs w:val="24"/>
        </w:rPr>
        <w:t>工程建设工期为</w:t>
      </w:r>
      <w:r w:rsidRPr="00A94ABC">
        <w:rPr>
          <w:rFonts w:ascii="Times New Roman" w:eastAsia="仿宋_GB2312" w:hAnsi="Times New Roman" w:cs="Times New Roman"/>
          <w:sz w:val="24"/>
          <w:szCs w:val="24"/>
        </w:rPr>
        <w:t>2017</w:t>
      </w:r>
      <w:r w:rsidRPr="00A94ABC">
        <w:rPr>
          <w:rFonts w:ascii="Times New Roman" w:eastAsia="仿宋_GB2312" w:hAnsi="Times New Roman" w:cs="Times New Roman"/>
          <w:sz w:val="24"/>
          <w:szCs w:val="24"/>
        </w:rPr>
        <w:t>年</w:t>
      </w:r>
      <w:r w:rsidRPr="00A94ABC">
        <w:rPr>
          <w:rFonts w:ascii="Times New Roman" w:eastAsia="仿宋_GB2312" w:hAnsi="Times New Roman" w:cs="Times New Roman"/>
          <w:sz w:val="24"/>
          <w:szCs w:val="24"/>
        </w:rPr>
        <w:t>5</w:t>
      </w:r>
      <w:r w:rsidRPr="00A94ABC">
        <w:rPr>
          <w:rFonts w:ascii="Times New Roman" w:eastAsia="仿宋_GB2312" w:hAnsi="Times New Roman" w:cs="Times New Roman"/>
          <w:sz w:val="24"/>
          <w:szCs w:val="24"/>
        </w:rPr>
        <w:t>月</w:t>
      </w:r>
      <w:r w:rsidRPr="00A94ABC">
        <w:rPr>
          <w:rFonts w:ascii="Times New Roman" w:eastAsia="仿宋_GB2312" w:hAnsi="Times New Roman" w:cs="Times New Roman" w:hint="eastAsia"/>
          <w:sz w:val="24"/>
          <w:szCs w:val="24"/>
        </w:rPr>
        <w:t>~</w:t>
      </w:r>
      <w:r w:rsidRPr="00A94ABC">
        <w:rPr>
          <w:rFonts w:ascii="Times New Roman" w:eastAsia="仿宋_GB2312" w:hAnsi="Times New Roman" w:cs="Times New Roman"/>
          <w:sz w:val="24"/>
          <w:szCs w:val="24"/>
        </w:rPr>
        <w:t>2020</w:t>
      </w:r>
      <w:r w:rsidRPr="00A94ABC">
        <w:rPr>
          <w:rFonts w:ascii="Times New Roman" w:eastAsia="仿宋_GB2312" w:hAnsi="Times New Roman" w:cs="Times New Roman"/>
          <w:sz w:val="24"/>
          <w:szCs w:val="24"/>
        </w:rPr>
        <w:t>年</w:t>
      </w:r>
      <w:r w:rsidRPr="00A94ABC">
        <w:rPr>
          <w:rFonts w:ascii="Times New Roman" w:eastAsia="仿宋_GB2312" w:hAnsi="Times New Roman" w:cs="Times New Roman"/>
          <w:sz w:val="24"/>
          <w:szCs w:val="24"/>
        </w:rPr>
        <w:t>4</w:t>
      </w:r>
      <w:r w:rsidRPr="00A94ABC">
        <w:rPr>
          <w:rFonts w:ascii="Times New Roman" w:eastAsia="仿宋_GB2312" w:hAnsi="Times New Roman" w:cs="Times New Roman"/>
          <w:sz w:val="24"/>
          <w:szCs w:val="24"/>
        </w:rPr>
        <w:t>月。建设单位</w:t>
      </w:r>
      <w:r w:rsidRPr="00A94ABC">
        <w:rPr>
          <w:rFonts w:ascii="Times New Roman" w:eastAsia="仿宋_GB2312" w:hAnsi="Times New Roman" w:cs="Times New Roman" w:hint="eastAsia"/>
          <w:sz w:val="24"/>
          <w:szCs w:val="24"/>
        </w:rPr>
        <w:t>武汉南部新城投资有限公司</w:t>
      </w:r>
      <w:r w:rsidRPr="00A94ABC">
        <w:rPr>
          <w:rFonts w:ascii="Times New Roman" w:eastAsia="仿宋_GB2312" w:hAnsi="Times New Roman" w:cs="Times New Roman"/>
          <w:sz w:val="24"/>
          <w:szCs w:val="24"/>
        </w:rPr>
        <w:t>组织设计、施工、监理等单位对先后完成的各分项工程进行了自查初验，对划分的各分部工程、单位工程进行了质量评定并通过阶段验收。</w:t>
      </w:r>
    </w:p>
    <w:p w14:paraId="7A0B69BE" w14:textId="77777777" w:rsidR="00B237B0" w:rsidRPr="00A94ABC" w:rsidRDefault="00B237B0" w:rsidP="00B237B0">
      <w:pPr>
        <w:spacing w:line="360" w:lineRule="auto"/>
        <w:ind w:firstLineChars="200" w:firstLine="480"/>
        <w:rPr>
          <w:rFonts w:ascii="Times New Roman" w:eastAsia="仿宋_GB2312" w:hAnsi="Times New Roman" w:cs="Times New Roman"/>
          <w:sz w:val="24"/>
          <w:szCs w:val="24"/>
        </w:rPr>
      </w:pPr>
      <w:r w:rsidRPr="00A94ABC">
        <w:rPr>
          <w:rFonts w:ascii="Times New Roman" w:eastAsia="仿宋_GB2312" w:hAnsi="Times New Roman" w:cs="Times New Roman" w:hint="eastAsia"/>
          <w:sz w:val="24"/>
          <w:szCs w:val="24"/>
        </w:rPr>
        <w:t>监理单位湖北天慧工程咨询有限公司和施工单位美好建筑装配科技有限公司，在工程建设期间，完成了分部工程和单位工程的验收签证。本工程完成的水土保持工程措施、植物措施和临时措施共划分为</w:t>
      </w:r>
      <w:r w:rsidRPr="00A94ABC">
        <w:rPr>
          <w:rFonts w:ascii="Times New Roman" w:eastAsia="仿宋_GB2312" w:hAnsi="Times New Roman" w:cs="Times New Roman"/>
          <w:sz w:val="24"/>
          <w:szCs w:val="24"/>
        </w:rPr>
        <w:t>10</w:t>
      </w:r>
      <w:r w:rsidRPr="00A94ABC">
        <w:rPr>
          <w:rFonts w:ascii="Times New Roman" w:eastAsia="仿宋_GB2312" w:hAnsi="Times New Roman" w:cs="Times New Roman"/>
          <w:sz w:val="24"/>
          <w:szCs w:val="24"/>
        </w:rPr>
        <w:t>个单位工程，包括土地整治工程、防洪排导工程、植被建设工程及临时防护工程；</w:t>
      </w:r>
      <w:r w:rsidRPr="00A94ABC">
        <w:rPr>
          <w:rFonts w:ascii="Times New Roman" w:eastAsia="仿宋_GB2312" w:hAnsi="Times New Roman" w:cs="Times New Roman"/>
          <w:sz w:val="24"/>
          <w:szCs w:val="24"/>
        </w:rPr>
        <w:t>20</w:t>
      </w:r>
      <w:r w:rsidRPr="00A94ABC">
        <w:rPr>
          <w:rFonts w:ascii="Times New Roman" w:eastAsia="仿宋_GB2312" w:hAnsi="Times New Roman" w:cs="Times New Roman"/>
          <w:sz w:val="24"/>
          <w:szCs w:val="24"/>
        </w:rPr>
        <w:t>个分部工程，包括排洪导流设施、防洪排水、土地恢复、场地平整、点片状植被及临时覆盖和</w:t>
      </w:r>
      <w:r w:rsidRPr="00A94ABC">
        <w:rPr>
          <w:rFonts w:ascii="Times New Roman" w:eastAsia="仿宋_GB2312" w:hAnsi="Times New Roman" w:cs="Times New Roman"/>
          <w:sz w:val="24"/>
          <w:szCs w:val="24"/>
        </w:rPr>
        <w:t>78</w:t>
      </w:r>
      <w:r w:rsidRPr="00A94ABC">
        <w:rPr>
          <w:rFonts w:ascii="Times New Roman" w:eastAsia="仿宋_GB2312" w:hAnsi="Times New Roman" w:cs="Times New Roman"/>
          <w:sz w:val="24"/>
          <w:szCs w:val="24"/>
        </w:rPr>
        <w:t>个单元工程。水土保持工程措施总体合格率</w:t>
      </w:r>
      <w:r w:rsidRPr="00A94ABC">
        <w:rPr>
          <w:rFonts w:ascii="Times New Roman" w:eastAsia="仿宋_GB2312" w:hAnsi="Times New Roman" w:cs="Times New Roman"/>
          <w:sz w:val="24"/>
          <w:szCs w:val="24"/>
        </w:rPr>
        <w:t>100%</w:t>
      </w:r>
      <w:r w:rsidRPr="00A94ABC">
        <w:rPr>
          <w:rFonts w:ascii="Times New Roman" w:eastAsia="仿宋_GB2312" w:hAnsi="Times New Roman" w:cs="Times New Roman"/>
          <w:sz w:val="24"/>
          <w:szCs w:val="24"/>
        </w:rPr>
        <w:t>，质量等级为合格；水土保持植物措施总体合格率</w:t>
      </w:r>
      <w:r w:rsidRPr="00A94ABC">
        <w:rPr>
          <w:rFonts w:ascii="Times New Roman" w:eastAsia="仿宋_GB2312" w:hAnsi="Times New Roman" w:cs="Times New Roman"/>
          <w:sz w:val="24"/>
          <w:szCs w:val="24"/>
        </w:rPr>
        <w:t>100%</w:t>
      </w:r>
      <w:r w:rsidRPr="00A94ABC">
        <w:rPr>
          <w:rFonts w:ascii="Times New Roman" w:eastAsia="仿宋_GB2312" w:hAnsi="Times New Roman" w:cs="Times New Roman"/>
          <w:sz w:val="24"/>
          <w:szCs w:val="24"/>
        </w:rPr>
        <w:t>，质量等级为合格。水土保持临时措施总体合格率</w:t>
      </w:r>
      <w:r w:rsidRPr="00A94ABC">
        <w:rPr>
          <w:rFonts w:ascii="Times New Roman" w:eastAsia="仿宋_GB2312" w:hAnsi="Times New Roman" w:cs="Times New Roman"/>
          <w:sz w:val="24"/>
          <w:szCs w:val="24"/>
        </w:rPr>
        <w:t>100%</w:t>
      </w:r>
      <w:r w:rsidRPr="00A94ABC">
        <w:rPr>
          <w:rFonts w:ascii="Times New Roman" w:eastAsia="仿宋_GB2312" w:hAnsi="Times New Roman" w:cs="Times New Roman"/>
          <w:sz w:val="24"/>
          <w:szCs w:val="24"/>
        </w:rPr>
        <w:t>，质量等级为合格。</w:t>
      </w:r>
    </w:p>
    <w:p w14:paraId="22E4AA5E" w14:textId="77777777" w:rsidR="00B237B0" w:rsidRPr="00A94ABC" w:rsidRDefault="00B237B0" w:rsidP="00B237B0">
      <w:pPr>
        <w:spacing w:line="360" w:lineRule="auto"/>
        <w:ind w:firstLineChars="200" w:firstLine="480"/>
        <w:rPr>
          <w:rFonts w:ascii="Times New Roman" w:eastAsia="仿宋_GB2312" w:hAnsi="Times New Roman" w:cs="Times New Roman"/>
          <w:sz w:val="24"/>
          <w:szCs w:val="24"/>
        </w:rPr>
      </w:pPr>
      <w:r w:rsidRPr="00A94ABC">
        <w:rPr>
          <w:rFonts w:ascii="Times New Roman" w:eastAsia="仿宋_GB2312" w:hAnsi="Times New Roman" w:cs="Times New Roman" w:hint="eastAsia"/>
          <w:sz w:val="24"/>
          <w:szCs w:val="24"/>
        </w:rPr>
        <w:t>验收报告编制期间，工作人员走访了附近居民，调查了解工程施工期间的水土流失及其危害情况、防治情况和防治效果，完成了水土保持公众满意度调查工作。</w:t>
      </w:r>
    </w:p>
    <w:p w14:paraId="396893DE" w14:textId="77777777" w:rsidR="00B237B0" w:rsidRPr="00A94ABC" w:rsidRDefault="00B237B0" w:rsidP="00B237B0">
      <w:pPr>
        <w:spacing w:line="360" w:lineRule="auto"/>
        <w:ind w:firstLineChars="200" w:firstLine="480"/>
        <w:rPr>
          <w:rFonts w:ascii="Times New Roman" w:eastAsia="仿宋_GB2312" w:hAnsi="Times New Roman" w:cs="Times New Roman"/>
          <w:sz w:val="24"/>
          <w:szCs w:val="24"/>
        </w:rPr>
      </w:pPr>
      <w:r w:rsidRPr="00A94ABC">
        <w:rPr>
          <w:rFonts w:ascii="Times New Roman" w:eastAsia="仿宋_GB2312" w:hAnsi="Times New Roman" w:cs="Times New Roman" w:hint="eastAsia"/>
          <w:sz w:val="24"/>
          <w:szCs w:val="24"/>
        </w:rPr>
        <w:t>综上，建设单位依法编报了工程水土保持方案报告书，审批手续完备；水土保持工程管理、设计、施工、监理、监测、财务等建档资料齐全；水土保持设施基本按批复的水土保持报告的要求建成，建成的水土保持设施质量合格，符合水土保持的要求；</w:t>
      </w:r>
      <w:r w:rsidRPr="00A94ABC">
        <w:rPr>
          <w:rFonts w:ascii="Times New Roman" w:eastAsia="仿宋_GB2312" w:hAnsi="Times New Roman" w:cs="Times New Roman" w:hint="eastAsia"/>
          <w:sz w:val="24"/>
          <w:szCs w:val="24"/>
        </w:rPr>
        <w:lastRenderedPageBreak/>
        <w:t>工程建设期间管理制度健全，较好地控制了工程建设中的水土流失；方案设计的六项指标均达到并超过批复的水土保持方案报告的要求及国家和地方的有关技术标准。水土保持设施具备正常运行条件，且能持续、安全、有效运转，符合交付使用要求；水土保持设施的管理、维护措施已得到落实。验收报告编制工作期间，得到了建设单位、施工单位、设计单位、监理单位、监测单位等参建单位的协助及各级水行政部门的指导和帮助，在此表示衷心的感谢！</w:t>
      </w:r>
    </w:p>
    <w:p w14:paraId="1A783295" w14:textId="77777777" w:rsidR="00D718AF" w:rsidRDefault="00D718AF">
      <w:pPr>
        <w:widowControl/>
        <w:jc w:val="left"/>
        <w:rPr>
          <w:rFonts w:ascii="FangSong" w:eastAsia="FangSong" w:hAnsi="FangSong" w:cs="FangSong"/>
          <w:color w:val="0070C0"/>
        </w:rPr>
      </w:pPr>
      <w:r>
        <w:rPr>
          <w:rFonts w:ascii="FangSong" w:eastAsia="FangSong" w:hAnsi="FangSong" w:cs="FangSong"/>
          <w:color w:val="0070C0"/>
        </w:rPr>
        <w:br w:type="page"/>
      </w:r>
    </w:p>
    <w:p w14:paraId="251BD9AC" w14:textId="3AFA59F6" w:rsidR="00D718AF" w:rsidRPr="00251A86" w:rsidRDefault="00D718AF" w:rsidP="00DC7B4D">
      <w:pPr>
        <w:spacing w:line="259" w:lineRule="auto"/>
        <w:ind w:left="1944"/>
      </w:pPr>
      <w:r w:rsidRPr="00251A86">
        <w:rPr>
          <w:rFonts w:ascii="FangSong" w:eastAsia="FangSong" w:hAnsi="FangSong" w:cs="FangSong" w:hint="eastAsia"/>
        </w:rPr>
        <w:lastRenderedPageBreak/>
        <w:t>建和村“城中村”改造</w:t>
      </w:r>
      <w:r w:rsidRPr="00251A86">
        <w:rPr>
          <w:rFonts w:ascii="FangSong" w:eastAsia="FangSong" w:hAnsi="FangSong" w:cs="FangSong"/>
        </w:rPr>
        <w:t>K3地块</w:t>
      </w:r>
      <w:r w:rsidR="00DC7B4D" w:rsidRPr="00251A86">
        <w:rPr>
          <w:rFonts w:ascii="FangSong" w:eastAsia="FangSong" w:hAnsi="FangSong" w:cs="FangSong"/>
        </w:rPr>
        <w:t>项目</w:t>
      </w:r>
      <w:r w:rsidRPr="00251A86">
        <w:rPr>
          <w:rFonts w:ascii="FangSong" w:eastAsia="FangSong" w:hAnsi="FangSong" w:cs="FangSong" w:hint="eastAsia"/>
        </w:rPr>
        <w:t>验收</w:t>
      </w:r>
      <w:r w:rsidR="00DC7B4D" w:rsidRPr="00251A86">
        <w:rPr>
          <w:rFonts w:ascii="FangSong" w:eastAsia="FangSong" w:hAnsi="FangSong" w:cs="FangSong"/>
        </w:rPr>
        <w:t>特性表</w:t>
      </w:r>
    </w:p>
    <w:tbl>
      <w:tblPr>
        <w:tblStyle w:val="TableGrid"/>
        <w:tblW w:w="5000" w:type="pct"/>
        <w:tblInd w:w="0" w:type="dxa"/>
        <w:tblLook w:val="04A0" w:firstRow="1" w:lastRow="0" w:firstColumn="1" w:lastColumn="0" w:noHBand="0" w:noVBand="1"/>
      </w:tblPr>
      <w:tblGrid>
        <w:gridCol w:w="876"/>
        <w:gridCol w:w="890"/>
        <w:gridCol w:w="2433"/>
        <w:gridCol w:w="1331"/>
        <w:gridCol w:w="3247"/>
      </w:tblGrid>
      <w:tr w:rsidR="00D718AF" w:rsidRPr="00D718AF" w14:paraId="3E62BC49" w14:textId="77777777" w:rsidTr="00D718AF">
        <w:trPr>
          <w:trHeight w:val="20"/>
        </w:trPr>
        <w:tc>
          <w:tcPr>
            <w:tcW w:w="1006" w:type="pct"/>
            <w:gridSpan w:val="2"/>
            <w:tcBorders>
              <w:top w:val="single" w:sz="4" w:space="0" w:color="000000"/>
              <w:left w:val="single" w:sz="4" w:space="0" w:color="000000"/>
              <w:bottom w:val="single" w:sz="4" w:space="0" w:color="000000"/>
              <w:right w:val="single" w:sz="4" w:space="0" w:color="000000"/>
            </w:tcBorders>
            <w:vAlign w:val="center"/>
          </w:tcPr>
          <w:p w14:paraId="387A5E8C" w14:textId="48B79D10"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验收工程名称</w:t>
            </w:r>
          </w:p>
        </w:tc>
        <w:tc>
          <w:tcPr>
            <w:tcW w:w="1386" w:type="pct"/>
            <w:tcBorders>
              <w:top w:val="single" w:sz="4" w:space="0" w:color="000000"/>
              <w:left w:val="single" w:sz="4" w:space="0" w:color="000000"/>
              <w:bottom w:val="single" w:sz="4" w:space="0" w:color="000000"/>
              <w:right w:val="single" w:sz="4" w:space="0" w:color="000000"/>
            </w:tcBorders>
            <w:vAlign w:val="center"/>
          </w:tcPr>
          <w:p w14:paraId="4989EA24" w14:textId="01DDE969"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hint="eastAsia"/>
                <w:sz w:val="18"/>
              </w:rPr>
              <w:t>建和村“城中村”改造</w:t>
            </w:r>
            <w:r w:rsidRPr="00D718AF">
              <w:rPr>
                <w:rFonts w:ascii="Times New Roman" w:eastAsia="仿宋_GB2312" w:hAnsi="Times New Roman" w:cs="Times New Roman"/>
                <w:sz w:val="18"/>
              </w:rPr>
              <w:t>K3</w:t>
            </w:r>
            <w:r w:rsidRPr="00D718AF">
              <w:rPr>
                <w:rFonts w:ascii="Times New Roman" w:eastAsia="仿宋_GB2312" w:hAnsi="Times New Roman" w:cs="Times New Roman"/>
                <w:sz w:val="18"/>
              </w:rPr>
              <w:t>地块项目</w:t>
            </w:r>
          </w:p>
        </w:tc>
        <w:tc>
          <w:tcPr>
            <w:tcW w:w="758" w:type="pct"/>
            <w:tcBorders>
              <w:top w:val="single" w:sz="4" w:space="0" w:color="000000"/>
              <w:left w:val="single" w:sz="4" w:space="0" w:color="000000"/>
              <w:bottom w:val="single" w:sz="4" w:space="0" w:color="000000"/>
              <w:right w:val="single" w:sz="4" w:space="0" w:color="000000"/>
            </w:tcBorders>
            <w:vAlign w:val="center"/>
          </w:tcPr>
          <w:p w14:paraId="4AE83348" w14:textId="7EC38D53"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验收工程地点</w:t>
            </w:r>
          </w:p>
        </w:tc>
        <w:tc>
          <w:tcPr>
            <w:tcW w:w="1850" w:type="pct"/>
            <w:tcBorders>
              <w:top w:val="single" w:sz="4" w:space="0" w:color="000000"/>
              <w:left w:val="single" w:sz="4" w:space="0" w:color="000000"/>
              <w:bottom w:val="single" w:sz="4" w:space="0" w:color="000000"/>
              <w:right w:val="single" w:sz="4" w:space="0" w:color="000000"/>
            </w:tcBorders>
            <w:vAlign w:val="center"/>
          </w:tcPr>
          <w:p w14:paraId="49042094" w14:textId="292D44AD"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湖北省武汉市</w:t>
            </w:r>
            <w:r>
              <w:rPr>
                <w:rFonts w:ascii="Times New Roman" w:eastAsia="仿宋_GB2312" w:hAnsi="Times New Roman" w:cs="Times New Roman" w:hint="eastAsia"/>
                <w:sz w:val="18"/>
              </w:rPr>
              <w:t>洪山</w:t>
            </w:r>
            <w:r w:rsidRPr="00D718AF">
              <w:rPr>
                <w:rFonts w:ascii="Times New Roman" w:eastAsia="仿宋_GB2312" w:hAnsi="Times New Roman" w:cs="Times New Roman"/>
                <w:sz w:val="18"/>
              </w:rPr>
              <w:t>区</w:t>
            </w:r>
          </w:p>
        </w:tc>
      </w:tr>
      <w:tr w:rsidR="00D718AF" w:rsidRPr="00D718AF" w14:paraId="54A77F91" w14:textId="77777777" w:rsidTr="00D718AF">
        <w:trPr>
          <w:trHeight w:val="20"/>
        </w:trPr>
        <w:tc>
          <w:tcPr>
            <w:tcW w:w="1006" w:type="pct"/>
            <w:gridSpan w:val="2"/>
            <w:tcBorders>
              <w:top w:val="single" w:sz="4" w:space="0" w:color="000000"/>
              <w:left w:val="single" w:sz="4" w:space="0" w:color="000000"/>
              <w:bottom w:val="single" w:sz="4" w:space="0" w:color="000000"/>
              <w:right w:val="single" w:sz="4" w:space="0" w:color="000000"/>
            </w:tcBorders>
            <w:vAlign w:val="center"/>
          </w:tcPr>
          <w:p w14:paraId="6CDE1349" w14:textId="54BD2CAB"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工程性质</w:t>
            </w:r>
          </w:p>
        </w:tc>
        <w:tc>
          <w:tcPr>
            <w:tcW w:w="1386" w:type="pct"/>
            <w:tcBorders>
              <w:top w:val="single" w:sz="4" w:space="0" w:color="000000"/>
              <w:left w:val="single" w:sz="4" w:space="0" w:color="000000"/>
              <w:bottom w:val="single" w:sz="4" w:space="0" w:color="000000"/>
              <w:right w:val="single" w:sz="4" w:space="0" w:color="000000"/>
            </w:tcBorders>
            <w:vAlign w:val="center"/>
          </w:tcPr>
          <w:p w14:paraId="1E96BE66" w14:textId="78677B47"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新建</w:t>
            </w:r>
          </w:p>
        </w:tc>
        <w:tc>
          <w:tcPr>
            <w:tcW w:w="758" w:type="pct"/>
            <w:tcBorders>
              <w:top w:val="single" w:sz="4" w:space="0" w:color="000000"/>
              <w:left w:val="single" w:sz="4" w:space="0" w:color="000000"/>
              <w:bottom w:val="single" w:sz="4" w:space="0" w:color="000000"/>
              <w:right w:val="single" w:sz="4" w:space="0" w:color="000000"/>
            </w:tcBorders>
            <w:vAlign w:val="center"/>
          </w:tcPr>
          <w:p w14:paraId="181311AB" w14:textId="34F146DC"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工程规模</w:t>
            </w:r>
          </w:p>
        </w:tc>
        <w:tc>
          <w:tcPr>
            <w:tcW w:w="1850" w:type="pct"/>
            <w:tcBorders>
              <w:top w:val="single" w:sz="4" w:space="0" w:color="000000"/>
              <w:left w:val="single" w:sz="4" w:space="0" w:color="000000"/>
              <w:bottom w:val="single" w:sz="4" w:space="0" w:color="000000"/>
              <w:right w:val="single" w:sz="4" w:space="0" w:color="000000"/>
            </w:tcBorders>
            <w:vAlign w:val="center"/>
          </w:tcPr>
          <w:p w14:paraId="2E9992F5" w14:textId="47819AA2" w:rsidR="00D718AF" w:rsidRPr="00D718AF" w:rsidRDefault="00D718AF" w:rsidP="00D718AF">
            <w:pPr>
              <w:jc w:val="center"/>
              <w:rPr>
                <w:rFonts w:ascii="Times New Roman" w:eastAsia="仿宋_GB2312" w:hAnsi="Times New Roman" w:cs="Times New Roman" w:hint="eastAsia"/>
              </w:rPr>
            </w:pPr>
            <w:r w:rsidRPr="00D718AF">
              <w:rPr>
                <w:rFonts w:ascii="Times New Roman" w:eastAsia="仿宋_GB2312" w:hAnsi="Times New Roman" w:cs="Times New Roman" w:hint="eastAsia"/>
                <w:sz w:val="18"/>
              </w:rPr>
              <w:t>项目总用地</w:t>
            </w:r>
            <w:r w:rsidRPr="00D718AF">
              <w:rPr>
                <w:rFonts w:ascii="Times New Roman" w:eastAsia="仿宋_GB2312" w:hAnsi="Times New Roman" w:cs="Times New Roman"/>
                <w:sz w:val="18"/>
              </w:rPr>
              <w:t>7.90hm²</w:t>
            </w:r>
            <w:r w:rsidRPr="00D718AF">
              <w:rPr>
                <w:rFonts w:ascii="Times New Roman" w:eastAsia="仿宋_GB2312" w:hAnsi="Times New Roman" w:cs="Times New Roman"/>
                <w:sz w:val="18"/>
              </w:rPr>
              <w:t>，其中永久占地</w:t>
            </w:r>
            <w:r w:rsidRPr="00D718AF">
              <w:rPr>
                <w:rFonts w:ascii="Times New Roman" w:eastAsia="仿宋_GB2312" w:hAnsi="Times New Roman" w:cs="Times New Roman"/>
                <w:sz w:val="18"/>
              </w:rPr>
              <w:t>7.75hm²</w:t>
            </w:r>
            <w:r w:rsidRPr="00D718AF">
              <w:rPr>
                <w:rFonts w:ascii="Times New Roman" w:eastAsia="仿宋_GB2312" w:hAnsi="Times New Roman" w:cs="Times New Roman"/>
                <w:sz w:val="18"/>
              </w:rPr>
              <w:t>，临时占地</w:t>
            </w:r>
            <w:r w:rsidRPr="00D718AF">
              <w:rPr>
                <w:rFonts w:ascii="Times New Roman" w:eastAsia="仿宋_GB2312" w:hAnsi="Times New Roman" w:cs="Times New Roman"/>
                <w:sz w:val="18"/>
              </w:rPr>
              <w:t>0.15hm²</w:t>
            </w:r>
            <w:r w:rsidRPr="00D718AF">
              <w:rPr>
                <w:rFonts w:ascii="Times New Roman" w:eastAsia="仿宋_GB2312" w:hAnsi="Times New Roman" w:cs="Times New Roman"/>
                <w:sz w:val="18"/>
              </w:rPr>
              <w:t>。总建筑面积</w:t>
            </w:r>
            <w:r w:rsidRPr="00D718AF">
              <w:rPr>
                <w:rFonts w:ascii="Times New Roman" w:eastAsia="仿宋_GB2312" w:hAnsi="Times New Roman" w:cs="Times New Roman"/>
                <w:sz w:val="18"/>
              </w:rPr>
              <w:t>38.10</w:t>
            </w:r>
            <w:r w:rsidRPr="00D718AF">
              <w:rPr>
                <w:rFonts w:ascii="Times New Roman" w:eastAsia="仿宋_GB2312" w:hAnsi="Times New Roman" w:cs="Times New Roman"/>
                <w:sz w:val="18"/>
              </w:rPr>
              <w:t>万</w:t>
            </w:r>
            <w:r w:rsidRPr="00D718AF">
              <w:rPr>
                <w:rFonts w:ascii="Times New Roman" w:eastAsia="仿宋_GB2312" w:hAnsi="Times New Roman" w:cs="Times New Roman"/>
                <w:sz w:val="18"/>
              </w:rPr>
              <w:t>m²</w:t>
            </w:r>
            <w:r w:rsidRPr="00D718AF">
              <w:rPr>
                <w:rFonts w:ascii="Times New Roman" w:eastAsia="仿宋_GB2312" w:hAnsi="Times New Roman" w:cs="Times New Roman"/>
                <w:sz w:val="18"/>
              </w:rPr>
              <w:t>，其中地上建筑面积</w:t>
            </w:r>
            <w:r w:rsidRPr="00D718AF">
              <w:rPr>
                <w:rFonts w:ascii="Times New Roman" w:eastAsia="仿宋_GB2312" w:hAnsi="Times New Roman" w:cs="Times New Roman"/>
                <w:sz w:val="18"/>
              </w:rPr>
              <w:t>27.14</w:t>
            </w:r>
            <w:r w:rsidRPr="00D718AF">
              <w:rPr>
                <w:rFonts w:ascii="Times New Roman" w:eastAsia="仿宋_GB2312" w:hAnsi="Times New Roman" w:cs="Times New Roman"/>
                <w:sz w:val="18"/>
              </w:rPr>
              <w:t>万</w:t>
            </w:r>
            <w:r w:rsidRPr="00D718AF">
              <w:rPr>
                <w:rFonts w:ascii="Times New Roman" w:eastAsia="仿宋_GB2312" w:hAnsi="Times New Roman" w:cs="Times New Roman"/>
                <w:sz w:val="18"/>
              </w:rPr>
              <w:t>m²</w:t>
            </w:r>
            <w:r w:rsidRPr="00D718AF">
              <w:rPr>
                <w:rFonts w:ascii="Times New Roman" w:eastAsia="仿宋_GB2312" w:hAnsi="Times New Roman" w:cs="Times New Roman"/>
                <w:sz w:val="18"/>
              </w:rPr>
              <w:t>，地下建筑面积</w:t>
            </w:r>
            <w:r w:rsidRPr="00D718AF">
              <w:rPr>
                <w:rFonts w:ascii="Times New Roman" w:eastAsia="仿宋_GB2312" w:hAnsi="Times New Roman" w:cs="Times New Roman"/>
                <w:sz w:val="18"/>
              </w:rPr>
              <w:t>10.96</w:t>
            </w:r>
            <w:r w:rsidRPr="00D718AF">
              <w:rPr>
                <w:rFonts w:ascii="Times New Roman" w:eastAsia="仿宋_GB2312" w:hAnsi="Times New Roman" w:cs="Times New Roman"/>
                <w:sz w:val="18"/>
              </w:rPr>
              <w:t>万</w:t>
            </w:r>
            <w:r w:rsidRPr="00D718AF">
              <w:rPr>
                <w:rFonts w:ascii="Times New Roman" w:eastAsia="仿宋_GB2312" w:hAnsi="Times New Roman" w:cs="Times New Roman"/>
                <w:sz w:val="18"/>
              </w:rPr>
              <w:t>m²</w:t>
            </w:r>
            <w:r w:rsidRPr="00D718AF">
              <w:rPr>
                <w:rFonts w:ascii="Times New Roman" w:eastAsia="仿宋_GB2312" w:hAnsi="Times New Roman" w:cs="Times New Roman"/>
                <w:sz w:val="18"/>
              </w:rPr>
              <w:t>，建筑密度</w:t>
            </w:r>
            <w:r w:rsidRPr="00D718AF">
              <w:rPr>
                <w:rFonts w:ascii="Times New Roman" w:eastAsia="仿宋_GB2312" w:hAnsi="Times New Roman" w:cs="Times New Roman"/>
                <w:sz w:val="18"/>
              </w:rPr>
              <w:t>19.18%</w:t>
            </w:r>
            <w:r w:rsidRPr="00D718AF">
              <w:rPr>
                <w:rFonts w:ascii="Times New Roman" w:eastAsia="仿宋_GB2312" w:hAnsi="Times New Roman" w:cs="Times New Roman"/>
                <w:sz w:val="18"/>
              </w:rPr>
              <w:t>，容积率</w:t>
            </w:r>
            <w:r w:rsidRPr="00D718AF">
              <w:rPr>
                <w:rFonts w:ascii="Times New Roman" w:eastAsia="仿宋_GB2312" w:hAnsi="Times New Roman" w:cs="Times New Roman"/>
                <w:sz w:val="18"/>
              </w:rPr>
              <w:t>3.5</w:t>
            </w:r>
            <w:r w:rsidRPr="00D718AF">
              <w:rPr>
                <w:rFonts w:ascii="Times New Roman" w:eastAsia="仿宋_GB2312" w:hAnsi="Times New Roman" w:cs="Times New Roman"/>
                <w:sz w:val="18"/>
              </w:rPr>
              <w:t>，绿地率</w:t>
            </w:r>
            <w:r w:rsidRPr="00D718AF">
              <w:rPr>
                <w:rFonts w:ascii="Times New Roman" w:eastAsia="仿宋_GB2312" w:hAnsi="Times New Roman" w:cs="Times New Roman"/>
                <w:sz w:val="18"/>
              </w:rPr>
              <w:t>30%</w:t>
            </w:r>
          </w:p>
        </w:tc>
      </w:tr>
      <w:tr w:rsidR="00D718AF" w:rsidRPr="00D718AF" w14:paraId="77A5CD1A" w14:textId="77777777" w:rsidTr="00D718AF">
        <w:trPr>
          <w:trHeight w:val="20"/>
        </w:trPr>
        <w:tc>
          <w:tcPr>
            <w:tcW w:w="1006" w:type="pct"/>
            <w:gridSpan w:val="2"/>
            <w:tcBorders>
              <w:top w:val="single" w:sz="4" w:space="0" w:color="000000"/>
              <w:left w:val="single" w:sz="4" w:space="0" w:color="000000"/>
              <w:bottom w:val="single" w:sz="4" w:space="0" w:color="000000"/>
              <w:right w:val="single" w:sz="4" w:space="0" w:color="000000"/>
            </w:tcBorders>
            <w:vAlign w:val="center"/>
          </w:tcPr>
          <w:p w14:paraId="38D5D137" w14:textId="3049D7AC"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所在流域</w:t>
            </w:r>
          </w:p>
        </w:tc>
        <w:tc>
          <w:tcPr>
            <w:tcW w:w="1386" w:type="pct"/>
            <w:tcBorders>
              <w:top w:val="single" w:sz="4" w:space="0" w:color="000000"/>
              <w:left w:val="single" w:sz="4" w:space="0" w:color="000000"/>
              <w:bottom w:val="single" w:sz="4" w:space="0" w:color="000000"/>
              <w:right w:val="single" w:sz="4" w:space="0" w:color="000000"/>
            </w:tcBorders>
            <w:vAlign w:val="center"/>
          </w:tcPr>
          <w:p w14:paraId="7DC80843" w14:textId="1BE3BBA0"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长江流域</w:t>
            </w:r>
          </w:p>
        </w:tc>
        <w:tc>
          <w:tcPr>
            <w:tcW w:w="758" w:type="pct"/>
            <w:tcBorders>
              <w:top w:val="single" w:sz="4" w:space="0" w:color="000000"/>
              <w:left w:val="single" w:sz="4" w:space="0" w:color="000000"/>
              <w:bottom w:val="single" w:sz="4" w:space="0" w:color="000000"/>
              <w:right w:val="single" w:sz="4" w:space="0" w:color="000000"/>
            </w:tcBorders>
            <w:vAlign w:val="center"/>
          </w:tcPr>
          <w:p w14:paraId="7DF1F802" w14:textId="0AA1B04F"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所在国家及省级水土流失重点防治区</w:t>
            </w:r>
          </w:p>
        </w:tc>
        <w:tc>
          <w:tcPr>
            <w:tcW w:w="1850" w:type="pct"/>
            <w:tcBorders>
              <w:top w:val="single" w:sz="4" w:space="0" w:color="000000"/>
              <w:left w:val="single" w:sz="4" w:space="0" w:color="000000"/>
              <w:bottom w:val="single" w:sz="4" w:space="0" w:color="000000"/>
              <w:right w:val="single" w:sz="4" w:space="0" w:color="000000"/>
            </w:tcBorders>
            <w:vAlign w:val="center"/>
          </w:tcPr>
          <w:p w14:paraId="46C466BA" w14:textId="77F58F9A"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武汉市都市发展圈重点预防区</w:t>
            </w:r>
          </w:p>
        </w:tc>
      </w:tr>
      <w:tr w:rsidR="00D718AF" w:rsidRPr="00D718AF" w14:paraId="726CB7CD" w14:textId="77777777" w:rsidTr="00D718AF">
        <w:trPr>
          <w:trHeight w:val="20"/>
        </w:trPr>
        <w:tc>
          <w:tcPr>
            <w:tcW w:w="1006" w:type="pct"/>
            <w:gridSpan w:val="2"/>
            <w:tcBorders>
              <w:top w:val="single" w:sz="4" w:space="0" w:color="000000"/>
              <w:left w:val="single" w:sz="4" w:space="0" w:color="000000"/>
              <w:bottom w:val="single" w:sz="4" w:space="0" w:color="000000"/>
              <w:right w:val="single" w:sz="4" w:space="0" w:color="000000"/>
            </w:tcBorders>
            <w:vAlign w:val="center"/>
          </w:tcPr>
          <w:p w14:paraId="2EBA4EFD" w14:textId="2292FD09"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水土保持方案批复部门、时间及文号</w:t>
            </w:r>
          </w:p>
        </w:tc>
        <w:tc>
          <w:tcPr>
            <w:tcW w:w="3994" w:type="pct"/>
            <w:gridSpan w:val="3"/>
            <w:tcBorders>
              <w:top w:val="single" w:sz="4" w:space="0" w:color="000000"/>
              <w:left w:val="single" w:sz="4" w:space="0" w:color="000000"/>
              <w:bottom w:val="single" w:sz="4" w:space="0" w:color="000000"/>
              <w:right w:val="single" w:sz="4" w:space="0" w:color="000000"/>
            </w:tcBorders>
            <w:vAlign w:val="center"/>
          </w:tcPr>
          <w:p w14:paraId="3C751328" w14:textId="6AB257A4"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武汉市</w:t>
            </w:r>
            <w:r>
              <w:rPr>
                <w:rFonts w:ascii="Times New Roman" w:eastAsia="仿宋_GB2312" w:hAnsi="Times New Roman" w:cs="Times New Roman" w:hint="eastAsia"/>
                <w:sz w:val="18"/>
              </w:rPr>
              <w:t>洪山</w:t>
            </w:r>
            <w:r w:rsidRPr="00D718AF">
              <w:rPr>
                <w:rFonts w:ascii="Times New Roman" w:eastAsia="仿宋_GB2312" w:hAnsi="Times New Roman" w:cs="Times New Roman"/>
                <w:sz w:val="18"/>
              </w:rPr>
              <w:t>区行政审批局，</w:t>
            </w:r>
            <w:r w:rsidRPr="00D718AF">
              <w:rPr>
                <w:rFonts w:ascii="Times New Roman" w:eastAsia="仿宋_GB2312" w:hAnsi="Times New Roman" w:cs="Times New Roman"/>
                <w:sz w:val="18"/>
              </w:rPr>
              <w:t>2017</w:t>
            </w:r>
            <w:r w:rsidRPr="00D718AF">
              <w:rPr>
                <w:rFonts w:ascii="Times New Roman" w:eastAsia="仿宋_GB2312" w:hAnsi="Times New Roman" w:cs="Times New Roman"/>
                <w:sz w:val="18"/>
              </w:rPr>
              <w:t>年</w:t>
            </w:r>
            <w:r w:rsidRPr="00D718AF">
              <w:rPr>
                <w:rFonts w:ascii="Times New Roman" w:eastAsia="仿宋_GB2312" w:hAnsi="Times New Roman" w:cs="Times New Roman"/>
                <w:sz w:val="18"/>
              </w:rPr>
              <w:t>12</w:t>
            </w:r>
            <w:r w:rsidRPr="00D718AF">
              <w:rPr>
                <w:rFonts w:ascii="Times New Roman" w:eastAsia="仿宋_GB2312" w:hAnsi="Times New Roman" w:cs="Times New Roman"/>
                <w:sz w:val="18"/>
              </w:rPr>
              <w:t>月</w:t>
            </w:r>
            <w:r w:rsidRPr="00D718AF">
              <w:rPr>
                <w:rFonts w:ascii="Times New Roman" w:eastAsia="仿宋_GB2312" w:hAnsi="Times New Roman" w:cs="Times New Roman"/>
                <w:sz w:val="18"/>
              </w:rPr>
              <w:t>27</w:t>
            </w:r>
            <w:r w:rsidRPr="00D718AF">
              <w:rPr>
                <w:rFonts w:ascii="Times New Roman" w:eastAsia="仿宋_GB2312" w:hAnsi="Times New Roman" w:cs="Times New Roman"/>
                <w:sz w:val="18"/>
              </w:rPr>
              <w:t>日，</w:t>
            </w:r>
            <w:r w:rsidRPr="00D718AF">
              <w:rPr>
                <w:rFonts w:ascii="Times New Roman" w:eastAsia="仿宋_GB2312" w:hAnsi="Times New Roman" w:cs="Times New Roman" w:hint="eastAsia"/>
                <w:sz w:val="18"/>
              </w:rPr>
              <w:t>洪审批水保准许</w:t>
            </w:r>
            <w:r w:rsidRPr="00D718AF">
              <w:rPr>
                <w:rFonts w:ascii="Times New Roman" w:eastAsia="仿宋_GB2312" w:hAnsi="Times New Roman" w:cs="Times New Roman"/>
                <w:sz w:val="18"/>
              </w:rPr>
              <w:t>[2017]</w:t>
            </w:r>
            <w:r w:rsidRPr="00D718AF">
              <w:rPr>
                <w:rFonts w:ascii="Times New Roman" w:eastAsia="仿宋_GB2312" w:hAnsi="Times New Roman" w:cs="Times New Roman"/>
                <w:sz w:val="18"/>
              </w:rPr>
              <w:t>第</w:t>
            </w:r>
            <w:r w:rsidRPr="00D718AF">
              <w:rPr>
                <w:rFonts w:ascii="Times New Roman" w:eastAsia="仿宋_GB2312" w:hAnsi="Times New Roman" w:cs="Times New Roman"/>
                <w:sz w:val="18"/>
              </w:rPr>
              <w:t>7</w:t>
            </w:r>
            <w:r w:rsidRPr="00D718AF">
              <w:rPr>
                <w:rFonts w:ascii="Times New Roman" w:eastAsia="仿宋_GB2312" w:hAnsi="Times New Roman" w:cs="Times New Roman"/>
                <w:sz w:val="18"/>
              </w:rPr>
              <w:t>号</w:t>
            </w:r>
          </w:p>
        </w:tc>
      </w:tr>
      <w:tr w:rsidR="00D718AF" w:rsidRPr="00D718AF" w14:paraId="204D35E1" w14:textId="77777777" w:rsidTr="00D718AF">
        <w:trPr>
          <w:trHeight w:val="20"/>
        </w:trPr>
        <w:tc>
          <w:tcPr>
            <w:tcW w:w="100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4FD41E3F" w14:textId="73C46078"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建设工期</w:t>
            </w:r>
          </w:p>
        </w:tc>
        <w:tc>
          <w:tcPr>
            <w:tcW w:w="2144" w:type="pct"/>
            <w:gridSpan w:val="2"/>
            <w:tcBorders>
              <w:top w:val="single" w:sz="4" w:space="0" w:color="000000"/>
              <w:left w:val="single" w:sz="4" w:space="0" w:color="000000"/>
              <w:bottom w:val="single" w:sz="4" w:space="0" w:color="000000"/>
              <w:right w:val="single" w:sz="4" w:space="0" w:color="000000"/>
            </w:tcBorders>
            <w:vAlign w:val="center"/>
          </w:tcPr>
          <w:p w14:paraId="17992A96" w14:textId="4FB5C41E"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主体工程</w:t>
            </w:r>
          </w:p>
        </w:tc>
        <w:tc>
          <w:tcPr>
            <w:tcW w:w="1850" w:type="pct"/>
            <w:tcBorders>
              <w:top w:val="single" w:sz="4" w:space="0" w:color="000000"/>
              <w:left w:val="single" w:sz="4" w:space="0" w:color="000000"/>
              <w:bottom w:val="single" w:sz="4" w:space="0" w:color="000000"/>
              <w:right w:val="single" w:sz="4" w:space="0" w:color="000000"/>
            </w:tcBorders>
            <w:vAlign w:val="center"/>
          </w:tcPr>
          <w:p w14:paraId="6A036BD8" w14:textId="0E89475F"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201</w:t>
            </w:r>
            <w:r>
              <w:rPr>
                <w:rFonts w:ascii="Times New Roman" w:eastAsia="仿宋_GB2312" w:hAnsi="Times New Roman" w:cs="Times New Roman"/>
                <w:sz w:val="18"/>
              </w:rPr>
              <w:t>7</w:t>
            </w:r>
            <w:r w:rsidRPr="00D718AF">
              <w:rPr>
                <w:rFonts w:ascii="Times New Roman" w:eastAsia="仿宋_GB2312" w:hAnsi="Times New Roman" w:cs="Times New Roman"/>
                <w:sz w:val="18"/>
              </w:rPr>
              <w:t>年</w:t>
            </w:r>
            <w:r>
              <w:rPr>
                <w:rFonts w:ascii="Times New Roman" w:eastAsia="仿宋_GB2312" w:hAnsi="Times New Roman" w:cs="Times New Roman"/>
                <w:sz w:val="18"/>
              </w:rPr>
              <w:t>5</w:t>
            </w:r>
            <w:r w:rsidRPr="00D718AF">
              <w:rPr>
                <w:rFonts w:ascii="Times New Roman" w:eastAsia="仿宋_GB2312" w:hAnsi="Times New Roman" w:cs="Times New Roman"/>
                <w:sz w:val="18"/>
              </w:rPr>
              <w:t>月</w:t>
            </w:r>
            <w:r w:rsidRPr="00D718AF">
              <w:rPr>
                <w:rFonts w:ascii="Times New Roman" w:eastAsia="仿宋_GB2312" w:hAnsi="Times New Roman" w:cs="Times New Roman"/>
                <w:sz w:val="18"/>
              </w:rPr>
              <w:t>~2020</w:t>
            </w:r>
            <w:r w:rsidRPr="00D718AF">
              <w:rPr>
                <w:rFonts w:ascii="Times New Roman" w:eastAsia="仿宋_GB2312" w:hAnsi="Times New Roman" w:cs="Times New Roman"/>
                <w:sz w:val="18"/>
              </w:rPr>
              <w:t>年</w:t>
            </w:r>
            <w:r>
              <w:rPr>
                <w:rFonts w:ascii="Times New Roman" w:eastAsia="仿宋_GB2312" w:hAnsi="Times New Roman" w:cs="Times New Roman"/>
                <w:sz w:val="18"/>
              </w:rPr>
              <w:t>4</w:t>
            </w:r>
            <w:r w:rsidRPr="00D718AF">
              <w:rPr>
                <w:rFonts w:ascii="Times New Roman" w:eastAsia="仿宋_GB2312" w:hAnsi="Times New Roman" w:cs="Times New Roman"/>
                <w:sz w:val="18"/>
              </w:rPr>
              <w:t>月</w:t>
            </w:r>
          </w:p>
        </w:tc>
      </w:tr>
      <w:tr w:rsidR="00D718AF" w:rsidRPr="00D718AF" w14:paraId="0D5C5DBF" w14:textId="77777777" w:rsidTr="00D718AF">
        <w:trPr>
          <w:trHeight w:val="20"/>
        </w:trPr>
        <w:tc>
          <w:tcPr>
            <w:tcW w:w="1006" w:type="pct"/>
            <w:gridSpan w:val="2"/>
            <w:vMerge/>
            <w:tcBorders>
              <w:top w:val="nil"/>
              <w:left w:val="single" w:sz="4" w:space="0" w:color="000000"/>
              <w:bottom w:val="single" w:sz="4" w:space="0" w:color="000000"/>
              <w:right w:val="single" w:sz="4" w:space="0" w:color="000000"/>
            </w:tcBorders>
            <w:vAlign w:val="center"/>
          </w:tcPr>
          <w:p w14:paraId="4D18CE9B" w14:textId="77777777" w:rsidR="00D718AF" w:rsidRPr="00D718AF" w:rsidRDefault="00D718AF" w:rsidP="00D718AF">
            <w:pPr>
              <w:jc w:val="center"/>
              <w:rPr>
                <w:rFonts w:ascii="Times New Roman" w:eastAsia="仿宋_GB2312" w:hAnsi="Times New Roman" w:cs="Times New Roman"/>
              </w:rPr>
            </w:pPr>
          </w:p>
        </w:tc>
        <w:tc>
          <w:tcPr>
            <w:tcW w:w="2144" w:type="pct"/>
            <w:gridSpan w:val="2"/>
            <w:tcBorders>
              <w:top w:val="single" w:sz="4" w:space="0" w:color="000000"/>
              <w:left w:val="single" w:sz="4" w:space="0" w:color="000000"/>
              <w:bottom w:val="single" w:sz="4" w:space="0" w:color="000000"/>
              <w:right w:val="single" w:sz="4" w:space="0" w:color="000000"/>
            </w:tcBorders>
            <w:vAlign w:val="center"/>
          </w:tcPr>
          <w:p w14:paraId="4BBAF04B" w14:textId="092FE678"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水保工程</w:t>
            </w:r>
          </w:p>
        </w:tc>
        <w:tc>
          <w:tcPr>
            <w:tcW w:w="1850" w:type="pct"/>
            <w:tcBorders>
              <w:top w:val="single" w:sz="4" w:space="0" w:color="000000"/>
              <w:left w:val="single" w:sz="4" w:space="0" w:color="000000"/>
              <w:bottom w:val="single" w:sz="4" w:space="0" w:color="000000"/>
              <w:right w:val="single" w:sz="4" w:space="0" w:color="000000"/>
            </w:tcBorders>
            <w:vAlign w:val="center"/>
          </w:tcPr>
          <w:p w14:paraId="5DA13ADF" w14:textId="45831524"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201</w:t>
            </w:r>
            <w:r>
              <w:rPr>
                <w:rFonts w:ascii="Times New Roman" w:eastAsia="仿宋_GB2312" w:hAnsi="Times New Roman" w:cs="Times New Roman"/>
                <w:sz w:val="18"/>
              </w:rPr>
              <w:t>7</w:t>
            </w:r>
            <w:r w:rsidRPr="00D718AF">
              <w:rPr>
                <w:rFonts w:ascii="Times New Roman" w:eastAsia="仿宋_GB2312" w:hAnsi="Times New Roman" w:cs="Times New Roman"/>
                <w:sz w:val="18"/>
              </w:rPr>
              <w:t>年</w:t>
            </w:r>
            <w:r>
              <w:rPr>
                <w:rFonts w:ascii="Times New Roman" w:eastAsia="仿宋_GB2312" w:hAnsi="Times New Roman" w:cs="Times New Roman"/>
                <w:sz w:val="18"/>
              </w:rPr>
              <w:t>5</w:t>
            </w:r>
            <w:r w:rsidRPr="00D718AF">
              <w:rPr>
                <w:rFonts w:ascii="Times New Roman" w:eastAsia="仿宋_GB2312" w:hAnsi="Times New Roman" w:cs="Times New Roman"/>
                <w:sz w:val="18"/>
              </w:rPr>
              <w:t>月</w:t>
            </w:r>
            <w:r w:rsidRPr="00D718AF">
              <w:rPr>
                <w:rFonts w:ascii="Times New Roman" w:eastAsia="仿宋_GB2312" w:hAnsi="Times New Roman" w:cs="Times New Roman"/>
                <w:sz w:val="18"/>
              </w:rPr>
              <w:t>~2020</w:t>
            </w:r>
            <w:r w:rsidRPr="00D718AF">
              <w:rPr>
                <w:rFonts w:ascii="Times New Roman" w:eastAsia="仿宋_GB2312" w:hAnsi="Times New Roman" w:cs="Times New Roman"/>
                <w:sz w:val="18"/>
              </w:rPr>
              <w:t>年</w:t>
            </w:r>
            <w:r>
              <w:rPr>
                <w:rFonts w:ascii="Times New Roman" w:eastAsia="仿宋_GB2312" w:hAnsi="Times New Roman" w:cs="Times New Roman"/>
                <w:sz w:val="18"/>
              </w:rPr>
              <w:t>4</w:t>
            </w:r>
            <w:r w:rsidRPr="00D718AF">
              <w:rPr>
                <w:rFonts w:ascii="Times New Roman" w:eastAsia="仿宋_GB2312" w:hAnsi="Times New Roman" w:cs="Times New Roman"/>
                <w:sz w:val="18"/>
              </w:rPr>
              <w:t>月</w:t>
            </w:r>
          </w:p>
        </w:tc>
      </w:tr>
      <w:tr w:rsidR="00D718AF" w:rsidRPr="00D718AF" w14:paraId="49B6529F" w14:textId="77777777" w:rsidTr="00D718AF">
        <w:trPr>
          <w:trHeight w:val="20"/>
        </w:trPr>
        <w:tc>
          <w:tcPr>
            <w:tcW w:w="100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2B852EF9" w14:textId="337E4BD9"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水土流失量（</w:t>
            </w:r>
            <w:r w:rsidRPr="00D718AF">
              <w:rPr>
                <w:rFonts w:ascii="Times New Roman" w:eastAsia="仿宋_GB2312" w:hAnsi="Times New Roman" w:cs="Times New Roman"/>
                <w:sz w:val="18"/>
              </w:rPr>
              <w:t>t</w:t>
            </w:r>
            <w:r w:rsidRPr="00D718AF">
              <w:rPr>
                <w:rFonts w:ascii="Times New Roman" w:eastAsia="仿宋_GB2312" w:hAnsi="Times New Roman" w:cs="Times New Roman"/>
                <w:sz w:val="18"/>
              </w:rPr>
              <w:t>）</w:t>
            </w:r>
          </w:p>
        </w:tc>
        <w:tc>
          <w:tcPr>
            <w:tcW w:w="2144" w:type="pct"/>
            <w:gridSpan w:val="2"/>
            <w:tcBorders>
              <w:top w:val="single" w:sz="4" w:space="0" w:color="000000"/>
              <w:left w:val="single" w:sz="4" w:space="0" w:color="000000"/>
              <w:bottom w:val="single" w:sz="4" w:space="0" w:color="000000"/>
              <w:right w:val="single" w:sz="4" w:space="0" w:color="000000"/>
            </w:tcBorders>
            <w:vAlign w:val="center"/>
          </w:tcPr>
          <w:p w14:paraId="2F67BDFB" w14:textId="0F3081CD"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水土保持方案预测量（</w:t>
            </w:r>
            <w:r w:rsidRPr="00D718AF">
              <w:rPr>
                <w:rFonts w:ascii="Times New Roman" w:eastAsia="仿宋_GB2312" w:hAnsi="Times New Roman" w:cs="Times New Roman"/>
                <w:sz w:val="18"/>
              </w:rPr>
              <w:t>t</w:t>
            </w:r>
            <w:r w:rsidRPr="00D718AF">
              <w:rPr>
                <w:rFonts w:ascii="Times New Roman" w:eastAsia="仿宋_GB2312" w:hAnsi="Times New Roman" w:cs="Times New Roman"/>
                <w:sz w:val="18"/>
              </w:rPr>
              <w:t>）</w:t>
            </w:r>
          </w:p>
        </w:tc>
        <w:tc>
          <w:tcPr>
            <w:tcW w:w="1850" w:type="pct"/>
            <w:tcBorders>
              <w:top w:val="single" w:sz="4" w:space="0" w:color="000000"/>
              <w:left w:val="single" w:sz="4" w:space="0" w:color="000000"/>
              <w:bottom w:val="single" w:sz="4" w:space="0" w:color="000000"/>
              <w:right w:val="single" w:sz="4" w:space="0" w:color="000000"/>
            </w:tcBorders>
            <w:vAlign w:val="center"/>
          </w:tcPr>
          <w:p w14:paraId="39F01083" w14:textId="4AA4CDF0" w:rsidR="00D718AF" w:rsidRPr="00D718AF" w:rsidRDefault="00D718AF" w:rsidP="00D718AF">
            <w:pPr>
              <w:jc w:val="center"/>
              <w:rPr>
                <w:rFonts w:ascii="Times New Roman" w:eastAsia="仿宋_GB2312" w:hAnsi="Times New Roman" w:cs="Times New Roman"/>
              </w:rPr>
            </w:pPr>
            <w:r>
              <w:rPr>
                <w:rFonts w:ascii="Times New Roman" w:eastAsia="仿宋_GB2312" w:hAnsi="Times New Roman" w:cs="Times New Roman"/>
                <w:sz w:val="18"/>
              </w:rPr>
              <w:t>627</w:t>
            </w:r>
          </w:p>
        </w:tc>
      </w:tr>
      <w:tr w:rsidR="00D718AF" w:rsidRPr="00D718AF" w14:paraId="1794C8CD" w14:textId="77777777" w:rsidTr="00D718AF">
        <w:trPr>
          <w:trHeight w:val="20"/>
        </w:trPr>
        <w:tc>
          <w:tcPr>
            <w:tcW w:w="1006" w:type="pct"/>
            <w:gridSpan w:val="2"/>
            <w:vMerge/>
            <w:tcBorders>
              <w:top w:val="nil"/>
              <w:left w:val="single" w:sz="4" w:space="0" w:color="000000"/>
              <w:bottom w:val="single" w:sz="4" w:space="0" w:color="000000"/>
              <w:right w:val="single" w:sz="4" w:space="0" w:color="000000"/>
            </w:tcBorders>
            <w:vAlign w:val="center"/>
          </w:tcPr>
          <w:p w14:paraId="728C8037" w14:textId="77777777" w:rsidR="00D718AF" w:rsidRPr="00D718AF" w:rsidRDefault="00D718AF" w:rsidP="00D718AF">
            <w:pPr>
              <w:jc w:val="center"/>
              <w:rPr>
                <w:rFonts w:ascii="Times New Roman" w:eastAsia="仿宋_GB2312" w:hAnsi="Times New Roman" w:cs="Times New Roman"/>
              </w:rPr>
            </w:pPr>
          </w:p>
        </w:tc>
        <w:tc>
          <w:tcPr>
            <w:tcW w:w="2144" w:type="pct"/>
            <w:gridSpan w:val="2"/>
            <w:tcBorders>
              <w:top w:val="single" w:sz="4" w:space="0" w:color="000000"/>
              <w:left w:val="single" w:sz="4" w:space="0" w:color="000000"/>
              <w:bottom w:val="single" w:sz="4" w:space="0" w:color="000000"/>
              <w:right w:val="single" w:sz="4" w:space="0" w:color="000000"/>
            </w:tcBorders>
            <w:vAlign w:val="center"/>
          </w:tcPr>
          <w:p w14:paraId="131FB1BF" w14:textId="686A7598"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水土保持监测量（</w:t>
            </w:r>
            <w:r w:rsidRPr="00D718AF">
              <w:rPr>
                <w:rFonts w:ascii="Times New Roman" w:eastAsia="仿宋_GB2312" w:hAnsi="Times New Roman" w:cs="Times New Roman"/>
                <w:sz w:val="18"/>
              </w:rPr>
              <w:t>t</w:t>
            </w:r>
            <w:r w:rsidRPr="00D718AF">
              <w:rPr>
                <w:rFonts w:ascii="Times New Roman" w:eastAsia="仿宋_GB2312" w:hAnsi="Times New Roman" w:cs="Times New Roman"/>
                <w:sz w:val="18"/>
              </w:rPr>
              <w:t>）</w:t>
            </w:r>
          </w:p>
        </w:tc>
        <w:tc>
          <w:tcPr>
            <w:tcW w:w="1850" w:type="pct"/>
            <w:tcBorders>
              <w:top w:val="single" w:sz="4" w:space="0" w:color="000000"/>
              <w:left w:val="single" w:sz="4" w:space="0" w:color="000000"/>
              <w:bottom w:val="single" w:sz="4" w:space="0" w:color="000000"/>
              <w:right w:val="single" w:sz="4" w:space="0" w:color="000000"/>
            </w:tcBorders>
            <w:vAlign w:val="center"/>
          </w:tcPr>
          <w:p w14:paraId="41F2B84A" w14:textId="6C9970A5" w:rsidR="00D718AF" w:rsidRPr="00D718AF" w:rsidRDefault="00D718AF" w:rsidP="00D718AF">
            <w:pPr>
              <w:jc w:val="center"/>
              <w:rPr>
                <w:rFonts w:ascii="Times New Roman" w:eastAsia="仿宋_GB2312" w:hAnsi="Times New Roman" w:cs="Times New Roman"/>
              </w:rPr>
            </w:pPr>
            <w:r>
              <w:rPr>
                <w:rFonts w:ascii="Times New Roman" w:eastAsia="仿宋_GB2312" w:hAnsi="Times New Roman" w:cs="Times New Roman"/>
                <w:sz w:val="18"/>
              </w:rPr>
              <w:t>537.89</w:t>
            </w:r>
          </w:p>
        </w:tc>
      </w:tr>
      <w:tr w:rsidR="00D718AF" w:rsidRPr="00D718AF" w14:paraId="0FCF742E" w14:textId="77777777" w:rsidTr="00D718AF">
        <w:trPr>
          <w:trHeight w:val="20"/>
        </w:trPr>
        <w:tc>
          <w:tcPr>
            <w:tcW w:w="100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41E812C0" w14:textId="203C46DB"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防治责任范围</w:t>
            </w:r>
          </w:p>
        </w:tc>
        <w:tc>
          <w:tcPr>
            <w:tcW w:w="2144" w:type="pct"/>
            <w:gridSpan w:val="2"/>
            <w:tcBorders>
              <w:top w:val="single" w:sz="4" w:space="0" w:color="000000"/>
              <w:left w:val="single" w:sz="4" w:space="0" w:color="000000"/>
              <w:bottom w:val="single" w:sz="4" w:space="0" w:color="000000"/>
              <w:right w:val="single" w:sz="4" w:space="0" w:color="000000"/>
            </w:tcBorders>
            <w:vAlign w:val="center"/>
          </w:tcPr>
          <w:p w14:paraId="7F242504" w14:textId="4377040B"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水土保持方案确定的防治责任范围（</w:t>
            </w:r>
            <w:r w:rsidRPr="00D718AF">
              <w:rPr>
                <w:rFonts w:ascii="Times New Roman" w:eastAsia="仿宋_GB2312" w:hAnsi="Times New Roman" w:cs="Times New Roman"/>
                <w:sz w:val="18"/>
              </w:rPr>
              <w:t>hm</w:t>
            </w:r>
            <w:r w:rsidRPr="00D718AF">
              <w:rPr>
                <w:rFonts w:ascii="Times New Roman" w:eastAsia="仿宋_GB2312" w:hAnsi="Times New Roman" w:cs="Times New Roman"/>
                <w:sz w:val="18"/>
                <w:vertAlign w:val="superscript"/>
              </w:rPr>
              <w:t>2</w:t>
            </w:r>
            <w:r w:rsidRPr="00D718AF">
              <w:rPr>
                <w:rFonts w:ascii="Times New Roman" w:eastAsia="仿宋_GB2312" w:hAnsi="Times New Roman" w:cs="Times New Roman"/>
                <w:sz w:val="18"/>
              </w:rPr>
              <w:t>）</w:t>
            </w:r>
          </w:p>
        </w:tc>
        <w:tc>
          <w:tcPr>
            <w:tcW w:w="1850" w:type="pct"/>
            <w:tcBorders>
              <w:top w:val="single" w:sz="4" w:space="0" w:color="000000"/>
              <w:left w:val="single" w:sz="4" w:space="0" w:color="000000"/>
              <w:bottom w:val="single" w:sz="4" w:space="0" w:color="000000"/>
              <w:right w:val="single" w:sz="4" w:space="0" w:color="000000"/>
            </w:tcBorders>
            <w:vAlign w:val="center"/>
          </w:tcPr>
          <w:p w14:paraId="28ACFF6B" w14:textId="684604F8" w:rsidR="00D718AF" w:rsidRPr="00D718AF" w:rsidRDefault="00D718AF" w:rsidP="00D718AF">
            <w:pPr>
              <w:jc w:val="center"/>
              <w:rPr>
                <w:rFonts w:ascii="Times New Roman" w:eastAsia="仿宋_GB2312" w:hAnsi="Times New Roman" w:cs="Times New Roman"/>
              </w:rPr>
            </w:pPr>
            <w:r>
              <w:rPr>
                <w:rFonts w:ascii="Times New Roman" w:eastAsia="仿宋_GB2312" w:hAnsi="Times New Roman" w:cs="Times New Roman"/>
                <w:sz w:val="18"/>
              </w:rPr>
              <w:t>8.15</w:t>
            </w:r>
          </w:p>
        </w:tc>
      </w:tr>
      <w:tr w:rsidR="00D718AF" w:rsidRPr="00D718AF" w14:paraId="1A47D617" w14:textId="77777777" w:rsidTr="00D718AF">
        <w:trPr>
          <w:trHeight w:val="20"/>
        </w:trPr>
        <w:tc>
          <w:tcPr>
            <w:tcW w:w="1006" w:type="pct"/>
            <w:gridSpan w:val="2"/>
            <w:vMerge/>
            <w:tcBorders>
              <w:top w:val="nil"/>
              <w:left w:val="single" w:sz="4" w:space="0" w:color="000000"/>
              <w:bottom w:val="single" w:sz="4" w:space="0" w:color="000000"/>
              <w:right w:val="single" w:sz="4" w:space="0" w:color="000000"/>
            </w:tcBorders>
            <w:vAlign w:val="center"/>
          </w:tcPr>
          <w:p w14:paraId="24A8C70E" w14:textId="77777777" w:rsidR="00D718AF" w:rsidRPr="00D718AF" w:rsidRDefault="00D718AF" w:rsidP="00D718AF">
            <w:pPr>
              <w:jc w:val="center"/>
              <w:rPr>
                <w:rFonts w:ascii="Times New Roman" w:eastAsia="仿宋_GB2312" w:hAnsi="Times New Roman" w:cs="Times New Roman"/>
              </w:rPr>
            </w:pPr>
          </w:p>
        </w:tc>
        <w:tc>
          <w:tcPr>
            <w:tcW w:w="2144" w:type="pct"/>
            <w:gridSpan w:val="2"/>
            <w:tcBorders>
              <w:top w:val="single" w:sz="4" w:space="0" w:color="000000"/>
              <w:left w:val="single" w:sz="4" w:space="0" w:color="000000"/>
              <w:bottom w:val="single" w:sz="4" w:space="0" w:color="000000"/>
              <w:right w:val="single" w:sz="4" w:space="0" w:color="000000"/>
            </w:tcBorders>
            <w:vAlign w:val="center"/>
          </w:tcPr>
          <w:p w14:paraId="79E91C5B" w14:textId="68CDE91E"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验收防治责任范围（</w:t>
            </w:r>
            <w:r w:rsidRPr="00D718AF">
              <w:rPr>
                <w:rFonts w:ascii="Times New Roman" w:eastAsia="仿宋_GB2312" w:hAnsi="Times New Roman" w:cs="Times New Roman"/>
                <w:sz w:val="18"/>
              </w:rPr>
              <w:t>hm</w:t>
            </w:r>
            <w:r w:rsidRPr="00D718AF">
              <w:rPr>
                <w:rFonts w:ascii="Times New Roman" w:eastAsia="仿宋_GB2312" w:hAnsi="Times New Roman" w:cs="Times New Roman"/>
                <w:sz w:val="18"/>
                <w:vertAlign w:val="superscript"/>
              </w:rPr>
              <w:t>2</w:t>
            </w:r>
            <w:r w:rsidRPr="00D718AF">
              <w:rPr>
                <w:rFonts w:ascii="Times New Roman" w:eastAsia="仿宋_GB2312" w:hAnsi="Times New Roman" w:cs="Times New Roman"/>
                <w:sz w:val="18"/>
              </w:rPr>
              <w:t>）</w:t>
            </w:r>
          </w:p>
        </w:tc>
        <w:tc>
          <w:tcPr>
            <w:tcW w:w="1850" w:type="pct"/>
            <w:tcBorders>
              <w:top w:val="single" w:sz="4" w:space="0" w:color="000000"/>
              <w:left w:val="single" w:sz="4" w:space="0" w:color="000000"/>
              <w:bottom w:val="single" w:sz="4" w:space="0" w:color="000000"/>
              <w:right w:val="single" w:sz="4" w:space="0" w:color="000000"/>
            </w:tcBorders>
            <w:vAlign w:val="center"/>
          </w:tcPr>
          <w:p w14:paraId="7EF1B8B4" w14:textId="4B62E1F4" w:rsidR="00D718AF" w:rsidRPr="00D718AF" w:rsidRDefault="00D718AF" w:rsidP="00D718AF">
            <w:pPr>
              <w:jc w:val="center"/>
              <w:rPr>
                <w:rFonts w:ascii="Times New Roman" w:eastAsia="仿宋_GB2312" w:hAnsi="Times New Roman" w:cs="Times New Roman"/>
              </w:rPr>
            </w:pPr>
            <w:r>
              <w:rPr>
                <w:rFonts w:ascii="Times New Roman" w:eastAsia="仿宋_GB2312" w:hAnsi="Times New Roman" w:cs="Times New Roman"/>
                <w:sz w:val="18"/>
              </w:rPr>
              <w:t>7.90</w:t>
            </w:r>
          </w:p>
        </w:tc>
      </w:tr>
      <w:tr w:rsidR="00D718AF" w:rsidRPr="00D718AF" w14:paraId="7BAD247A" w14:textId="77777777" w:rsidTr="00D718AF">
        <w:trPr>
          <w:trHeight w:val="20"/>
        </w:trPr>
        <w:tc>
          <w:tcPr>
            <w:tcW w:w="100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50ECFE35" w14:textId="2E7850CF"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水土流失防治目标</w:t>
            </w:r>
          </w:p>
        </w:tc>
        <w:tc>
          <w:tcPr>
            <w:tcW w:w="1386" w:type="pct"/>
            <w:tcBorders>
              <w:top w:val="single" w:sz="4" w:space="0" w:color="000000"/>
              <w:left w:val="single" w:sz="4" w:space="0" w:color="000000"/>
              <w:bottom w:val="single" w:sz="4" w:space="0" w:color="000000"/>
              <w:right w:val="single" w:sz="4" w:space="0" w:color="000000"/>
            </w:tcBorders>
            <w:vAlign w:val="center"/>
          </w:tcPr>
          <w:p w14:paraId="2EE10688" w14:textId="58C0E419"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六项指标</w:t>
            </w:r>
          </w:p>
        </w:tc>
        <w:tc>
          <w:tcPr>
            <w:tcW w:w="758" w:type="pct"/>
            <w:tcBorders>
              <w:top w:val="single" w:sz="4" w:space="0" w:color="000000"/>
              <w:left w:val="single" w:sz="4" w:space="0" w:color="000000"/>
              <w:bottom w:val="single" w:sz="4" w:space="0" w:color="000000"/>
              <w:right w:val="single" w:sz="4" w:space="0" w:color="000000"/>
            </w:tcBorders>
            <w:vAlign w:val="center"/>
          </w:tcPr>
          <w:p w14:paraId="09C449A1" w14:textId="7AFB772F"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方案值</w:t>
            </w:r>
          </w:p>
        </w:tc>
        <w:tc>
          <w:tcPr>
            <w:tcW w:w="1850" w:type="pct"/>
            <w:tcBorders>
              <w:top w:val="single" w:sz="4" w:space="0" w:color="000000"/>
              <w:left w:val="single" w:sz="4" w:space="0" w:color="000000"/>
              <w:bottom w:val="single" w:sz="4" w:space="0" w:color="000000"/>
              <w:right w:val="single" w:sz="4" w:space="0" w:color="000000"/>
            </w:tcBorders>
            <w:vAlign w:val="center"/>
          </w:tcPr>
          <w:p w14:paraId="4A495E22" w14:textId="1C1839B1"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达到值</w:t>
            </w:r>
          </w:p>
        </w:tc>
      </w:tr>
      <w:tr w:rsidR="00D718AF" w:rsidRPr="00D718AF" w14:paraId="44C8D36E" w14:textId="77777777" w:rsidTr="00D718AF">
        <w:trPr>
          <w:trHeight w:val="20"/>
        </w:trPr>
        <w:tc>
          <w:tcPr>
            <w:tcW w:w="1006" w:type="pct"/>
            <w:gridSpan w:val="2"/>
            <w:vMerge/>
            <w:tcBorders>
              <w:top w:val="nil"/>
              <w:left w:val="single" w:sz="4" w:space="0" w:color="000000"/>
              <w:bottom w:val="nil"/>
              <w:right w:val="single" w:sz="4" w:space="0" w:color="000000"/>
            </w:tcBorders>
            <w:vAlign w:val="center"/>
          </w:tcPr>
          <w:p w14:paraId="3C5D4C44" w14:textId="77777777" w:rsidR="00D718AF" w:rsidRPr="00D718AF" w:rsidRDefault="00D718AF" w:rsidP="00D718AF">
            <w:pPr>
              <w:jc w:val="center"/>
              <w:rPr>
                <w:rFonts w:ascii="Times New Roman" w:eastAsia="仿宋_GB2312" w:hAnsi="Times New Roman" w:cs="Times New Roman"/>
              </w:rPr>
            </w:pPr>
          </w:p>
        </w:tc>
        <w:tc>
          <w:tcPr>
            <w:tcW w:w="1386" w:type="pct"/>
            <w:tcBorders>
              <w:top w:val="single" w:sz="4" w:space="0" w:color="000000"/>
              <w:left w:val="single" w:sz="4" w:space="0" w:color="000000"/>
              <w:bottom w:val="single" w:sz="4" w:space="0" w:color="000000"/>
              <w:right w:val="single" w:sz="4" w:space="0" w:color="000000"/>
            </w:tcBorders>
            <w:vAlign w:val="center"/>
          </w:tcPr>
          <w:p w14:paraId="62438E90" w14:textId="6869F944"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扰动土地整治率</w:t>
            </w:r>
          </w:p>
        </w:tc>
        <w:tc>
          <w:tcPr>
            <w:tcW w:w="758" w:type="pct"/>
            <w:tcBorders>
              <w:top w:val="single" w:sz="4" w:space="0" w:color="000000"/>
              <w:left w:val="single" w:sz="4" w:space="0" w:color="000000"/>
              <w:bottom w:val="single" w:sz="4" w:space="0" w:color="000000"/>
              <w:right w:val="single" w:sz="4" w:space="0" w:color="000000"/>
            </w:tcBorders>
            <w:vAlign w:val="center"/>
          </w:tcPr>
          <w:p w14:paraId="54C11D8D" w14:textId="448C87DC"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97%</w:t>
            </w:r>
          </w:p>
        </w:tc>
        <w:tc>
          <w:tcPr>
            <w:tcW w:w="1850" w:type="pct"/>
            <w:tcBorders>
              <w:top w:val="single" w:sz="4" w:space="0" w:color="000000"/>
              <w:left w:val="single" w:sz="4" w:space="0" w:color="000000"/>
              <w:bottom w:val="single" w:sz="4" w:space="0" w:color="000000"/>
              <w:right w:val="single" w:sz="4" w:space="0" w:color="000000"/>
            </w:tcBorders>
          </w:tcPr>
          <w:p w14:paraId="0F979200" w14:textId="70A9D7EE" w:rsidR="00D718AF" w:rsidRPr="00D718AF" w:rsidRDefault="00D718AF" w:rsidP="00D718AF">
            <w:pPr>
              <w:jc w:val="center"/>
              <w:rPr>
                <w:rFonts w:ascii="Times New Roman" w:eastAsia="仿宋_GB2312" w:hAnsi="Times New Roman" w:cs="Times New Roman"/>
                <w:sz w:val="18"/>
              </w:rPr>
            </w:pPr>
            <w:r w:rsidRPr="00D718AF">
              <w:rPr>
                <w:rFonts w:ascii="Times New Roman" w:eastAsia="仿宋_GB2312" w:hAnsi="Times New Roman" w:cs="Times New Roman"/>
                <w:sz w:val="18"/>
              </w:rPr>
              <w:t>99.75%</w:t>
            </w:r>
          </w:p>
        </w:tc>
      </w:tr>
      <w:tr w:rsidR="00D718AF" w:rsidRPr="00D718AF" w14:paraId="164FA18B" w14:textId="77777777" w:rsidTr="00D718AF">
        <w:trPr>
          <w:trHeight w:val="20"/>
        </w:trPr>
        <w:tc>
          <w:tcPr>
            <w:tcW w:w="1006" w:type="pct"/>
            <w:gridSpan w:val="2"/>
            <w:vMerge/>
            <w:tcBorders>
              <w:top w:val="nil"/>
              <w:left w:val="single" w:sz="4" w:space="0" w:color="000000"/>
              <w:bottom w:val="nil"/>
              <w:right w:val="single" w:sz="4" w:space="0" w:color="000000"/>
            </w:tcBorders>
            <w:vAlign w:val="center"/>
          </w:tcPr>
          <w:p w14:paraId="6763FD19" w14:textId="77777777" w:rsidR="00D718AF" w:rsidRPr="00D718AF" w:rsidRDefault="00D718AF" w:rsidP="00D718AF">
            <w:pPr>
              <w:jc w:val="center"/>
              <w:rPr>
                <w:rFonts w:ascii="Times New Roman" w:eastAsia="仿宋_GB2312" w:hAnsi="Times New Roman" w:cs="Times New Roman"/>
              </w:rPr>
            </w:pPr>
          </w:p>
        </w:tc>
        <w:tc>
          <w:tcPr>
            <w:tcW w:w="1386" w:type="pct"/>
            <w:tcBorders>
              <w:top w:val="single" w:sz="4" w:space="0" w:color="000000"/>
              <w:left w:val="single" w:sz="4" w:space="0" w:color="000000"/>
              <w:bottom w:val="single" w:sz="4" w:space="0" w:color="000000"/>
              <w:right w:val="single" w:sz="4" w:space="0" w:color="000000"/>
            </w:tcBorders>
            <w:vAlign w:val="center"/>
          </w:tcPr>
          <w:p w14:paraId="01F195A2" w14:textId="128B39E1"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水土流失总治理度</w:t>
            </w:r>
          </w:p>
        </w:tc>
        <w:tc>
          <w:tcPr>
            <w:tcW w:w="758" w:type="pct"/>
            <w:tcBorders>
              <w:top w:val="single" w:sz="4" w:space="0" w:color="000000"/>
              <w:left w:val="single" w:sz="4" w:space="0" w:color="000000"/>
              <w:bottom w:val="single" w:sz="4" w:space="0" w:color="000000"/>
              <w:right w:val="single" w:sz="4" w:space="0" w:color="000000"/>
            </w:tcBorders>
            <w:vAlign w:val="center"/>
          </w:tcPr>
          <w:p w14:paraId="2C060A65" w14:textId="023817D3"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97%</w:t>
            </w:r>
          </w:p>
        </w:tc>
        <w:tc>
          <w:tcPr>
            <w:tcW w:w="1850" w:type="pct"/>
            <w:tcBorders>
              <w:top w:val="single" w:sz="4" w:space="0" w:color="000000"/>
              <w:left w:val="single" w:sz="4" w:space="0" w:color="000000"/>
              <w:bottom w:val="single" w:sz="4" w:space="0" w:color="000000"/>
              <w:right w:val="single" w:sz="4" w:space="0" w:color="000000"/>
            </w:tcBorders>
          </w:tcPr>
          <w:p w14:paraId="7EC9946A" w14:textId="73030C18" w:rsidR="00D718AF" w:rsidRPr="00D718AF" w:rsidRDefault="00D718AF" w:rsidP="00D718AF">
            <w:pPr>
              <w:jc w:val="center"/>
              <w:rPr>
                <w:rFonts w:ascii="Times New Roman" w:eastAsia="仿宋_GB2312" w:hAnsi="Times New Roman" w:cs="Times New Roman"/>
                <w:sz w:val="18"/>
              </w:rPr>
            </w:pPr>
            <w:r w:rsidRPr="00D718AF">
              <w:rPr>
                <w:rFonts w:ascii="Times New Roman" w:eastAsia="仿宋_GB2312" w:hAnsi="Times New Roman" w:cs="Times New Roman"/>
                <w:sz w:val="18"/>
              </w:rPr>
              <w:t>99.41%</w:t>
            </w:r>
          </w:p>
        </w:tc>
      </w:tr>
      <w:tr w:rsidR="00D718AF" w:rsidRPr="00D718AF" w14:paraId="12EC99B2" w14:textId="77777777" w:rsidTr="00D718AF">
        <w:trPr>
          <w:trHeight w:val="20"/>
        </w:trPr>
        <w:tc>
          <w:tcPr>
            <w:tcW w:w="1006" w:type="pct"/>
            <w:gridSpan w:val="2"/>
            <w:vMerge/>
            <w:tcBorders>
              <w:top w:val="nil"/>
              <w:left w:val="single" w:sz="4" w:space="0" w:color="000000"/>
              <w:bottom w:val="nil"/>
              <w:right w:val="single" w:sz="4" w:space="0" w:color="000000"/>
            </w:tcBorders>
            <w:vAlign w:val="center"/>
          </w:tcPr>
          <w:p w14:paraId="07F50EDE" w14:textId="77777777" w:rsidR="00D718AF" w:rsidRPr="00D718AF" w:rsidRDefault="00D718AF" w:rsidP="00D718AF">
            <w:pPr>
              <w:jc w:val="center"/>
              <w:rPr>
                <w:rFonts w:ascii="Times New Roman" w:eastAsia="仿宋_GB2312" w:hAnsi="Times New Roman" w:cs="Times New Roman"/>
              </w:rPr>
            </w:pPr>
          </w:p>
        </w:tc>
        <w:tc>
          <w:tcPr>
            <w:tcW w:w="1386" w:type="pct"/>
            <w:tcBorders>
              <w:top w:val="single" w:sz="4" w:space="0" w:color="000000"/>
              <w:left w:val="single" w:sz="4" w:space="0" w:color="000000"/>
              <w:bottom w:val="single" w:sz="4" w:space="0" w:color="000000"/>
              <w:right w:val="single" w:sz="4" w:space="0" w:color="000000"/>
            </w:tcBorders>
            <w:vAlign w:val="center"/>
          </w:tcPr>
          <w:p w14:paraId="5F48050E" w14:textId="60E91F4E"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土壤流失控制比</w:t>
            </w:r>
          </w:p>
        </w:tc>
        <w:tc>
          <w:tcPr>
            <w:tcW w:w="758" w:type="pct"/>
            <w:tcBorders>
              <w:top w:val="single" w:sz="4" w:space="0" w:color="000000"/>
              <w:left w:val="single" w:sz="4" w:space="0" w:color="000000"/>
              <w:bottom w:val="single" w:sz="4" w:space="0" w:color="000000"/>
              <w:right w:val="single" w:sz="4" w:space="0" w:color="000000"/>
            </w:tcBorders>
            <w:vAlign w:val="center"/>
          </w:tcPr>
          <w:p w14:paraId="68F6E2F1" w14:textId="5F4F8538"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1.</w:t>
            </w:r>
            <w:r>
              <w:rPr>
                <w:rFonts w:ascii="Times New Roman" w:eastAsia="仿宋_GB2312" w:hAnsi="Times New Roman" w:cs="Times New Roman"/>
                <w:sz w:val="18"/>
              </w:rPr>
              <w:t>2</w:t>
            </w:r>
          </w:p>
        </w:tc>
        <w:tc>
          <w:tcPr>
            <w:tcW w:w="1850" w:type="pct"/>
            <w:tcBorders>
              <w:top w:val="single" w:sz="4" w:space="0" w:color="000000"/>
              <w:left w:val="single" w:sz="4" w:space="0" w:color="000000"/>
              <w:bottom w:val="single" w:sz="4" w:space="0" w:color="000000"/>
              <w:right w:val="single" w:sz="4" w:space="0" w:color="000000"/>
            </w:tcBorders>
          </w:tcPr>
          <w:p w14:paraId="626D373A" w14:textId="66500757" w:rsidR="00D718AF" w:rsidRPr="00D718AF" w:rsidRDefault="00D718AF" w:rsidP="00D718AF">
            <w:pPr>
              <w:jc w:val="center"/>
              <w:rPr>
                <w:rFonts w:ascii="Times New Roman" w:eastAsia="仿宋_GB2312" w:hAnsi="Times New Roman" w:cs="Times New Roman"/>
                <w:sz w:val="18"/>
              </w:rPr>
            </w:pPr>
            <w:r w:rsidRPr="00D718AF">
              <w:rPr>
                <w:rFonts w:ascii="Times New Roman" w:eastAsia="仿宋_GB2312" w:hAnsi="Times New Roman" w:cs="Times New Roman"/>
                <w:sz w:val="18"/>
              </w:rPr>
              <w:t>1.67</w:t>
            </w:r>
          </w:p>
        </w:tc>
      </w:tr>
      <w:tr w:rsidR="00D718AF" w:rsidRPr="00D718AF" w14:paraId="6B7E0902" w14:textId="77777777" w:rsidTr="00D718AF">
        <w:trPr>
          <w:trHeight w:val="20"/>
        </w:trPr>
        <w:tc>
          <w:tcPr>
            <w:tcW w:w="1006" w:type="pct"/>
            <w:gridSpan w:val="2"/>
            <w:vMerge/>
            <w:tcBorders>
              <w:top w:val="nil"/>
              <w:left w:val="single" w:sz="4" w:space="0" w:color="000000"/>
              <w:bottom w:val="nil"/>
              <w:right w:val="single" w:sz="4" w:space="0" w:color="000000"/>
            </w:tcBorders>
            <w:vAlign w:val="center"/>
          </w:tcPr>
          <w:p w14:paraId="19D0EB2D" w14:textId="77777777" w:rsidR="00D718AF" w:rsidRPr="00D718AF" w:rsidRDefault="00D718AF" w:rsidP="00D718AF">
            <w:pPr>
              <w:jc w:val="center"/>
              <w:rPr>
                <w:rFonts w:ascii="Times New Roman" w:eastAsia="仿宋_GB2312" w:hAnsi="Times New Roman" w:cs="Times New Roman"/>
              </w:rPr>
            </w:pPr>
          </w:p>
        </w:tc>
        <w:tc>
          <w:tcPr>
            <w:tcW w:w="1386" w:type="pct"/>
            <w:tcBorders>
              <w:top w:val="single" w:sz="4" w:space="0" w:color="000000"/>
              <w:left w:val="single" w:sz="4" w:space="0" w:color="000000"/>
              <w:bottom w:val="single" w:sz="4" w:space="0" w:color="000000"/>
              <w:right w:val="single" w:sz="4" w:space="0" w:color="000000"/>
            </w:tcBorders>
            <w:vAlign w:val="center"/>
          </w:tcPr>
          <w:p w14:paraId="7EDAE8F2" w14:textId="110FE2D7"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拦渣率</w:t>
            </w:r>
          </w:p>
        </w:tc>
        <w:tc>
          <w:tcPr>
            <w:tcW w:w="758" w:type="pct"/>
            <w:tcBorders>
              <w:top w:val="single" w:sz="4" w:space="0" w:color="000000"/>
              <w:left w:val="single" w:sz="4" w:space="0" w:color="000000"/>
              <w:bottom w:val="single" w:sz="4" w:space="0" w:color="000000"/>
              <w:right w:val="single" w:sz="4" w:space="0" w:color="000000"/>
            </w:tcBorders>
            <w:vAlign w:val="center"/>
          </w:tcPr>
          <w:p w14:paraId="2F2796AF" w14:textId="61577073"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9</w:t>
            </w:r>
            <w:r>
              <w:rPr>
                <w:rFonts w:ascii="Times New Roman" w:eastAsia="仿宋_GB2312" w:hAnsi="Times New Roman" w:cs="Times New Roman"/>
                <w:sz w:val="18"/>
              </w:rPr>
              <w:t>8</w:t>
            </w:r>
            <w:r w:rsidRPr="00D718AF">
              <w:rPr>
                <w:rFonts w:ascii="Times New Roman" w:eastAsia="仿宋_GB2312" w:hAnsi="Times New Roman" w:cs="Times New Roman"/>
                <w:sz w:val="18"/>
              </w:rPr>
              <w:t>%</w:t>
            </w:r>
          </w:p>
        </w:tc>
        <w:tc>
          <w:tcPr>
            <w:tcW w:w="1850" w:type="pct"/>
            <w:tcBorders>
              <w:top w:val="single" w:sz="4" w:space="0" w:color="000000"/>
              <w:left w:val="single" w:sz="4" w:space="0" w:color="000000"/>
              <w:bottom w:val="single" w:sz="4" w:space="0" w:color="000000"/>
              <w:right w:val="single" w:sz="4" w:space="0" w:color="000000"/>
            </w:tcBorders>
          </w:tcPr>
          <w:p w14:paraId="1CCC7A56" w14:textId="72BE48F7" w:rsidR="00D718AF" w:rsidRPr="00D718AF" w:rsidRDefault="00D718AF" w:rsidP="00D718AF">
            <w:pPr>
              <w:jc w:val="center"/>
              <w:rPr>
                <w:rFonts w:ascii="Times New Roman" w:eastAsia="仿宋_GB2312" w:hAnsi="Times New Roman" w:cs="Times New Roman"/>
                <w:sz w:val="18"/>
              </w:rPr>
            </w:pPr>
            <w:r w:rsidRPr="00D718AF">
              <w:rPr>
                <w:rFonts w:ascii="Times New Roman" w:eastAsia="仿宋_GB2312" w:hAnsi="Times New Roman" w:cs="Times New Roman"/>
                <w:sz w:val="18"/>
              </w:rPr>
              <w:t>99.60%</w:t>
            </w:r>
          </w:p>
        </w:tc>
      </w:tr>
      <w:tr w:rsidR="00D718AF" w:rsidRPr="00D718AF" w14:paraId="245A7C3B" w14:textId="77777777" w:rsidTr="00D718AF">
        <w:trPr>
          <w:trHeight w:val="20"/>
        </w:trPr>
        <w:tc>
          <w:tcPr>
            <w:tcW w:w="1006" w:type="pct"/>
            <w:gridSpan w:val="2"/>
            <w:vMerge/>
            <w:tcBorders>
              <w:top w:val="nil"/>
              <w:left w:val="single" w:sz="4" w:space="0" w:color="000000"/>
              <w:bottom w:val="nil"/>
              <w:right w:val="single" w:sz="4" w:space="0" w:color="000000"/>
            </w:tcBorders>
            <w:vAlign w:val="center"/>
          </w:tcPr>
          <w:p w14:paraId="5D2C94C6" w14:textId="77777777" w:rsidR="00D718AF" w:rsidRPr="00D718AF" w:rsidRDefault="00D718AF" w:rsidP="00D718AF">
            <w:pPr>
              <w:jc w:val="center"/>
              <w:rPr>
                <w:rFonts w:ascii="Times New Roman" w:eastAsia="仿宋_GB2312" w:hAnsi="Times New Roman" w:cs="Times New Roman"/>
              </w:rPr>
            </w:pPr>
          </w:p>
        </w:tc>
        <w:tc>
          <w:tcPr>
            <w:tcW w:w="1386" w:type="pct"/>
            <w:tcBorders>
              <w:top w:val="single" w:sz="4" w:space="0" w:color="000000"/>
              <w:left w:val="single" w:sz="4" w:space="0" w:color="000000"/>
              <w:bottom w:val="single" w:sz="4" w:space="0" w:color="000000"/>
              <w:right w:val="single" w:sz="4" w:space="0" w:color="000000"/>
            </w:tcBorders>
            <w:vAlign w:val="center"/>
          </w:tcPr>
          <w:p w14:paraId="1254644C" w14:textId="22E88BD4"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林草植被恢复率</w:t>
            </w:r>
          </w:p>
        </w:tc>
        <w:tc>
          <w:tcPr>
            <w:tcW w:w="758" w:type="pct"/>
            <w:tcBorders>
              <w:top w:val="single" w:sz="4" w:space="0" w:color="000000"/>
              <w:left w:val="single" w:sz="4" w:space="0" w:color="000000"/>
              <w:bottom w:val="single" w:sz="4" w:space="0" w:color="000000"/>
              <w:right w:val="single" w:sz="4" w:space="0" w:color="000000"/>
            </w:tcBorders>
            <w:vAlign w:val="center"/>
          </w:tcPr>
          <w:p w14:paraId="4A986E75" w14:textId="4E4901E8"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99%</w:t>
            </w:r>
          </w:p>
        </w:tc>
        <w:tc>
          <w:tcPr>
            <w:tcW w:w="1850" w:type="pct"/>
            <w:tcBorders>
              <w:top w:val="single" w:sz="4" w:space="0" w:color="000000"/>
              <w:left w:val="single" w:sz="4" w:space="0" w:color="000000"/>
              <w:bottom w:val="single" w:sz="4" w:space="0" w:color="000000"/>
              <w:right w:val="single" w:sz="4" w:space="0" w:color="000000"/>
            </w:tcBorders>
          </w:tcPr>
          <w:p w14:paraId="54D256D8" w14:textId="319EB58B" w:rsidR="00D718AF" w:rsidRPr="00D718AF" w:rsidRDefault="00D718AF" w:rsidP="00D718AF">
            <w:pPr>
              <w:jc w:val="center"/>
              <w:rPr>
                <w:rFonts w:ascii="Times New Roman" w:eastAsia="仿宋_GB2312" w:hAnsi="Times New Roman" w:cs="Times New Roman"/>
                <w:sz w:val="18"/>
              </w:rPr>
            </w:pPr>
            <w:r w:rsidRPr="00D718AF">
              <w:rPr>
                <w:rFonts w:ascii="Times New Roman" w:eastAsia="仿宋_GB2312" w:hAnsi="Times New Roman" w:cs="Times New Roman"/>
                <w:sz w:val="18"/>
              </w:rPr>
              <w:t>99.50%</w:t>
            </w:r>
          </w:p>
        </w:tc>
      </w:tr>
      <w:tr w:rsidR="00D718AF" w:rsidRPr="00D718AF" w14:paraId="443E3CD4" w14:textId="77777777" w:rsidTr="00D718AF">
        <w:trPr>
          <w:trHeight w:val="20"/>
        </w:trPr>
        <w:tc>
          <w:tcPr>
            <w:tcW w:w="1006" w:type="pct"/>
            <w:gridSpan w:val="2"/>
            <w:vMerge/>
            <w:tcBorders>
              <w:top w:val="nil"/>
              <w:left w:val="single" w:sz="4" w:space="0" w:color="000000"/>
              <w:bottom w:val="single" w:sz="4" w:space="0" w:color="000000"/>
              <w:right w:val="single" w:sz="4" w:space="0" w:color="000000"/>
            </w:tcBorders>
            <w:vAlign w:val="center"/>
          </w:tcPr>
          <w:p w14:paraId="3E5C9C28" w14:textId="77777777" w:rsidR="00D718AF" w:rsidRPr="00D718AF" w:rsidRDefault="00D718AF" w:rsidP="00D718AF">
            <w:pPr>
              <w:jc w:val="center"/>
              <w:rPr>
                <w:rFonts w:ascii="Times New Roman" w:eastAsia="仿宋_GB2312" w:hAnsi="Times New Roman" w:cs="Times New Roman"/>
              </w:rPr>
            </w:pPr>
          </w:p>
        </w:tc>
        <w:tc>
          <w:tcPr>
            <w:tcW w:w="1386" w:type="pct"/>
            <w:tcBorders>
              <w:top w:val="single" w:sz="4" w:space="0" w:color="000000"/>
              <w:left w:val="single" w:sz="4" w:space="0" w:color="000000"/>
              <w:bottom w:val="single" w:sz="4" w:space="0" w:color="000000"/>
              <w:right w:val="single" w:sz="4" w:space="0" w:color="000000"/>
            </w:tcBorders>
            <w:vAlign w:val="center"/>
          </w:tcPr>
          <w:p w14:paraId="01DF7145" w14:textId="2914639B"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林草覆盖率</w:t>
            </w:r>
          </w:p>
        </w:tc>
        <w:tc>
          <w:tcPr>
            <w:tcW w:w="758" w:type="pct"/>
            <w:tcBorders>
              <w:top w:val="single" w:sz="4" w:space="0" w:color="000000"/>
              <w:left w:val="single" w:sz="4" w:space="0" w:color="000000"/>
              <w:bottom w:val="single" w:sz="4" w:space="0" w:color="000000"/>
              <w:right w:val="single" w:sz="4" w:space="0" w:color="000000"/>
            </w:tcBorders>
            <w:vAlign w:val="center"/>
          </w:tcPr>
          <w:p w14:paraId="74090329" w14:textId="5A66B484" w:rsidR="00D718AF" w:rsidRPr="00D718AF" w:rsidRDefault="00D718AF" w:rsidP="00D718AF">
            <w:pPr>
              <w:jc w:val="center"/>
              <w:rPr>
                <w:rFonts w:ascii="Times New Roman" w:eastAsia="仿宋_GB2312" w:hAnsi="Times New Roman" w:cs="Times New Roman"/>
              </w:rPr>
            </w:pPr>
            <w:r>
              <w:rPr>
                <w:rFonts w:ascii="Times New Roman" w:eastAsia="仿宋_GB2312" w:hAnsi="Times New Roman" w:cs="Times New Roman"/>
                <w:sz w:val="18"/>
              </w:rPr>
              <w:t>27</w:t>
            </w:r>
            <w:r w:rsidRPr="00D718AF">
              <w:rPr>
                <w:rFonts w:ascii="Times New Roman" w:eastAsia="仿宋_GB2312" w:hAnsi="Times New Roman" w:cs="Times New Roman"/>
                <w:sz w:val="18"/>
              </w:rPr>
              <w:t>%</w:t>
            </w:r>
          </w:p>
        </w:tc>
        <w:tc>
          <w:tcPr>
            <w:tcW w:w="1850" w:type="pct"/>
            <w:tcBorders>
              <w:top w:val="single" w:sz="4" w:space="0" w:color="000000"/>
              <w:left w:val="single" w:sz="4" w:space="0" w:color="000000"/>
              <w:bottom w:val="single" w:sz="4" w:space="0" w:color="000000"/>
              <w:right w:val="single" w:sz="4" w:space="0" w:color="000000"/>
            </w:tcBorders>
          </w:tcPr>
          <w:p w14:paraId="18CB245A" w14:textId="20533FD7" w:rsidR="00D718AF" w:rsidRPr="00D718AF" w:rsidRDefault="00D718AF" w:rsidP="00D718AF">
            <w:pPr>
              <w:jc w:val="center"/>
              <w:rPr>
                <w:rFonts w:ascii="Times New Roman" w:eastAsia="仿宋_GB2312" w:hAnsi="Times New Roman" w:cs="Times New Roman"/>
                <w:sz w:val="18"/>
              </w:rPr>
            </w:pPr>
            <w:r w:rsidRPr="00D718AF">
              <w:rPr>
                <w:rFonts w:ascii="Times New Roman" w:eastAsia="仿宋_GB2312" w:hAnsi="Times New Roman" w:cs="Times New Roman"/>
                <w:sz w:val="18"/>
              </w:rPr>
              <w:t>30%</w:t>
            </w:r>
          </w:p>
        </w:tc>
      </w:tr>
      <w:tr w:rsidR="00D718AF" w:rsidRPr="00D718AF" w14:paraId="16853876" w14:textId="77777777" w:rsidTr="00D718AF">
        <w:trPr>
          <w:trHeight w:val="20"/>
        </w:trPr>
        <w:tc>
          <w:tcPr>
            <w:tcW w:w="499" w:type="pct"/>
            <w:vMerge w:val="restart"/>
            <w:tcBorders>
              <w:top w:val="single" w:sz="4" w:space="0" w:color="000000"/>
              <w:left w:val="single" w:sz="4" w:space="0" w:color="000000"/>
              <w:bottom w:val="single" w:sz="4" w:space="0" w:color="000000"/>
              <w:right w:val="single" w:sz="4" w:space="0" w:color="000000"/>
            </w:tcBorders>
            <w:vAlign w:val="center"/>
          </w:tcPr>
          <w:p w14:paraId="22B06A55" w14:textId="71D3F0A5"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主要工程量</w:t>
            </w:r>
          </w:p>
        </w:tc>
        <w:tc>
          <w:tcPr>
            <w:tcW w:w="507" w:type="pct"/>
            <w:tcBorders>
              <w:top w:val="single" w:sz="4" w:space="0" w:color="000000"/>
              <w:left w:val="single" w:sz="4" w:space="0" w:color="000000"/>
              <w:bottom w:val="single" w:sz="4" w:space="0" w:color="000000"/>
              <w:right w:val="single" w:sz="4" w:space="0" w:color="000000"/>
            </w:tcBorders>
            <w:vAlign w:val="center"/>
          </w:tcPr>
          <w:p w14:paraId="64EC0622" w14:textId="6AC3E918"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工程措施</w:t>
            </w:r>
          </w:p>
        </w:tc>
        <w:tc>
          <w:tcPr>
            <w:tcW w:w="3994" w:type="pct"/>
            <w:gridSpan w:val="3"/>
            <w:tcBorders>
              <w:top w:val="single" w:sz="4" w:space="0" w:color="000000"/>
              <w:left w:val="single" w:sz="4" w:space="0" w:color="000000"/>
              <w:bottom w:val="single" w:sz="4" w:space="0" w:color="000000"/>
              <w:right w:val="single" w:sz="4" w:space="0" w:color="000000"/>
            </w:tcBorders>
            <w:vAlign w:val="center"/>
          </w:tcPr>
          <w:p w14:paraId="4DB43C97" w14:textId="64520212" w:rsidR="00D718AF" w:rsidRPr="00D718AF" w:rsidRDefault="00D718AF" w:rsidP="00D718AF">
            <w:pPr>
              <w:jc w:val="center"/>
              <w:rPr>
                <w:rFonts w:ascii="Times New Roman" w:eastAsia="仿宋_GB2312" w:hAnsi="Times New Roman" w:cs="Times New Roman"/>
              </w:rPr>
            </w:pPr>
            <w:r w:rsidRPr="002F2B5F">
              <w:rPr>
                <w:rFonts w:ascii="Times New Roman" w:eastAsia="仿宋_GB2312" w:hAnsi="Times New Roman" w:cs="Times New Roman" w:hint="eastAsia"/>
                <w:sz w:val="18"/>
              </w:rPr>
              <w:t>土地平整</w:t>
            </w:r>
            <w:r w:rsidRPr="002F2B5F">
              <w:rPr>
                <w:rFonts w:ascii="Times New Roman" w:eastAsia="仿宋_GB2312" w:hAnsi="Times New Roman" w:cs="Times New Roman"/>
                <w:sz w:val="18"/>
              </w:rPr>
              <w:t>6.85hm²</w:t>
            </w:r>
            <w:r w:rsidRPr="002F2B5F">
              <w:rPr>
                <w:rFonts w:ascii="Times New Roman" w:eastAsia="仿宋_GB2312" w:hAnsi="Times New Roman" w:cs="Times New Roman"/>
                <w:sz w:val="18"/>
              </w:rPr>
              <w:t>，雨水管网</w:t>
            </w:r>
            <w:r w:rsidRPr="002F2B5F">
              <w:rPr>
                <w:rFonts w:ascii="Times New Roman" w:eastAsia="仿宋_GB2312" w:hAnsi="Times New Roman" w:cs="Times New Roman"/>
                <w:sz w:val="18"/>
              </w:rPr>
              <w:t>1250m</w:t>
            </w:r>
            <w:r w:rsidRPr="002F2B5F">
              <w:rPr>
                <w:rFonts w:ascii="Times New Roman" w:eastAsia="仿宋_GB2312" w:hAnsi="Times New Roman" w:cs="Times New Roman"/>
                <w:sz w:val="18"/>
              </w:rPr>
              <w:t>，硬化层清除</w:t>
            </w:r>
            <w:r w:rsidRPr="002F2B5F">
              <w:rPr>
                <w:rFonts w:ascii="Times New Roman" w:eastAsia="仿宋_GB2312" w:hAnsi="Times New Roman" w:cs="Times New Roman"/>
                <w:sz w:val="18"/>
              </w:rPr>
              <w:t>450m²</w:t>
            </w:r>
            <w:r w:rsidRPr="002F2B5F">
              <w:rPr>
                <w:rFonts w:ascii="Times New Roman" w:eastAsia="仿宋_GB2312" w:hAnsi="Times New Roman" w:cs="Times New Roman"/>
                <w:sz w:val="18"/>
              </w:rPr>
              <w:t>，便道清除</w:t>
            </w:r>
            <w:r w:rsidRPr="002F2B5F">
              <w:rPr>
                <w:rFonts w:ascii="Times New Roman" w:eastAsia="仿宋_GB2312" w:hAnsi="Times New Roman" w:cs="Times New Roman"/>
                <w:sz w:val="18"/>
              </w:rPr>
              <w:t>1440m³</w:t>
            </w:r>
          </w:p>
        </w:tc>
      </w:tr>
      <w:tr w:rsidR="00D718AF" w:rsidRPr="00D718AF" w14:paraId="1674CBE9" w14:textId="77777777" w:rsidTr="00D718AF">
        <w:trPr>
          <w:trHeight w:val="20"/>
        </w:trPr>
        <w:tc>
          <w:tcPr>
            <w:tcW w:w="499" w:type="pct"/>
            <w:vMerge/>
            <w:tcBorders>
              <w:top w:val="nil"/>
              <w:left w:val="single" w:sz="4" w:space="0" w:color="000000"/>
              <w:bottom w:val="nil"/>
              <w:right w:val="single" w:sz="4" w:space="0" w:color="000000"/>
            </w:tcBorders>
            <w:vAlign w:val="center"/>
          </w:tcPr>
          <w:p w14:paraId="0FD3C4E9" w14:textId="77777777" w:rsidR="00D718AF" w:rsidRPr="00D718AF" w:rsidRDefault="00D718AF" w:rsidP="00D718AF">
            <w:pPr>
              <w:jc w:val="center"/>
              <w:rPr>
                <w:rFonts w:ascii="Times New Roman" w:eastAsia="仿宋_GB2312" w:hAnsi="Times New Roman" w:cs="Times New Roman"/>
              </w:rPr>
            </w:pPr>
          </w:p>
        </w:tc>
        <w:tc>
          <w:tcPr>
            <w:tcW w:w="507" w:type="pct"/>
            <w:tcBorders>
              <w:top w:val="single" w:sz="4" w:space="0" w:color="000000"/>
              <w:left w:val="single" w:sz="4" w:space="0" w:color="000000"/>
              <w:bottom w:val="single" w:sz="4" w:space="0" w:color="000000"/>
              <w:right w:val="single" w:sz="4" w:space="0" w:color="000000"/>
            </w:tcBorders>
            <w:vAlign w:val="center"/>
          </w:tcPr>
          <w:p w14:paraId="4A35E168" w14:textId="3048CA54"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植物措施</w:t>
            </w:r>
          </w:p>
        </w:tc>
        <w:tc>
          <w:tcPr>
            <w:tcW w:w="3994" w:type="pct"/>
            <w:gridSpan w:val="3"/>
            <w:tcBorders>
              <w:top w:val="single" w:sz="4" w:space="0" w:color="000000"/>
              <w:left w:val="single" w:sz="4" w:space="0" w:color="000000"/>
              <w:bottom w:val="single" w:sz="4" w:space="0" w:color="000000"/>
              <w:right w:val="single" w:sz="4" w:space="0" w:color="000000"/>
            </w:tcBorders>
            <w:vAlign w:val="center"/>
          </w:tcPr>
          <w:p w14:paraId="1015268E" w14:textId="1E42383B" w:rsidR="00D718AF" w:rsidRPr="00D718AF" w:rsidRDefault="00D718AF" w:rsidP="00D718AF">
            <w:pPr>
              <w:jc w:val="center"/>
              <w:rPr>
                <w:rFonts w:ascii="Times New Roman" w:eastAsia="仿宋_GB2312" w:hAnsi="Times New Roman" w:cs="Times New Roman"/>
              </w:rPr>
            </w:pPr>
            <w:r w:rsidRPr="002F2B5F">
              <w:rPr>
                <w:rFonts w:ascii="Times New Roman" w:eastAsia="仿宋_GB2312" w:hAnsi="Times New Roman" w:cs="Times New Roman"/>
                <w:sz w:val="18"/>
              </w:rPr>
              <w:t>种植乔木</w:t>
            </w:r>
            <w:r w:rsidRPr="002F2B5F">
              <w:rPr>
                <w:rFonts w:ascii="Times New Roman" w:eastAsia="仿宋_GB2312" w:hAnsi="Times New Roman" w:cs="Times New Roman"/>
                <w:sz w:val="18"/>
              </w:rPr>
              <w:t>3618</w:t>
            </w:r>
            <w:r w:rsidRPr="002F2B5F">
              <w:rPr>
                <w:rFonts w:ascii="Times New Roman" w:eastAsia="仿宋_GB2312" w:hAnsi="Times New Roman" w:cs="Times New Roman"/>
                <w:sz w:val="18"/>
              </w:rPr>
              <w:t>株，种植灌木</w:t>
            </w:r>
            <w:r w:rsidRPr="002F2B5F">
              <w:rPr>
                <w:rFonts w:ascii="Times New Roman" w:eastAsia="仿宋_GB2312" w:hAnsi="Times New Roman" w:cs="Times New Roman"/>
                <w:sz w:val="18"/>
              </w:rPr>
              <w:t>15362m²</w:t>
            </w:r>
            <w:r w:rsidRPr="002F2B5F">
              <w:rPr>
                <w:rFonts w:ascii="Times New Roman" w:eastAsia="仿宋_GB2312" w:hAnsi="Times New Roman" w:cs="Times New Roman"/>
                <w:sz w:val="18"/>
              </w:rPr>
              <w:t>，种植草坪</w:t>
            </w:r>
            <w:r w:rsidRPr="002F2B5F">
              <w:rPr>
                <w:rFonts w:ascii="Times New Roman" w:eastAsia="仿宋_GB2312" w:hAnsi="Times New Roman" w:cs="Times New Roman"/>
                <w:sz w:val="18"/>
              </w:rPr>
              <w:t>18340m²</w:t>
            </w:r>
          </w:p>
        </w:tc>
      </w:tr>
      <w:tr w:rsidR="00D718AF" w:rsidRPr="00D718AF" w14:paraId="1871DCC9" w14:textId="77777777" w:rsidTr="00D718AF">
        <w:trPr>
          <w:trHeight w:val="20"/>
        </w:trPr>
        <w:tc>
          <w:tcPr>
            <w:tcW w:w="499" w:type="pct"/>
            <w:vMerge/>
            <w:tcBorders>
              <w:top w:val="nil"/>
              <w:left w:val="single" w:sz="4" w:space="0" w:color="000000"/>
              <w:bottom w:val="single" w:sz="4" w:space="0" w:color="000000"/>
              <w:right w:val="single" w:sz="4" w:space="0" w:color="000000"/>
            </w:tcBorders>
            <w:vAlign w:val="center"/>
          </w:tcPr>
          <w:p w14:paraId="19BF7793" w14:textId="77777777" w:rsidR="00D718AF" w:rsidRPr="00D718AF" w:rsidRDefault="00D718AF" w:rsidP="00D718AF">
            <w:pPr>
              <w:jc w:val="center"/>
              <w:rPr>
                <w:rFonts w:ascii="Times New Roman" w:eastAsia="仿宋_GB2312" w:hAnsi="Times New Roman" w:cs="Times New Roman"/>
              </w:rPr>
            </w:pPr>
          </w:p>
        </w:tc>
        <w:tc>
          <w:tcPr>
            <w:tcW w:w="507" w:type="pct"/>
            <w:tcBorders>
              <w:top w:val="single" w:sz="4" w:space="0" w:color="000000"/>
              <w:left w:val="single" w:sz="4" w:space="0" w:color="000000"/>
              <w:bottom w:val="single" w:sz="4" w:space="0" w:color="000000"/>
              <w:right w:val="single" w:sz="4" w:space="0" w:color="000000"/>
            </w:tcBorders>
            <w:vAlign w:val="center"/>
          </w:tcPr>
          <w:p w14:paraId="615AF248" w14:textId="131BE2F2"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临时措施</w:t>
            </w:r>
          </w:p>
        </w:tc>
        <w:tc>
          <w:tcPr>
            <w:tcW w:w="3994" w:type="pct"/>
            <w:gridSpan w:val="3"/>
            <w:tcBorders>
              <w:top w:val="single" w:sz="4" w:space="0" w:color="000000"/>
              <w:left w:val="single" w:sz="4" w:space="0" w:color="000000"/>
              <w:bottom w:val="single" w:sz="4" w:space="0" w:color="000000"/>
              <w:right w:val="single" w:sz="4" w:space="0" w:color="000000"/>
            </w:tcBorders>
            <w:vAlign w:val="center"/>
          </w:tcPr>
          <w:p w14:paraId="790D909D" w14:textId="05C10D22" w:rsidR="00D718AF" w:rsidRPr="00D718AF" w:rsidRDefault="00D718AF" w:rsidP="00D718AF">
            <w:pPr>
              <w:jc w:val="center"/>
              <w:rPr>
                <w:rFonts w:ascii="Times New Roman" w:eastAsia="仿宋_GB2312" w:hAnsi="Times New Roman" w:cs="Times New Roman"/>
              </w:rPr>
            </w:pPr>
            <w:r w:rsidRPr="002F2B5F">
              <w:rPr>
                <w:rFonts w:ascii="Times New Roman" w:eastAsia="仿宋_GB2312" w:hAnsi="Times New Roman" w:cs="Times New Roman"/>
                <w:sz w:val="18"/>
              </w:rPr>
              <w:t>临时排水沟长</w:t>
            </w:r>
            <w:r w:rsidRPr="002F2B5F">
              <w:rPr>
                <w:rFonts w:ascii="Times New Roman" w:eastAsia="仿宋_GB2312" w:hAnsi="Times New Roman" w:cs="Times New Roman"/>
                <w:sz w:val="18"/>
              </w:rPr>
              <w:t>1780m</w:t>
            </w:r>
            <w:r w:rsidRPr="002F2B5F">
              <w:rPr>
                <w:rFonts w:ascii="Times New Roman" w:eastAsia="仿宋_GB2312" w:hAnsi="Times New Roman" w:cs="Times New Roman"/>
                <w:sz w:val="18"/>
              </w:rPr>
              <w:t>，盖板排水沟</w:t>
            </w:r>
            <w:r w:rsidRPr="002F2B5F">
              <w:rPr>
                <w:rFonts w:ascii="Times New Roman" w:eastAsia="仿宋_GB2312" w:hAnsi="Times New Roman" w:cs="Times New Roman"/>
                <w:sz w:val="18"/>
              </w:rPr>
              <w:t>60m</w:t>
            </w:r>
            <w:r w:rsidRPr="002F2B5F">
              <w:rPr>
                <w:rFonts w:ascii="Times New Roman" w:eastAsia="仿宋_GB2312" w:hAnsi="Times New Roman" w:cs="Times New Roman"/>
                <w:sz w:val="18"/>
              </w:rPr>
              <w:t>，沉砂池</w:t>
            </w:r>
            <w:r w:rsidRPr="002F2B5F">
              <w:rPr>
                <w:rFonts w:ascii="Times New Roman" w:eastAsia="仿宋_GB2312" w:hAnsi="Times New Roman" w:cs="Times New Roman"/>
                <w:sz w:val="18"/>
              </w:rPr>
              <w:t>2</w:t>
            </w:r>
            <w:r w:rsidRPr="002F2B5F">
              <w:rPr>
                <w:rFonts w:ascii="Times New Roman" w:eastAsia="仿宋_GB2312" w:hAnsi="Times New Roman" w:cs="Times New Roman"/>
                <w:sz w:val="18"/>
              </w:rPr>
              <w:t>个，临时苫盖</w:t>
            </w:r>
            <w:r w:rsidRPr="002F2B5F">
              <w:rPr>
                <w:rFonts w:ascii="Times New Roman" w:eastAsia="仿宋_GB2312" w:hAnsi="Times New Roman" w:cs="Times New Roman"/>
                <w:sz w:val="18"/>
              </w:rPr>
              <w:t>/</w:t>
            </w:r>
            <w:r w:rsidRPr="002F2B5F">
              <w:rPr>
                <w:rFonts w:ascii="Times New Roman" w:eastAsia="仿宋_GB2312" w:hAnsi="Times New Roman" w:cs="Times New Roman"/>
                <w:sz w:val="18"/>
              </w:rPr>
              <w:t>拆除</w:t>
            </w:r>
            <w:r w:rsidRPr="002F2B5F">
              <w:rPr>
                <w:rFonts w:ascii="Times New Roman" w:eastAsia="仿宋_GB2312" w:hAnsi="Times New Roman" w:cs="Times New Roman"/>
                <w:sz w:val="18"/>
              </w:rPr>
              <w:t>24900m²</w:t>
            </w:r>
            <w:r w:rsidRPr="002F2B5F">
              <w:rPr>
                <w:rFonts w:ascii="Times New Roman" w:eastAsia="仿宋_GB2312" w:hAnsi="Times New Roman" w:cs="Times New Roman"/>
                <w:sz w:val="18"/>
              </w:rPr>
              <w:t>，硬化措施</w:t>
            </w:r>
            <w:r w:rsidRPr="002F2B5F">
              <w:rPr>
                <w:rFonts w:ascii="Times New Roman" w:eastAsia="仿宋_GB2312" w:hAnsi="Times New Roman" w:cs="Times New Roman"/>
                <w:sz w:val="18"/>
              </w:rPr>
              <w:t>1900m²</w:t>
            </w:r>
            <w:r w:rsidRPr="002F2B5F">
              <w:rPr>
                <w:rFonts w:ascii="Times New Roman" w:eastAsia="仿宋_GB2312" w:hAnsi="Times New Roman" w:cs="Times New Roman"/>
                <w:sz w:val="18"/>
              </w:rPr>
              <w:t>，施工挡板</w:t>
            </w:r>
            <w:r w:rsidRPr="002F2B5F">
              <w:rPr>
                <w:rFonts w:ascii="Times New Roman" w:eastAsia="仿宋_GB2312" w:hAnsi="Times New Roman" w:cs="Times New Roman"/>
                <w:sz w:val="18"/>
              </w:rPr>
              <w:t>1270m²</w:t>
            </w:r>
            <w:r w:rsidRPr="002F2B5F">
              <w:rPr>
                <w:rFonts w:ascii="Times New Roman" w:eastAsia="仿宋_GB2312" w:hAnsi="Times New Roman" w:cs="Times New Roman"/>
                <w:sz w:val="18"/>
              </w:rPr>
              <w:t>，冲洗设施</w:t>
            </w:r>
            <w:r w:rsidRPr="002F2B5F">
              <w:rPr>
                <w:rFonts w:ascii="Times New Roman" w:eastAsia="仿宋_GB2312" w:hAnsi="Times New Roman" w:cs="Times New Roman"/>
                <w:sz w:val="18"/>
              </w:rPr>
              <w:t>1</w:t>
            </w:r>
            <w:r w:rsidRPr="002F2B5F">
              <w:rPr>
                <w:rFonts w:ascii="Times New Roman" w:eastAsia="仿宋_GB2312" w:hAnsi="Times New Roman" w:cs="Times New Roman"/>
                <w:sz w:val="18"/>
              </w:rPr>
              <w:t>套</w:t>
            </w:r>
          </w:p>
        </w:tc>
      </w:tr>
      <w:tr w:rsidR="00D718AF" w:rsidRPr="00D718AF" w14:paraId="557732EC" w14:textId="77777777" w:rsidTr="00D718AF">
        <w:trPr>
          <w:trHeight w:val="20"/>
        </w:trPr>
        <w:tc>
          <w:tcPr>
            <w:tcW w:w="499" w:type="pct"/>
            <w:vMerge w:val="restart"/>
            <w:tcBorders>
              <w:top w:val="single" w:sz="4" w:space="0" w:color="000000"/>
              <w:left w:val="single" w:sz="4" w:space="0" w:color="000000"/>
              <w:bottom w:val="single" w:sz="4" w:space="0" w:color="000000"/>
              <w:right w:val="single" w:sz="4" w:space="0" w:color="000000"/>
            </w:tcBorders>
            <w:vAlign w:val="center"/>
          </w:tcPr>
          <w:p w14:paraId="632FC756" w14:textId="75B57657"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工程质量评定</w:t>
            </w:r>
          </w:p>
        </w:tc>
        <w:tc>
          <w:tcPr>
            <w:tcW w:w="507" w:type="pct"/>
            <w:tcBorders>
              <w:top w:val="single" w:sz="4" w:space="0" w:color="000000"/>
              <w:left w:val="single" w:sz="4" w:space="0" w:color="000000"/>
              <w:bottom w:val="single" w:sz="4" w:space="0" w:color="000000"/>
              <w:right w:val="single" w:sz="4" w:space="0" w:color="000000"/>
            </w:tcBorders>
            <w:vAlign w:val="center"/>
          </w:tcPr>
          <w:p w14:paraId="3AFF108C" w14:textId="4D89EC74"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评定项目</w:t>
            </w:r>
          </w:p>
        </w:tc>
        <w:tc>
          <w:tcPr>
            <w:tcW w:w="1386" w:type="pct"/>
            <w:tcBorders>
              <w:top w:val="single" w:sz="4" w:space="0" w:color="000000"/>
              <w:left w:val="single" w:sz="4" w:space="0" w:color="000000"/>
              <w:bottom w:val="single" w:sz="4" w:space="0" w:color="000000"/>
              <w:right w:val="single" w:sz="4" w:space="0" w:color="000000"/>
            </w:tcBorders>
            <w:vAlign w:val="center"/>
          </w:tcPr>
          <w:p w14:paraId="662AB0AF" w14:textId="3F40F9EE"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总体质量评定</w:t>
            </w:r>
          </w:p>
        </w:tc>
        <w:tc>
          <w:tcPr>
            <w:tcW w:w="2608" w:type="pct"/>
            <w:gridSpan w:val="2"/>
            <w:tcBorders>
              <w:top w:val="single" w:sz="4" w:space="0" w:color="000000"/>
              <w:left w:val="single" w:sz="4" w:space="0" w:color="000000"/>
              <w:bottom w:val="single" w:sz="4" w:space="0" w:color="000000"/>
              <w:right w:val="single" w:sz="4" w:space="0" w:color="000000"/>
            </w:tcBorders>
            <w:vAlign w:val="center"/>
          </w:tcPr>
          <w:p w14:paraId="0EC92403" w14:textId="3AC0E67E"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外观质量评定</w:t>
            </w:r>
          </w:p>
        </w:tc>
      </w:tr>
      <w:tr w:rsidR="00D718AF" w:rsidRPr="00D718AF" w14:paraId="528F00C9" w14:textId="77777777" w:rsidTr="00D718AF">
        <w:trPr>
          <w:trHeight w:val="20"/>
        </w:trPr>
        <w:tc>
          <w:tcPr>
            <w:tcW w:w="499" w:type="pct"/>
            <w:vMerge/>
            <w:tcBorders>
              <w:top w:val="nil"/>
              <w:left w:val="single" w:sz="4" w:space="0" w:color="000000"/>
              <w:bottom w:val="nil"/>
              <w:right w:val="single" w:sz="4" w:space="0" w:color="000000"/>
            </w:tcBorders>
            <w:vAlign w:val="center"/>
          </w:tcPr>
          <w:p w14:paraId="58E96B8A" w14:textId="77777777" w:rsidR="00D718AF" w:rsidRPr="00D718AF" w:rsidRDefault="00D718AF" w:rsidP="00D718AF">
            <w:pPr>
              <w:jc w:val="center"/>
              <w:rPr>
                <w:rFonts w:ascii="Times New Roman" w:eastAsia="仿宋_GB2312" w:hAnsi="Times New Roman" w:cs="Times New Roman"/>
              </w:rPr>
            </w:pPr>
          </w:p>
        </w:tc>
        <w:tc>
          <w:tcPr>
            <w:tcW w:w="507" w:type="pct"/>
            <w:tcBorders>
              <w:top w:val="single" w:sz="4" w:space="0" w:color="000000"/>
              <w:left w:val="single" w:sz="4" w:space="0" w:color="000000"/>
              <w:bottom w:val="single" w:sz="4" w:space="0" w:color="000000"/>
              <w:right w:val="single" w:sz="4" w:space="0" w:color="000000"/>
            </w:tcBorders>
            <w:vAlign w:val="center"/>
          </w:tcPr>
          <w:p w14:paraId="0DCF64E1" w14:textId="1557511C"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工程措施</w:t>
            </w:r>
          </w:p>
        </w:tc>
        <w:tc>
          <w:tcPr>
            <w:tcW w:w="1386" w:type="pct"/>
            <w:tcBorders>
              <w:top w:val="single" w:sz="4" w:space="0" w:color="000000"/>
              <w:left w:val="single" w:sz="4" w:space="0" w:color="000000"/>
              <w:bottom w:val="single" w:sz="4" w:space="0" w:color="000000"/>
              <w:right w:val="single" w:sz="4" w:space="0" w:color="000000"/>
            </w:tcBorders>
            <w:vAlign w:val="center"/>
          </w:tcPr>
          <w:p w14:paraId="685DB3BF" w14:textId="51CF50C6"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合格</w:t>
            </w:r>
          </w:p>
        </w:tc>
        <w:tc>
          <w:tcPr>
            <w:tcW w:w="2608" w:type="pct"/>
            <w:gridSpan w:val="2"/>
            <w:tcBorders>
              <w:top w:val="single" w:sz="4" w:space="0" w:color="000000"/>
              <w:left w:val="single" w:sz="4" w:space="0" w:color="000000"/>
              <w:bottom w:val="single" w:sz="4" w:space="0" w:color="000000"/>
              <w:right w:val="single" w:sz="4" w:space="0" w:color="000000"/>
            </w:tcBorders>
            <w:vAlign w:val="center"/>
          </w:tcPr>
          <w:p w14:paraId="6DC5A670" w14:textId="195A9F36"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合格</w:t>
            </w:r>
          </w:p>
        </w:tc>
      </w:tr>
      <w:tr w:rsidR="00D718AF" w:rsidRPr="00D718AF" w14:paraId="65C47CAE" w14:textId="77777777" w:rsidTr="00D718AF">
        <w:trPr>
          <w:trHeight w:val="20"/>
        </w:trPr>
        <w:tc>
          <w:tcPr>
            <w:tcW w:w="499" w:type="pct"/>
            <w:vMerge/>
            <w:tcBorders>
              <w:top w:val="nil"/>
              <w:left w:val="single" w:sz="4" w:space="0" w:color="000000"/>
              <w:bottom w:val="single" w:sz="4" w:space="0" w:color="000000"/>
              <w:right w:val="single" w:sz="4" w:space="0" w:color="000000"/>
            </w:tcBorders>
            <w:vAlign w:val="center"/>
          </w:tcPr>
          <w:p w14:paraId="531E00A6" w14:textId="77777777" w:rsidR="00D718AF" w:rsidRPr="00D718AF" w:rsidRDefault="00D718AF" w:rsidP="00D718AF">
            <w:pPr>
              <w:jc w:val="center"/>
              <w:rPr>
                <w:rFonts w:ascii="Times New Roman" w:eastAsia="仿宋_GB2312" w:hAnsi="Times New Roman" w:cs="Times New Roman"/>
              </w:rPr>
            </w:pPr>
          </w:p>
        </w:tc>
        <w:tc>
          <w:tcPr>
            <w:tcW w:w="507" w:type="pct"/>
            <w:tcBorders>
              <w:top w:val="single" w:sz="4" w:space="0" w:color="000000"/>
              <w:left w:val="single" w:sz="4" w:space="0" w:color="000000"/>
              <w:bottom w:val="single" w:sz="4" w:space="0" w:color="000000"/>
              <w:right w:val="single" w:sz="4" w:space="0" w:color="000000"/>
            </w:tcBorders>
            <w:vAlign w:val="center"/>
          </w:tcPr>
          <w:p w14:paraId="410BD425" w14:textId="449AA7F1"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植物措施</w:t>
            </w:r>
          </w:p>
        </w:tc>
        <w:tc>
          <w:tcPr>
            <w:tcW w:w="1386" w:type="pct"/>
            <w:tcBorders>
              <w:top w:val="single" w:sz="4" w:space="0" w:color="000000"/>
              <w:left w:val="single" w:sz="4" w:space="0" w:color="000000"/>
              <w:bottom w:val="single" w:sz="4" w:space="0" w:color="000000"/>
              <w:right w:val="single" w:sz="4" w:space="0" w:color="000000"/>
            </w:tcBorders>
            <w:vAlign w:val="center"/>
          </w:tcPr>
          <w:p w14:paraId="7DD6623C" w14:textId="7C29B3C5"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合格</w:t>
            </w:r>
          </w:p>
        </w:tc>
        <w:tc>
          <w:tcPr>
            <w:tcW w:w="2608" w:type="pct"/>
            <w:gridSpan w:val="2"/>
            <w:tcBorders>
              <w:top w:val="single" w:sz="4" w:space="0" w:color="000000"/>
              <w:left w:val="single" w:sz="4" w:space="0" w:color="000000"/>
              <w:bottom w:val="single" w:sz="4" w:space="0" w:color="000000"/>
              <w:right w:val="single" w:sz="4" w:space="0" w:color="000000"/>
            </w:tcBorders>
            <w:vAlign w:val="center"/>
          </w:tcPr>
          <w:p w14:paraId="24838CFD" w14:textId="66E289FF"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合格</w:t>
            </w:r>
          </w:p>
        </w:tc>
      </w:tr>
      <w:tr w:rsidR="00D718AF" w:rsidRPr="00D718AF" w14:paraId="0C1741C3" w14:textId="77777777" w:rsidTr="00D718AF">
        <w:trPr>
          <w:trHeight w:val="20"/>
        </w:trPr>
        <w:tc>
          <w:tcPr>
            <w:tcW w:w="100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3DF016F2" w14:textId="1BD4D82D"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投资</w:t>
            </w:r>
          </w:p>
        </w:tc>
        <w:tc>
          <w:tcPr>
            <w:tcW w:w="1386" w:type="pct"/>
            <w:tcBorders>
              <w:top w:val="single" w:sz="4" w:space="0" w:color="000000"/>
              <w:left w:val="single" w:sz="4" w:space="0" w:color="000000"/>
              <w:bottom w:val="single" w:sz="4" w:space="0" w:color="000000"/>
              <w:right w:val="single" w:sz="4" w:space="0" w:color="000000"/>
            </w:tcBorders>
            <w:vAlign w:val="center"/>
          </w:tcPr>
          <w:p w14:paraId="3EAD25CB" w14:textId="4F75F656"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工程总投资</w:t>
            </w:r>
            <w:r w:rsidRPr="00D718AF">
              <w:rPr>
                <w:rFonts w:ascii="Times New Roman" w:eastAsia="仿宋_GB2312" w:hAnsi="Times New Roman" w:cs="Times New Roman"/>
                <w:sz w:val="18"/>
              </w:rPr>
              <w:t>/</w:t>
            </w:r>
            <w:r w:rsidRPr="00D718AF">
              <w:rPr>
                <w:rFonts w:ascii="Times New Roman" w:eastAsia="仿宋_GB2312" w:hAnsi="Times New Roman" w:cs="Times New Roman"/>
                <w:sz w:val="18"/>
              </w:rPr>
              <w:t>土建投资（亿元）</w:t>
            </w:r>
          </w:p>
        </w:tc>
        <w:tc>
          <w:tcPr>
            <w:tcW w:w="2608" w:type="pct"/>
            <w:gridSpan w:val="2"/>
            <w:tcBorders>
              <w:top w:val="single" w:sz="4" w:space="0" w:color="000000"/>
              <w:left w:val="single" w:sz="4" w:space="0" w:color="000000"/>
              <w:bottom w:val="single" w:sz="4" w:space="0" w:color="000000"/>
              <w:right w:val="single" w:sz="4" w:space="0" w:color="000000"/>
            </w:tcBorders>
            <w:vAlign w:val="center"/>
          </w:tcPr>
          <w:p w14:paraId="138FBB75" w14:textId="4E52E48A" w:rsidR="00D718AF" w:rsidRPr="00D718AF" w:rsidRDefault="00443198" w:rsidP="00D718AF">
            <w:pPr>
              <w:jc w:val="center"/>
              <w:rPr>
                <w:rFonts w:ascii="Times New Roman" w:eastAsia="仿宋_GB2312" w:hAnsi="Times New Roman" w:cs="Times New Roman"/>
              </w:rPr>
            </w:pPr>
            <w:r>
              <w:rPr>
                <w:rFonts w:ascii="Times New Roman" w:eastAsia="仿宋_GB2312" w:hAnsi="Times New Roman" w:cs="Times New Roman"/>
                <w:sz w:val="18"/>
              </w:rPr>
              <w:t>28.0</w:t>
            </w:r>
            <w:r w:rsidR="00D718AF" w:rsidRPr="00D718AF">
              <w:rPr>
                <w:rFonts w:ascii="Times New Roman" w:eastAsia="仿宋_GB2312" w:hAnsi="Times New Roman" w:cs="Times New Roman"/>
                <w:sz w:val="18"/>
              </w:rPr>
              <w:t>0/1.50</w:t>
            </w:r>
          </w:p>
        </w:tc>
      </w:tr>
      <w:tr w:rsidR="00D718AF" w:rsidRPr="00D718AF" w14:paraId="156C02AA" w14:textId="77777777" w:rsidTr="00D718AF">
        <w:trPr>
          <w:trHeight w:val="20"/>
        </w:trPr>
        <w:tc>
          <w:tcPr>
            <w:tcW w:w="1006" w:type="pct"/>
            <w:gridSpan w:val="2"/>
            <w:vMerge/>
            <w:tcBorders>
              <w:top w:val="nil"/>
              <w:left w:val="single" w:sz="4" w:space="0" w:color="000000"/>
              <w:bottom w:val="nil"/>
              <w:right w:val="single" w:sz="4" w:space="0" w:color="000000"/>
            </w:tcBorders>
            <w:vAlign w:val="center"/>
          </w:tcPr>
          <w:p w14:paraId="7342898A" w14:textId="77777777" w:rsidR="00D718AF" w:rsidRPr="00D718AF" w:rsidRDefault="00D718AF" w:rsidP="00D718AF">
            <w:pPr>
              <w:jc w:val="center"/>
              <w:rPr>
                <w:rFonts w:ascii="Times New Roman" w:eastAsia="仿宋_GB2312" w:hAnsi="Times New Roman" w:cs="Times New Roman"/>
              </w:rPr>
            </w:pPr>
          </w:p>
        </w:tc>
        <w:tc>
          <w:tcPr>
            <w:tcW w:w="1386" w:type="pct"/>
            <w:tcBorders>
              <w:top w:val="single" w:sz="4" w:space="0" w:color="000000"/>
              <w:left w:val="single" w:sz="4" w:space="0" w:color="000000"/>
              <w:bottom w:val="single" w:sz="4" w:space="0" w:color="000000"/>
              <w:right w:val="single" w:sz="4" w:space="0" w:color="000000"/>
            </w:tcBorders>
            <w:vAlign w:val="center"/>
          </w:tcPr>
          <w:p w14:paraId="5AA359B5" w14:textId="4A65FE48"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水保方案估算投资（万元）</w:t>
            </w:r>
          </w:p>
        </w:tc>
        <w:tc>
          <w:tcPr>
            <w:tcW w:w="2608" w:type="pct"/>
            <w:gridSpan w:val="2"/>
            <w:tcBorders>
              <w:top w:val="single" w:sz="4" w:space="0" w:color="000000"/>
              <w:left w:val="single" w:sz="4" w:space="0" w:color="000000"/>
              <w:bottom w:val="single" w:sz="4" w:space="0" w:color="000000"/>
              <w:right w:val="single" w:sz="4" w:space="0" w:color="000000"/>
            </w:tcBorders>
            <w:vAlign w:val="center"/>
          </w:tcPr>
          <w:p w14:paraId="47B56838" w14:textId="54200C5E" w:rsidR="00D718AF" w:rsidRPr="00D718AF" w:rsidRDefault="00443198" w:rsidP="00D718AF">
            <w:pPr>
              <w:jc w:val="center"/>
              <w:rPr>
                <w:rFonts w:ascii="Times New Roman" w:eastAsia="仿宋_GB2312" w:hAnsi="Times New Roman" w:cs="Times New Roman"/>
              </w:rPr>
            </w:pPr>
            <w:r>
              <w:rPr>
                <w:rFonts w:ascii="Times New Roman" w:eastAsia="仿宋_GB2312" w:hAnsi="Times New Roman" w:cs="Times New Roman"/>
                <w:sz w:val="18"/>
              </w:rPr>
              <w:t>564.54</w:t>
            </w:r>
          </w:p>
        </w:tc>
      </w:tr>
      <w:tr w:rsidR="00D718AF" w:rsidRPr="00D718AF" w14:paraId="21E07978" w14:textId="77777777" w:rsidTr="00D718AF">
        <w:trPr>
          <w:trHeight w:val="20"/>
        </w:trPr>
        <w:tc>
          <w:tcPr>
            <w:tcW w:w="1006" w:type="pct"/>
            <w:gridSpan w:val="2"/>
            <w:vMerge/>
            <w:tcBorders>
              <w:top w:val="nil"/>
              <w:left w:val="single" w:sz="4" w:space="0" w:color="000000"/>
              <w:bottom w:val="nil"/>
              <w:right w:val="single" w:sz="4" w:space="0" w:color="000000"/>
            </w:tcBorders>
            <w:vAlign w:val="center"/>
          </w:tcPr>
          <w:p w14:paraId="6BAEF0D2" w14:textId="77777777" w:rsidR="00D718AF" w:rsidRPr="00D718AF" w:rsidRDefault="00D718AF" w:rsidP="00D718AF">
            <w:pPr>
              <w:jc w:val="center"/>
              <w:rPr>
                <w:rFonts w:ascii="Times New Roman" w:eastAsia="仿宋_GB2312" w:hAnsi="Times New Roman" w:cs="Times New Roman"/>
              </w:rPr>
            </w:pPr>
          </w:p>
        </w:tc>
        <w:tc>
          <w:tcPr>
            <w:tcW w:w="1386" w:type="pct"/>
            <w:tcBorders>
              <w:top w:val="single" w:sz="4" w:space="0" w:color="000000"/>
              <w:left w:val="single" w:sz="4" w:space="0" w:color="000000"/>
              <w:bottom w:val="single" w:sz="4" w:space="0" w:color="000000"/>
              <w:right w:val="single" w:sz="4" w:space="0" w:color="000000"/>
            </w:tcBorders>
            <w:vAlign w:val="center"/>
          </w:tcPr>
          <w:p w14:paraId="3159A9EB" w14:textId="2F789795"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实际完成水保投资（万元）</w:t>
            </w:r>
          </w:p>
        </w:tc>
        <w:tc>
          <w:tcPr>
            <w:tcW w:w="2608" w:type="pct"/>
            <w:gridSpan w:val="2"/>
            <w:tcBorders>
              <w:top w:val="single" w:sz="4" w:space="0" w:color="000000"/>
              <w:left w:val="single" w:sz="4" w:space="0" w:color="000000"/>
              <w:bottom w:val="single" w:sz="4" w:space="0" w:color="000000"/>
              <w:right w:val="single" w:sz="4" w:space="0" w:color="000000"/>
            </w:tcBorders>
            <w:vAlign w:val="center"/>
          </w:tcPr>
          <w:p w14:paraId="57D85923" w14:textId="49C19808" w:rsidR="00D718AF" w:rsidRPr="00D718AF" w:rsidRDefault="00443198" w:rsidP="00D718AF">
            <w:pPr>
              <w:jc w:val="center"/>
              <w:rPr>
                <w:rFonts w:ascii="Times New Roman" w:eastAsia="仿宋_GB2312" w:hAnsi="Times New Roman" w:cs="Times New Roman"/>
              </w:rPr>
            </w:pPr>
            <w:r>
              <w:rPr>
                <w:rFonts w:ascii="Times New Roman" w:eastAsia="仿宋_GB2312" w:hAnsi="Times New Roman" w:cs="Times New Roman"/>
                <w:sz w:val="18"/>
              </w:rPr>
              <w:t>524.51</w:t>
            </w:r>
          </w:p>
        </w:tc>
      </w:tr>
      <w:tr w:rsidR="00D718AF" w:rsidRPr="00D718AF" w14:paraId="7B47A54B" w14:textId="77777777" w:rsidTr="00D718AF">
        <w:trPr>
          <w:trHeight w:val="20"/>
        </w:trPr>
        <w:tc>
          <w:tcPr>
            <w:tcW w:w="1006" w:type="pct"/>
            <w:gridSpan w:val="2"/>
            <w:vMerge/>
            <w:tcBorders>
              <w:top w:val="nil"/>
              <w:left w:val="single" w:sz="4" w:space="0" w:color="000000"/>
              <w:bottom w:val="single" w:sz="4" w:space="0" w:color="000000"/>
              <w:right w:val="single" w:sz="4" w:space="0" w:color="000000"/>
            </w:tcBorders>
            <w:vAlign w:val="center"/>
          </w:tcPr>
          <w:p w14:paraId="3BA0BDB2" w14:textId="77777777" w:rsidR="00D718AF" w:rsidRPr="00D718AF" w:rsidRDefault="00D718AF" w:rsidP="00D718AF">
            <w:pPr>
              <w:jc w:val="center"/>
              <w:rPr>
                <w:rFonts w:ascii="Times New Roman" w:eastAsia="仿宋_GB2312" w:hAnsi="Times New Roman" w:cs="Times New Roman"/>
              </w:rPr>
            </w:pPr>
          </w:p>
        </w:tc>
        <w:tc>
          <w:tcPr>
            <w:tcW w:w="1386" w:type="pct"/>
            <w:tcBorders>
              <w:top w:val="single" w:sz="4" w:space="0" w:color="000000"/>
              <w:left w:val="single" w:sz="4" w:space="0" w:color="000000"/>
              <w:bottom w:val="single" w:sz="4" w:space="0" w:color="000000"/>
              <w:right w:val="single" w:sz="4" w:space="0" w:color="000000"/>
            </w:tcBorders>
            <w:vAlign w:val="center"/>
          </w:tcPr>
          <w:p w14:paraId="209A2BFC" w14:textId="257AA7A6"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变化主要原因</w:t>
            </w:r>
          </w:p>
        </w:tc>
        <w:tc>
          <w:tcPr>
            <w:tcW w:w="2608" w:type="pct"/>
            <w:gridSpan w:val="2"/>
            <w:tcBorders>
              <w:top w:val="single" w:sz="4" w:space="0" w:color="000000"/>
              <w:left w:val="single" w:sz="4" w:space="0" w:color="000000"/>
              <w:bottom w:val="single" w:sz="4" w:space="0" w:color="000000"/>
              <w:right w:val="single" w:sz="4" w:space="0" w:color="000000"/>
            </w:tcBorders>
            <w:vAlign w:val="center"/>
          </w:tcPr>
          <w:p w14:paraId="55961F9D" w14:textId="7901D632"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植物措施、临时措施和独立费用实际投资的增加</w:t>
            </w:r>
            <w:r w:rsidR="00443198">
              <w:rPr>
                <w:rFonts w:ascii="Times New Roman" w:eastAsia="仿宋_GB2312" w:hAnsi="Times New Roman" w:cs="Times New Roman" w:hint="eastAsia"/>
                <w:sz w:val="18"/>
              </w:rPr>
              <w:t>及减少</w:t>
            </w:r>
            <w:r w:rsidRPr="00D718AF">
              <w:rPr>
                <w:rFonts w:ascii="Times New Roman" w:eastAsia="仿宋_GB2312" w:hAnsi="Times New Roman" w:cs="Times New Roman"/>
                <w:sz w:val="18"/>
              </w:rPr>
              <w:t>，以及预备费未启用</w:t>
            </w:r>
          </w:p>
        </w:tc>
      </w:tr>
      <w:tr w:rsidR="00D718AF" w:rsidRPr="00D718AF" w14:paraId="06E742B4" w14:textId="77777777" w:rsidTr="00D718AF">
        <w:trPr>
          <w:trHeight w:val="20"/>
        </w:trPr>
        <w:tc>
          <w:tcPr>
            <w:tcW w:w="1006" w:type="pct"/>
            <w:gridSpan w:val="2"/>
            <w:tcBorders>
              <w:top w:val="single" w:sz="4" w:space="0" w:color="000000"/>
              <w:left w:val="single" w:sz="4" w:space="0" w:color="000000"/>
              <w:bottom w:val="single" w:sz="4" w:space="0" w:color="000000"/>
              <w:right w:val="single" w:sz="4" w:space="0" w:color="000000"/>
            </w:tcBorders>
            <w:vAlign w:val="center"/>
          </w:tcPr>
          <w:p w14:paraId="069D3798" w14:textId="2071C25D"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工程总体评价</w:t>
            </w:r>
          </w:p>
        </w:tc>
        <w:tc>
          <w:tcPr>
            <w:tcW w:w="3994" w:type="pct"/>
            <w:gridSpan w:val="3"/>
            <w:tcBorders>
              <w:top w:val="single" w:sz="4" w:space="0" w:color="000000"/>
              <w:left w:val="single" w:sz="4" w:space="0" w:color="000000"/>
              <w:bottom w:val="single" w:sz="4" w:space="0" w:color="000000"/>
              <w:right w:val="single" w:sz="4" w:space="0" w:color="000000"/>
            </w:tcBorders>
            <w:vAlign w:val="center"/>
          </w:tcPr>
          <w:p w14:paraId="586A73BF" w14:textId="473A2C3F"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水土保持工程建设符合国家水土保持法律、法规及技术标准规定的要求，各项工程安全可靠、质量合格，总体工程质量达到了验收标准，可以组织竣工验收。</w:t>
            </w:r>
          </w:p>
        </w:tc>
      </w:tr>
      <w:tr w:rsidR="00D718AF" w:rsidRPr="00D718AF" w14:paraId="27C47665" w14:textId="77777777" w:rsidTr="00D718AF">
        <w:trPr>
          <w:trHeight w:val="20"/>
        </w:trPr>
        <w:tc>
          <w:tcPr>
            <w:tcW w:w="1006" w:type="pct"/>
            <w:gridSpan w:val="2"/>
            <w:tcBorders>
              <w:top w:val="single" w:sz="4" w:space="0" w:color="000000"/>
              <w:left w:val="single" w:sz="4" w:space="0" w:color="000000"/>
              <w:bottom w:val="single" w:sz="4" w:space="0" w:color="000000"/>
              <w:right w:val="single" w:sz="4" w:space="0" w:color="000000"/>
            </w:tcBorders>
            <w:vAlign w:val="center"/>
          </w:tcPr>
          <w:p w14:paraId="70F69E79" w14:textId="1DC04B26"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水土保持方案编制单位</w:t>
            </w:r>
          </w:p>
        </w:tc>
        <w:tc>
          <w:tcPr>
            <w:tcW w:w="1386" w:type="pct"/>
            <w:tcBorders>
              <w:top w:val="single" w:sz="4" w:space="0" w:color="000000"/>
              <w:left w:val="single" w:sz="4" w:space="0" w:color="000000"/>
              <w:bottom w:val="single" w:sz="4" w:space="0" w:color="000000"/>
              <w:right w:val="single" w:sz="4" w:space="0" w:color="000000"/>
            </w:tcBorders>
            <w:vAlign w:val="center"/>
          </w:tcPr>
          <w:p w14:paraId="402A72CE" w14:textId="0A74E213" w:rsidR="00D718AF" w:rsidRPr="00D718AF" w:rsidRDefault="00443198" w:rsidP="00D718AF">
            <w:pPr>
              <w:jc w:val="center"/>
              <w:rPr>
                <w:rFonts w:ascii="Times New Roman" w:eastAsia="仿宋_GB2312" w:hAnsi="Times New Roman" w:cs="Times New Roman"/>
              </w:rPr>
            </w:pPr>
            <w:r w:rsidRPr="00443198">
              <w:rPr>
                <w:rFonts w:ascii="Times New Roman" w:eastAsia="仿宋_GB2312" w:hAnsi="Times New Roman" w:cs="Times New Roman" w:hint="eastAsia"/>
                <w:sz w:val="18"/>
              </w:rPr>
              <w:t>武汉市水务科学研究院</w:t>
            </w:r>
          </w:p>
        </w:tc>
        <w:tc>
          <w:tcPr>
            <w:tcW w:w="758" w:type="pct"/>
            <w:tcBorders>
              <w:top w:val="single" w:sz="4" w:space="0" w:color="000000"/>
              <w:left w:val="single" w:sz="4" w:space="0" w:color="000000"/>
              <w:bottom w:val="single" w:sz="4" w:space="0" w:color="000000"/>
              <w:right w:val="single" w:sz="4" w:space="0" w:color="000000"/>
            </w:tcBorders>
            <w:vAlign w:val="center"/>
          </w:tcPr>
          <w:p w14:paraId="37832393" w14:textId="7703CE75"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施工单位</w:t>
            </w:r>
          </w:p>
        </w:tc>
        <w:tc>
          <w:tcPr>
            <w:tcW w:w="1850" w:type="pct"/>
            <w:tcBorders>
              <w:top w:val="single" w:sz="4" w:space="0" w:color="000000"/>
              <w:left w:val="single" w:sz="4" w:space="0" w:color="000000"/>
              <w:bottom w:val="single" w:sz="4" w:space="0" w:color="000000"/>
              <w:right w:val="single" w:sz="4" w:space="0" w:color="000000"/>
            </w:tcBorders>
            <w:vAlign w:val="center"/>
          </w:tcPr>
          <w:p w14:paraId="3CF896F8" w14:textId="61100121" w:rsidR="00D718AF" w:rsidRPr="00D718AF" w:rsidRDefault="00443198" w:rsidP="00D718AF">
            <w:pPr>
              <w:jc w:val="center"/>
              <w:rPr>
                <w:rFonts w:ascii="Times New Roman" w:eastAsia="仿宋_GB2312" w:hAnsi="Times New Roman" w:cs="Times New Roman"/>
              </w:rPr>
            </w:pPr>
            <w:r w:rsidRPr="00443198">
              <w:rPr>
                <w:rFonts w:ascii="Times New Roman" w:eastAsia="仿宋_GB2312" w:hAnsi="Times New Roman" w:cs="Times New Roman" w:hint="eastAsia"/>
                <w:sz w:val="18"/>
              </w:rPr>
              <w:t>美好建筑装配科技有限公司</w:t>
            </w:r>
          </w:p>
        </w:tc>
      </w:tr>
      <w:tr w:rsidR="00D718AF" w:rsidRPr="00D718AF" w14:paraId="6FA183BF" w14:textId="77777777" w:rsidTr="00D718AF">
        <w:trPr>
          <w:trHeight w:val="20"/>
        </w:trPr>
        <w:tc>
          <w:tcPr>
            <w:tcW w:w="1006" w:type="pct"/>
            <w:gridSpan w:val="2"/>
            <w:tcBorders>
              <w:top w:val="single" w:sz="4" w:space="0" w:color="000000"/>
              <w:left w:val="single" w:sz="4" w:space="0" w:color="000000"/>
              <w:bottom w:val="single" w:sz="4" w:space="0" w:color="000000"/>
              <w:right w:val="single" w:sz="4" w:space="0" w:color="000000"/>
            </w:tcBorders>
            <w:vAlign w:val="center"/>
          </w:tcPr>
          <w:p w14:paraId="36FED36A" w14:textId="72148564"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lastRenderedPageBreak/>
              <w:t>水土保持监测单位</w:t>
            </w:r>
          </w:p>
        </w:tc>
        <w:tc>
          <w:tcPr>
            <w:tcW w:w="1386" w:type="pct"/>
            <w:tcBorders>
              <w:top w:val="single" w:sz="4" w:space="0" w:color="000000"/>
              <w:left w:val="single" w:sz="4" w:space="0" w:color="000000"/>
              <w:bottom w:val="single" w:sz="4" w:space="0" w:color="000000"/>
              <w:right w:val="single" w:sz="4" w:space="0" w:color="000000"/>
            </w:tcBorders>
            <w:vAlign w:val="center"/>
          </w:tcPr>
          <w:p w14:paraId="6901515D" w14:textId="2E6AEC84" w:rsidR="00D718AF" w:rsidRPr="00D718AF" w:rsidRDefault="00443198" w:rsidP="00D718AF">
            <w:pPr>
              <w:jc w:val="center"/>
              <w:rPr>
                <w:rFonts w:ascii="Times New Roman" w:eastAsia="仿宋_GB2312" w:hAnsi="Times New Roman" w:cs="Times New Roman"/>
              </w:rPr>
            </w:pPr>
            <w:r w:rsidRPr="00443198">
              <w:rPr>
                <w:rFonts w:ascii="Times New Roman" w:eastAsia="仿宋_GB2312" w:hAnsi="Times New Roman" w:cs="Times New Roman" w:hint="eastAsia"/>
                <w:sz w:val="18"/>
              </w:rPr>
              <w:t>武汉卫澜环保科技有限责任公司</w:t>
            </w:r>
          </w:p>
        </w:tc>
        <w:tc>
          <w:tcPr>
            <w:tcW w:w="758" w:type="pct"/>
            <w:tcBorders>
              <w:top w:val="single" w:sz="4" w:space="0" w:color="000000"/>
              <w:left w:val="single" w:sz="4" w:space="0" w:color="000000"/>
              <w:bottom w:val="single" w:sz="4" w:space="0" w:color="000000"/>
              <w:right w:val="single" w:sz="4" w:space="0" w:color="000000"/>
            </w:tcBorders>
            <w:vAlign w:val="center"/>
          </w:tcPr>
          <w:p w14:paraId="729B3E0A" w14:textId="0FC1C391"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监理单位</w:t>
            </w:r>
          </w:p>
        </w:tc>
        <w:tc>
          <w:tcPr>
            <w:tcW w:w="1850" w:type="pct"/>
            <w:tcBorders>
              <w:top w:val="single" w:sz="4" w:space="0" w:color="000000"/>
              <w:left w:val="single" w:sz="4" w:space="0" w:color="000000"/>
              <w:bottom w:val="single" w:sz="4" w:space="0" w:color="000000"/>
              <w:right w:val="single" w:sz="4" w:space="0" w:color="000000"/>
            </w:tcBorders>
            <w:vAlign w:val="center"/>
          </w:tcPr>
          <w:p w14:paraId="48A7FCFE" w14:textId="7C16254F" w:rsidR="00D718AF" w:rsidRPr="00D718AF" w:rsidRDefault="00443198" w:rsidP="00D718AF">
            <w:pPr>
              <w:jc w:val="center"/>
              <w:rPr>
                <w:rFonts w:ascii="Times New Roman" w:eastAsia="仿宋_GB2312" w:hAnsi="Times New Roman" w:cs="Times New Roman"/>
              </w:rPr>
            </w:pPr>
            <w:r w:rsidRPr="00443198">
              <w:rPr>
                <w:rFonts w:ascii="Times New Roman" w:eastAsia="仿宋_GB2312" w:hAnsi="Times New Roman" w:cs="Times New Roman" w:hint="eastAsia"/>
                <w:sz w:val="18"/>
              </w:rPr>
              <w:t>湖北天慧工程咨询有限公司</w:t>
            </w:r>
          </w:p>
        </w:tc>
      </w:tr>
      <w:tr w:rsidR="00D718AF" w:rsidRPr="00D718AF" w14:paraId="65FD2AD3" w14:textId="77777777" w:rsidTr="00D718AF">
        <w:trPr>
          <w:trHeight w:val="20"/>
        </w:trPr>
        <w:tc>
          <w:tcPr>
            <w:tcW w:w="1006" w:type="pct"/>
            <w:gridSpan w:val="2"/>
            <w:tcBorders>
              <w:top w:val="single" w:sz="4" w:space="0" w:color="000000"/>
              <w:left w:val="single" w:sz="4" w:space="0" w:color="000000"/>
              <w:bottom w:val="single" w:sz="4" w:space="0" w:color="000000"/>
              <w:right w:val="single" w:sz="4" w:space="0" w:color="000000"/>
            </w:tcBorders>
            <w:vAlign w:val="center"/>
          </w:tcPr>
          <w:p w14:paraId="224830AC" w14:textId="7CE4D09F"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水土保持设验收单位</w:t>
            </w:r>
          </w:p>
        </w:tc>
        <w:tc>
          <w:tcPr>
            <w:tcW w:w="1386" w:type="pct"/>
            <w:tcBorders>
              <w:top w:val="single" w:sz="4" w:space="0" w:color="000000"/>
              <w:left w:val="single" w:sz="4" w:space="0" w:color="000000"/>
              <w:bottom w:val="single" w:sz="4" w:space="0" w:color="000000"/>
              <w:right w:val="single" w:sz="4" w:space="0" w:color="000000"/>
            </w:tcBorders>
            <w:vAlign w:val="center"/>
          </w:tcPr>
          <w:p w14:paraId="467FFABE" w14:textId="163780F4" w:rsidR="00D718AF" w:rsidRPr="00D718AF" w:rsidRDefault="00443198" w:rsidP="00D718AF">
            <w:pPr>
              <w:jc w:val="center"/>
              <w:rPr>
                <w:rFonts w:ascii="Times New Roman" w:eastAsia="仿宋_GB2312" w:hAnsi="Times New Roman" w:cs="Times New Roman"/>
              </w:rPr>
            </w:pPr>
            <w:r w:rsidRPr="00443198">
              <w:rPr>
                <w:rFonts w:ascii="Times New Roman" w:eastAsia="仿宋_GB2312" w:hAnsi="Times New Roman" w:cs="Times New Roman" w:hint="eastAsia"/>
                <w:sz w:val="18"/>
              </w:rPr>
              <w:t>武汉卫澜环保科技有限责任公司</w:t>
            </w:r>
          </w:p>
        </w:tc>
        <w:tc>
          <w:tcPr>
            <w:tcW w:w="758" w:type="pct"/>
            <w:tcBorders>
              <w:top w:val="single" w:sz="4" w:space="0" w:color="000000"/>
              <w:left w:val="single" w:sz="4" w:space="0" w:color="000000"/>
              <w:bottom w:val="single" w:sz="4" w:space="0" w:color="000000"/>
              <w:right w:val="single" w:sz="4" w:space="0" w:color="000000"/>
            </w:tcBorders>
            <w:vAlign w:val="center"/>
          </w:tcPr>
          <w:p w14:paraId="36C33712" w14:textId="193ECD62"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建设单位</w:t>
            </w:r>
          </w:p>
        </w:tc>
        <w:tc>
          <w:tcPr>
            <w:tcW w:w="1850" w:type="pct"/>
            <w:tcBorders>
              <w:top w:val="single" w:sz="4" w:space="0" w:color="000000"/>
              <w:left w:val="single" w:sz="4" w:space="0" w:color="000000"/>
              <w:bottom w:val="single" w:sz="4" w:space="0" w:color="000000"/>
              <w:right w:val="single" w:sz="4" w:space="0" w:color="000000"/>
            </w:tcBorders>
            <w:vAlign w:val="center"/>
          </w:tcPr>
          <w:p w14:paraId="7A248487" w14:textId="1E4B7683" w:rsidR="00D718AF" w:rsidRPr="00D718AF" w:rsidRDefault="00443198" w:rsidP="00D718AF">
            <w:pPr>
              <w:jc w:val="center"/>
              <w:rPr>
                <w:rFonts w:ascii="Times New Roman" w:eastAsia="仿宋_GB2312" w:hAnsi="Times New Roman" w:cs="Times New Roman"/>
              </w:rPr>
            </w:pPr>
            <w:r w:rsidRPr="00443198">
              <w:rPr>
                <w:rFonts w:ascii="Times New Roman" w:eastAsia="仿宋_GB2312" w:hAnsi="Times New Roman" w:cs="Times New Roman" w:hint="eastAsia"/>
                <w:sz w:val="18"/>
              </w:rPr>
              <w:t>武汉南部新城投资有限公司</w:t>
            </w:r>
          </w:p>
        </w:tc>
      </w:tr>
      <w:tr w:rsidR="00D718AF" w:rsidRPr="00D718AF" w14:paraId="23B38ADA" w14:textId="77777777" w:rsidTr="00D718AF">
        <w:trPr>
          <w:trHeight w:val="20"/>
        </w:trPr>
        <w:tc>
          <w:tcPr>
            <w:tcW w:w="1006" w:type="pct"/>
            <w:gridSpan w:val="2"/>
            <w:tcBorders>
              <w:top w:val="single" w:sz="4" w:space="0" w:color="000000"/>
              <w:left w:val="single" w:sz="4" w:space="0" w:color="000000"/>
              <w:bottom w:val="single" w:sz="4" w:space="0" w:color="000000"/>
              <w:right w:val="single" w:sz="4" w:space="0" w:color="000000"/>
            </w:tcBorders>
            <w:vAlign w:val="center"/>
          </w:tcPr>
          <w:p w14:paraId="3C60BD30" w14:textId="29902397"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地</w:t>
            </w:r>
            <w:r w:rsidRPr="00D718AF">
              <w:rPr>
                <w:rFonts w:ascii="Times New Roman" w:eastAsia="仿宋_GB2312" w:hAnsi="Times New Roman" w:cs="Times New Roman"/>
                <w:sz w:val="18"/>
              </w:rPr>
              <w:t xml:space="preserve">  </w:t>
            </w:r>
            <w:r w:rsidRPr="00D718AF">
              <w:rPr>
                <w:rFonts w:ascii="Times New Roman" w:eastAsia="仿宋_GB2312" w:hAnsi="Times New Roman" w:cs="Times New Roman"/>
                <w:sz w:val="18"/>
              </w:rPr>
              <w:t>址</w:t>
            </w:r>
          </w:p>
        </w:tc>
        <w:tc>
          <w:tcPr>
            <w:tcW w:w="1386" w:type="pct"/>
            <w:tcBorders>
              <w:top w:val="single" w:sz="4" w:space="0" w:color="000000"/>
              <w:left w:val="single" w:sz="4" w:space="0" w:color="000000"/>
              <w:bottom w:val="single" w:sz="4" w:space="0" w:color="000000"/>
              <w:right w:val="single" w:sz="4" w:space="0" w:color="000000"/>
            </w:tcBorders>
            <w:vAlign w:val="center"/>
          </w:tcPr>
          <w:p w14:paraId="6646C0CA" w14:textId="4D4B1384" w:rsidR="00D718AF" w:rsidRPr="00D718AF" w:rsidRDefault="00D718AF" w:rsidP="00D718AF">
            <w:pPr>
              <w:jc w:val="center"/>
              <w:rPr>
                <w:rFonts w:ascii="Times New Roman" w:eastAsia="仿宋_GB2312" w:hAnsi="Times New Roman" w:cs="Times New Roman" w:hint="eastAsia"/>
              </w:rPr>
            </w:pPr>
          </w:p>
        </w:tc>
        <w:tc>
          <w:tcPr>
            <w:tcW w:w="758" w:type="pct"/>
            <w:tcBorders>
              <w:top w:val="single" w:sz="4" w:space="0" w:color="000000"/>
              <w:left w:val="single" w:sz="4" w:space="0" w:color="000000"/>
              <w:bottom w:val="single" w:sz="4" w:space="0" w:color="000000"/>
              <w:right w:val="single" w:sz="4" w:space="0" w:color="000000"/>
            </w:tcBorders>
            <w:vAlign w:val="center"/>
          </w:tcPr>
          <w:p w14:paraId="435EE3DE" w14:textId="63C78FBB"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地</w:t>
            </w:r>
            <w:r w:rsidRPr="00D718AF">
              <w:rPr>
                <w:rFonts w:ascii="Times New Roman" w:eastAsia="仿宋_GB2312" w:hAnsi="Times New Roman" w:cs="Times New Roman"/>
                <w:sz w:val="18"/>
              </w:rPr>
              <w:t xml:space="preserve">  </w:t>
            </w:r>
            <w:r w:rsidRPr="00D718AF">
              <w:rPr>
                <w:rFonts w:ascii="Times New Roman" w:eastAsia="仿宋_GB2312" w:hAnsi="Times New Roman" w:cs="Times New Roman"/>
                <w:sz w:val="18"/>
              </w:rPr>
              <w:t>址</w:t>
            </w:r>
          </w:p>
        </w:tc>
        <w:tc>
          <w:tcPr>
            <w:tcW w:w="1850" w:type="pct"/>
            <w:tcBorders>
              <w:top w:val="single" w:sz="4" w:space="0" w:color="000000"/>
              <w:left w:val="single" w:sz="4" w:space="0" w:color="000000"/>
              <w:bottom w:val="single" w:sz="4" w:space="0" w:color="000000"/>
              <w:right w:val="single" w:sz="4" w:space="0" w:color="000000"/>
            </w:tcBorders>
            <w:vAlign w:val="center"/>
          </w:tcPr>
          <w:p w14:paraId="2A58975D" w14:textId="1C2133EC" w:rsidR="00D718AF" w:rsidRPr="00443198" w:rsidRDefault="00443198" w:rsidP="00D718AF">
            <w:pPr>
              <w:jc w:val="center"/>
              <w:rPr>
                <w:rFonts w:ascii="Times New Roman" w:eastAsia="仿宋_GB2312" w:hAnsi="Times New Roman" w:cs="Times New Roman"/>
                <w:sz w:val="18"/>
              </w:rPr>
            </w:pPr>
            <w:r w:rsidRPr="00443198">
              <w:rPr>
                <w:rFonts w:ascii="Times New Roman" w:eastAsia="仿宋_GB2312" w:hAnsi="Times New Roman" w:cs="Times New Roman" w:hint="eastAsia"/>
                <w:sz w:val="18"/>
              </w:rPr>
              <w:t>洪山区青菱街建和村特</w:t>
            </w:r>
            <w:r w:rsidRPr="00443198">
              <w:rPr>
                <w:rFonts w:ascii="Times New Roman" w:eastAsia="仿宋_GB2312" w:hAnsi="Times New Roman" w:cs="Times New Roman"/>
                <w:sz w:val="18"/>
              </w:rPr>
              <w:t>1</w:t>
            </w:r>
            <w:r w:rsidRPr="00443198">
              <w:rPr>
                <w:rFonts w:ascii="Times New Roman" w:eastAsia="仿宋_GB2312" w:hAnsi="Times New Roman" w:cs="Times New Roman"/>
                <w:sz w:val="18"/>
              </w:rPr>
              <w:t>号</w:t>
            </w:r>
          </w:p>
        </w:tc>
      </w:tr>
      <w:tr w:rsidR="00D718AF" w:rsidRPr="00D718AF" w14:paraId="12E6F551" w14:textId="77777777" w:rsidTr="00D718AF">
        <w:trPr>
          <w:trHeight w:val="20"/>
        </w:trPr>
        <w:tc>
          <w:tcPr>
            <w:tcW w:w="1006" w:type="pct"/>
            <w:gridSpan w:val="2"/>
            <w:tcBorders>
              <w:top w:val="single" w:sz="4" w:space="0" w:color="000000"/>
              <w:left w:val="single" w:sz="4" w:space="0" w:color="000000"/>
              <w:bottom w:val="single" w:sz="4" w:space="0" w:color="000000"/>
              <w:right w:val="single" w:sz="4" w:space="0" w:color="000000"/>
            </w:tcBorders>
            <w:vAlign w:val="center"/>
          </w:tcPr>
          <w:p w14:paraId="39E28C49" w14:textId="6B0E9D2E"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联系人</w:t>
            </w:r>
            <w:r w:rsidRPr="00D718AF">
              <w:rPr>
                <w:rFonts w:ascii="Times New Roman" w:eastAsia="仿宋_GB2312" w:hAnsi="Times New Roman" w:cs="Times New Roman"/>
                <w:sz w:val="18"/>
              </w:rPr>
              <w:t>/</w:t>
            </w:r>
            <w:r w:rsidRPr="00D718AF">
              <w:rPr>
                <w:rFonts w:ascii="Times New Roman" w:eastAsia="仿宋_GB2312" w:hAnsi="Times New Roman" w:cs="Times New Roman"/>
                <w:sz w:val="18"/>
              </w:rPr>
              <w:t>电话</w:t>
            </w:r>
          </w:p>
        </w:tc>
        <w:tc>
          <w:tcPr>
            <w:tcW w:w="1386" w:type="pct"/>
            <w:tcBorders>
              <w:top w:val="single" w:sz="4" w:space="0" w:color="000000"/>
              <w:left w:val="single" w:sz="4" w:space="0" w:color="000000"/>
              <w:bottom w:val="single" w:sz="4" w:space="0" w:color="000000"/>
              <w:right w:val="single" w:sz="4" w:space="0" w:color="000000"/>
            </w:tcBorders>
            <w:vAlign w:val="center"/>
          </w:tcPr>
          <w:p w14:paraId="432CA41C" w14:textId="54389F92" w:rsidR="00D718AF" w:rsidRPr="00D718AF" w:rsidRDefault="00D718AF" w:rsidP="00D718AF">
            <w:pPr>
              <w:jc w:val="center"/>
              <w:rPr>
                <w:rFonts w:ascii="Times New Roman" w:eastAsia="仿宋_GB2312" w:hAnsi="Times New Roman" w:cs="Times New Roman"/>
              </w:rPr>
            </w:pPr>
          </w:p>
        </w:tc>
        <w:tc>
          <w:tcPr>
            <w:tcW w:w="758" w:type="pct"/>
            <w:tcBorders>
              <w:top w:val="single" w:sz="4" w:space="0" w:color="000000"/>
              <w:left w:val="single" w:sz="4" w:space="0" w:color="000000"/>
              <w:bottom w:val="single" w:sz="4" w:space="0" w:color="000000"/>
              <w:right w:val="single" w:sz="4" w:space="0" w:color="000000"/>
            </w:tcBorders>
            <w:vAlign w:val="center"/>
          </w:tcPr>
          <w:p w14:paraId="22A0ACFA" w14:textId="5F3F8BCA"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联系人</w:t>
            </w:r>
            <w:r w:rsidRPr="00D718AF">
              <w:rPr>
                <w:rFonts w:ascii="Times New Roman" w:eastAsia="仿宋_GB2312" w:hAnsi="Times New Roman" w:cs="Times New Roman"/>
                <w:sz w:val="18"/>
              </w:rPr>
              <w:t>/</w:t>
            </w:r>
            <w:r w:rsidRPr="00D718AF">
              <w:rPr>
                <w:rFonts w:ascii="Times New Roman" w:eastAsia="仿宋_GB2312" w:hAnsi="Times New Roman" w:cs="Times New Roman"/>
                <w:sz w:val="18"/>
              </w:rPr>
              <w:t>电话</w:t>
            </w:r>
          </w:p>
        </w:tc>
        <w:tc>
          <w:tcPr>
            <w:tcW w:w="1850" w:type="pct"/>
            <w:tcBorders>
              <w:top w:val="single" w:sz="4" w:space="0" w:color="000000"/>
              <w:left w:val="single" w:sz="4" w:space="0" w:color="000000"/>
              <w:bottom w:val="single" w:sz="4" w:space="0" w:color="000000"/>
              <w:right w:val="single" w:sz="4" w:space="0" w:color="000000"/>
            </w:tcBorders>
            <w:vAlign w:val="center"/>
          </w:tcPr>
          <w:p w14:paraId="0918AE64" w14:textId="3F854512" w:rsidR="00D718AF" w:rsidRPr="00D718AF" w:rsidRDefault="00443198" w:rsidP="00D718AF">
            <w:pPr>
              <w:jc w:val="center"/>
              <w:rPr>
                <w:rFonts w:ascii="Times New Roman" w:eastAsia="仿宋_GB2312" w:hAnsi="Times New Roman" w:cs="Times New Roman"/>
              </w:rPr>
            </w:pPr>
            <w:r w:rsidRPr="00443198">
              <w:rPr>
                <w:rFonts w:ascii="Times New Roman" w:eastAsia="仿宋_GB2312" w:hAnsi="Times New Roman" w:cs="Times New Roman" w:hint="eastAsia"/>
                <w:sz w:val="18"/>
              </w:rPr>
              <w:t>陈建宇</w:t>
            </w:r>
            <w:r w:rsidRPr="00443198">
              <w:rPr>
                <w:rFonts w:ascii="Times New Roman" w:eastAsia="仿宋_GB2312" w:hAnsi="Times New Roman" w:cs="Times New Roman"/>
                <w:sz w:val="18"/>
              </w:rPr>
              <w:t>/13986007159</w:t>
            </w:r>
          </w:p>
        </w:tc>
      </w:tr>
      <w:tr w:rsidR="00D718AF" w:rsidRPr="00D718AF" w14:paraId="78961658" w14:textId="77777777" w:rsidTr="00D718AF">
        <w:trPr>
          <w:trHeight w:val="20"/>
        </w:trPr>
        <w:tc>
          <w:tcPr>
            <w:tcW w:w="1006" w:type="pct"/>
            <w:gridSpan w:val="2"/>
            <w:tcBorders>
              <w:top w:val="single" w:sz="4" w:space="0" w:color="000000"/>
              <w:left w:val="single" w:sz="4" w:space="0" w:color="000000"/>
              <w:bottom w:val="single" w:sz="4" w:space="0" w:color="000000"/>
              <w:right w:val="single" w:sz="4" w:space="0" w:color="000000"/>
            </w:tcBorders>
            <w:vAlign w:val="center"/>
          </w:tcPr>
          <w:p w14:paraId="415DE6BD" w14:textId="4AAE41EB"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传真</w:t>
            </w:r>
            <w:r w:rsidRPr="00D718AF">
              <w:rPr>
                <w:rFonts w:ascii="Times New Roman" w:eastAsia="仿宋_GB2312" w:hAnsi="Times New Roman" w:cs="Times New Roman"/>
                <w:sz w:val="18"/>
              </w:rPr>
              <w:t>/</w:t>
            </w:r>
            <w:r w:rsidRPr="00D718AF">
              <w:rPr>
                <w:rFonts w:ascii="Times New Roman" w:eastAsia="仿宋_GB2312" w:hAnsi="Times New Roman" w:cs="Times New Roman"/>
                <w:sz w:val="18"/>
              </w:rPr>
              <w:t>邮编</w:t>
            </w:r>
          </w:p>
        </w:tc>
        <w:tc>
          <w:tcPr>
            <w:tcW w:w="1386" w:type="pct"/>
            <w:tcBorders>
              <w:top w:val="single" w:sz="4" w:space="0" w:color="000000"/>
              <w:left w:val="single" w:sz="4" w:space="0" w:color="000000"/>
              <w:bottom w:val="single" w:sz="4" w:space="0" w:color="000000"/>
              <w:right w:val="single" w:sz="4" w:space="0" w:color="000000"/>
            </w:tcBorders>
            <w:vAlign w:val="center"/>
          </w:tcPr>
          <w:p w14:paraId="4A69B0FC" w14:textId="1B4E7E1B" w:rsidR="00D718AF" w:rsidRPr="00D718AF" w:rsidRDefault="00D718AF" w:rsidP="00D718AF">
            <w:pPr>
              <w:jc w:val="center"/>
              <w:rPr>
                <w:rFonts w:ascii="Times New Roman" w:eastAsia="仿宋_GB2312" w:hAnsi="Times New Roman" w:cs="Times New Roman"/>
              </w:rPr>
            </w:pPr>
          </w:p>
        </w:tc>
        <w:tc>
          <w:tcPr>
            <w:tcW w:w="758" w:type="pct"/>
            <w:tcBorders>
              <w:top w:val="single" w:sz="4" w:space="0" w:color="000000"/>
              <w:left w:val="single" w:sz="4" w:space="0" w:color="000000"/>
              <w:bottom w:val="single" w:sz="4" w:space="0" w:color="000000"/>
              <w:right w:val="single" w:sz="4" w:space="0" w:color="000000"/>
            </w:tcBorders>
            <w:vAlign w:val="center"/>
          </w:tcPr>
          <w:p w14:paraId="53B78298" w14:textId="66047D9B" w:rsidR="00D718AF" w:rsidRPr="00D718AF" w:rsidRDefault="00D718AF" w:rsidP="00D718AF">
            <w:pPr>
              <w:jc w:val="center"/>
              <w:rPr>
                <w:rFonts w:ascii="Times New Roman" w:eastAsia="仿宋_GB2312" w:hAnsi="Times New Roman" w:cs="Times New Roman"/>
              </w:rPr>
            </w:pPr>
            <w:r w:rsidRPr="00D718AF">
              <w:rPr>
                <w:rFonts w:ascii="Times New Roman" w:eastAsia="仿宋_GB2312" w:hAnsi="Times New Roman" w:cs="Times New Roman"/>
                <w:sz w:val="18"/>
              </w:rPr>
              <w:t>传真</w:t>
            </w:r>
            <w:r w:rsidRPr="00D718AF">
              <w:rPr>
                <w:rFonts w:ascii="Times New Roman" w:eastAsia="仿宋_GB2312" w:hAnsi="Times New Roman" w:cs="Times New Roman"/>
                <w:sz w:val="18"/>
              </w:rPr>
              <w:t>/</w:t>
            </w:r>
            <w:r w:rsidRPr="00D718AF">
              <w:rPr>
                <w:rFonts w:ascii="Times New Roman" w:eastAsia="仿宋_GB2312" w:hAnsi="Times New Roman" w:cs="Times New Roman"/>
                <w:sz w:val="18"/>
              </w:rPr>
              <w:t>邮编</w:t>
            </w:r>
          </w:p>
        </w:tc>
        <w:tc>
          <w:tcPr>
            <w:tcW w:w="1850" w:type="pct"/>
            <w:tcBorders>
              <w:top w:val="single" w:sz="4" w:space="0" w:color="000000"/>
              <w:left w:val="single" w:sz="4" w:space="0" w:color="000000"/>
              <w:bottom w:val="single" w:sz="4" w:space="0" w:color="000000"/>
              <w:right w:val="single" w:sz="4" w:space="0" w:color="000000"/>
            </w:tcBorders>
            <w:vAlign w:val="center"/>
          </w:tcPr>
          <w:p w14:paraId="4219F343" w14:textId="51A7CE1A" w:rsidR="00D718AF" w:rsidRPr="00D718AF" w:rsidRDefault="00443198" w:rsidP="00D718AF">
            <w:pPr>
              <w:jc w:val="center"/>
              <w:rPr>
                <w:rFonts w:ascii="Times New Roman" w:eastAsia="仿宋_GB2312" w:hAnsi="Times New Roman" w:cs="Times New Roman"/>
              </w:rPr>
            </w:pPr>
            <w:r w:rsidRPr="00443198">
              <w:rPr>
                <w:rFonts w:ascii="Times New Roman" w:eastAsia="仿宋_GB2312" w:hAnsi="Times New Roman" w:cs="Times New Roman"/>
                <w:sz w:val="18"/>
              </w:rPr>
              <w:t>285833434@qq.com</w:t>
            </w:r>
          </w:p>
        </w:tc>
      </w:tr>
    </w:tbl>
    <w:p w14:paraId="1C1971F6" w14:textId="77777777" w:rsidR="003070E0" w:rsidRPr="00A75339" w:rsidRDefault="003070E0" w:rsidP="00D718AF">
      <w:pPr>
        <w:spacing w:line="360" w:lineRule="auto"/>
        <w:rPr>
          <w:rFonts w:ascii="Times New Roman" w:eastAsia="仿宋_GB2312" w:hAnsi="Times New Roman" w:cs="Times New Roman" w:hint="eastAsia"/>
          <w:color w:val="0070C0"/>
          <w:sz w:val="24"/>
          <w:szCs w:val="24"/>
        </w:rPr>
      </w:pPr>
    </w:p>
    <w:p w14:paraId="31B8FEBC" w14:textId="01B51CAB" w:rsidR="00DC7B4D" w:rsidRPr="00A75339" w:rsidRDefault="00DC7B4D" w:rsidP="003070E0">
      <w:pPr>
        <w:spacing w:line="360" w:lineRule="auto"/>
        <w:ind w:firstLineChars="200" w:firstLine="480"/>
        <w:rPr>
          <w:rFonts w:ascii="Times New Roman" w:eastAsia="仿宋_GB2312" w:hAnsi="Times New Roman" w:cs="Times New Roman"/>
          <w:color w:val="0070C0"/>
          <w:sz w:val="24"/>
          <w:szCs w:val="24"/>
        </w:rPr>
        <w:sectPr w:rsidR="00DC7B4D" w:rsidRPr="00A75339" w:rsidSect="008922DB">
          <w:headerReference w:type="even" r:id="rId15"/>
          <w:headerReference w:type="default" r:id="rId16"/>
          <w:pgSz w:w="11906" w:h="16838"/>
          <w:pgMar w:top="1588" w:right="1418" w:bottom="1588" w:left="1701" w:header="851" w:footer="1020" w:gutter="0"/>
          <w:pgNumType w:start="1"/>
          <w:cols w:space="425"/>
          <w:docGrid w:type="lines" w:linePitch="312"/>
        </w:sectPr>
      </w:pPr>
    </w:p>
    <w:p w14:paraId="21113416" w14:textId="2CFF1FBB" w:rsidR="003070E0" w:rsidRPr="006535CC" w:rsidRDefault="00D3061E" w:rsidP="006603BD">
      <w:pPr>
        <w:pStyle w:val="1"/>
      </w:pPr>
      <w:bookmarkStart w:id="3" w:name="_Toc63160301"/>
      <w:r w:rsidRPr="006535CC">
        <w:rPr>
          <w:rFonts w:hint="eastAsia"/>
        </w:rPr>
        <w:lastRenderedPageBreak/>
        <w:t>项目及项目区概况</w:t>
      </w:r>
      <w:bookmarkEnd w:id="3"/>
    </w:p>
    <w:p w14:paraId="3D16DDE2" w14:textId="56225C33" w:rsidR="00F03301" w:rsidRPr="006535CC" w:rsidRDefault="003070E0" w:rsidP="006603BD">
      <w:pPr>
        <w:pStyle w:val="2"/>
      </w:pPr>
      <w:bookmarkStart w:id="4" w:name="_Toc63160302"/>
      <w:r w:rsidRPr="006535CC">
        <w:rPr>
          <w:rFonts w:hint="eastAsia"/>
        </w:rPr>
        <w:t>项目概况</w:t>
      </w:r>
      <w:bookmarkEnd w:id="4"/>
    </w:p>
    <w:p w14:paraId="248FF6D1" w14:textId="0D64A315" w:rsidR="003070E0" w:rsidRPr="00A75339" w:rsidRDefault="00DC7B4D" w:rsidP="004353AD">
      <w:pPr>
        <w:spacing w:line="360" w:lineRule="auto"/>
        <w:ind w:firstLineChars="200" w:firstLine="480"/>
        <w:rPr>
          <w:rFonts w:ascii="Times New Roman" w:eastAsia="仿宋_GB2312" w:hAnsi="Times New Roman" w:cs="Times New Roman"/>
          <w:sz w:val="24"/>
          <w:szCs w:val="24"/>
        </w:rPr>
      </w:pPr>
      <w:r w:rsidRPr="00A75339">
        <w:rPr>
          <w:rFonts w:ascii="Times New Roman" w:eastAsia="仿宋_GB2312" w:hAnsi="Times New Roman" w:cs="Times New Roman" w:hint="eastAsia"/>
          <w:sz w:val="24"/>
          <w:szCs w:val="24"/>
        </w:rPr>
        <w:t>（</w:t>
      </w:r>
      <w:r w:rsidRPr="00A75339">
        <w:rPr>
          <w:rFonts w:ascii="Times New Roman" w:eastAsia="仿宋_GB2312" w:hAnsi="Times New Roman" w:cs="Times New Roman" w:hint="eastAsia"/>
          <w:sz w:val="24"/>
          <w:szCs w:val="24"/>
        </w:rPr>
        <w:t>1</w:t>
      </w:r>
      <w:r w:rsidRPr="00A75339">
        <w:rPr>
          <w:rFonts w:ascii="Times New Roman" w:eastAsia="仿宋_GB2312" w:hAnsi="Times New Roman" w:cs="Times New Roman" w:hint="eastAsia"/>
          <w:sz w:val="24"/>
          <w:szCs w:val="24"/>
        </w:rPr>
        <w:t>）</w:t>
      </w:r>
      <w:r w:rsidR="003070E0" w:rsidRPr="00A75339">
        <w:rPr>
          <w:rFonts w:ascii="Times New Roman" w:eastAsia="仿宋_GB2312" w:hAnsi="Times New Roman" w:cs="Times New Roman"/>
          <w:sz w:val="24"/>
          <w:szCs w:val="24"/>
        </w:rPr>
        <w:t>项目地理位置</w:t>
      </w:r>
    </w:p>
    <w:p w14:paraId="41FC7F5A" w14:textId="3DD641F7" w:rsidR="003070E0" w:rsidRPr="00A75339" w:rsidRDefault="004702D0" w:rsidP="004353AD">
      <w:pPr>
        <w:spacing w:line="360" w:lineRule="auto"/>
        <w:ind w:firstLineChars="200" w:firstLine="480"/>
        <w:rPr>
          <w:rFonts w:ascii="Times New Roman" w:eastAsia="仿宋_GB2312" w:hAnsi="Times New Roman" w:cs="Times New Roman"/>
          <w:sz w:val="24"/>
          <w:szCs w:val="24"/>
        </w:rPr>
      </w:pPr>
      <w:bookmarkStart w:id="5" w:name="_Hlk62562624"/>
      <w:bookmarkStart w:id="6" w:name="_Hlk63159692"/>
      <w:r w:rsidRPr="00A75339">
        <w:rPr>
          <w:rFonts w:ascii="Times New Roman" w:eastAsia="仿宋_GB2312" w:hAnsi="Times New Roman" w:cs="Times New Roman" w:hint="eastAsia"/>
          <w:sz w:val="24"/>
          <w:szCs w:val="24"/>
        </w:rPr>
        <w:t>建和村“城中村”改造</w:t>
      </w:r>
      <w:r w:rsidRPr="00A75339">
        <w:rPr>
          <w:rFonts w:ascii="Times New Roman" w:eastAsia="仿宋_GB2312" w:hAnsi="Times New Roman" w:cs="Times New Roman"/>
          <w:sz w:val="24"/>
          <w:szCs w:val="24"/>
        </w:rPr>
        <w:t>K3</w:t>
      </w:r>
      <w:r w:rsidRPr="00A75339">
        <w:rPr>
          <w:rFonts w:ascii="Times New Roman" w:eastAsia="仿宋_GB2312" w:hAnsi="Times New Roman" w:cs="Times New Roman"/>
          <w:sz w:val="24"/>
          <w:szCs w:val="24"/>
        </w:rPr>
        <w:t>地块</w:t>
      </w:r>
      <w:bookmarkEnd w:id="6"/>
      <w:r w:rsidRPr="00A75339">
        <w:rPr>
          <w:rFonts w:ascii="Times New Roman" w:eastAsia="仿宋_GB2312" w:hAnsi="Times New Roman" w:cs="Times New Roman"/>
          <w:sz w:val="24"/>
          <w:szCs w:val="24"/>
        </w:rPr>
        <w:t>项目</w:t>
      </w:r>
      <w:bookmarkEnd w:id="5"/>
      <w:r w:rsidRPr="00A75339">
        <w:rPr>
          <w:rFonts w:ascii="Times New Roman" w:eastAsia="仿宋_GB2312" w:hAnsi="Times New Roman" w:cs="Times New Roman"/>
          <w:sz w:val="24"/>
          <w:szCs w:val="24"/>
        </w:rPr>
        <w:t>位于洪山区青菱街建和村，丽水西路与南郊路交汇处，北临丽水西路，西临南郊路。</w:t>
      </w:r>
    </w:p>
    <w:p w14:paraId="0EAE67DB" w14:textId="63C571B8" w:rsidR="003070E0" w:rsidRPr="00A75339" w:rsidRDefault="00A75339" w:rsidP="00B46888">
      <w:pPr>
        <w:spacing w:line="360" w:lineRule="auto"/>
        <w:rPr>
          <w:rFonts w:ascii="Times New Roman" w:eastAsia="仿宋_GB2312" w:hAnsi="Times New Roman" w:cs="Times New Roman"/>
          <w:color w:val="0070C0"/>
          <w:sz w:val="24"/>
          <w:szCs w:val="24"/>
        </w:rPr>
      </w:pPr>
      <w:r>
        <w:rPr>
          <w:noProof/>
        </w:rPr>
        <w:drawing>
          <wp:inline distT="0" distB="0" distL="0" distR="0" wp14:anchorId="28A89CFA" wp14:editId="263DA316">
            <wp:extent cx="5579745" cy="3441700"/>
            <wp:effectExtent l="0" t="0" r="190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745" cy="3441700"/>
                    </a:xfrm>
                    <a:prstGeom prst="rect">
                      <a:avLst/>
                    </a:prstGeom>
                  </pic:spPr>
                </pic:pic>
              </a:graphicData>
            </a:graphic>
          </wp:inline>
        </w:drawing>
      </w:r>
    </w:p>
    <w:p w14:paraId="7C19B36B" w14:textId="0C27AA19" w:rsidR="003070E0" w:rsidRPr="006A7B09" w:rsidRDefault="00DC7B4D" w:rsidP="004353AD">
      <w:pPr>
        <w:spacing w:line="360" w:lineRule="auto"/>
        <w:ind w:firstLineChars="200" w:firstLine="480"/>
        <w:rPr>
          <w:rFonts w:ascii="Times New Roman" w:eastAsia="仿宋_GB2312" w:hAnsi="Times New Roman" w:cs="Times New Roman"/>
          <w:sz w:val="24"/>
          <w:szCs w:val="24"/>
        </w:rPr>
      </w:pPr>
      <w:r w:rsidRPr="006A7B09">
        <w:rPr>
          <w:rFonts w:ascii="Times New Roman" w:eastAsia="仿宋_GB2312" w:hAnsi="Times New Roman" w:cs="Times New Roman" w:hint="eastAsia"/>
          <w:sz w:val="24"/>
          <w:szCs w:val="24"/>
        </w:rPr>
        <w:t>（</w:t>
      </w:r>
      <w:r w:rsidR="000656DC" w:rsidRPr="006A7B09">
        <w:rPr>
          <w:rFonts w:ascii="Times New Roman" w:eastAsia="仿宋_GB2312" w:hAnsi="Times New Roman" w:cs="Times New Roman"/>
          <w:sz w:val="24"/>
          <w:szCs w:val="24"/>
        </w:rPr>
        <w:t>2</w:t>
      </w:r>
      <w:r w:rsidRPr="006A7B09">
        <w:rPr>
          <w:rFonts w:ascii="Times New Roman" w:eastAsia="仿宋_GB2312" w:hAnsi="Times New Roman" w:cs="Times New Roman" w:hint="eastAsia"/>
          <w:sz w:val="24"/>
          <w:szCs w:val="24"/>
        </w:rPr>
        <w:t>）</w:t>
      </w:r>
      <w:r w:rsidR="003070E0" w:rsidRPr="006A7B09">
        <w:rPr>
          <w:rFonts w:ascii="Times New Roman" w:eastAsia="仿宋_GB2312" w:hAnsi="Times New Roman" w:cs="Times New Roman"/>
          <w:sz w:val="24"/>
          <w:szCs w:val="24"/>
        </w:rPr>
        <w:t>工程规模</w:t>
      </w:r>
    </w:p>
    <w:p w14:paraId="7AED3F55" w14:textId="5CB671AD" w:rsidR="00DF551B" w:rsidRPr="00A75339" w:rsidRDefault="006535CC" w:rsidP="000656DC">
      <w:pPr>
        <w:spacing w:line="360" w:lineRule="auto"/>
        <w:ind w:firstLineChars="200" w:firstLine="480"/>
        <w:rPr>
          <w:rFonts w:ascii="Times New Roman" w:eastAsia="仿宋_GB2312" w:hAnsi="Times New Roman" w:cs="Times New Roman"/>
          <w:color w:val="0070C0"/>
          <w:sz w:val="24"/>
          <w:szCs w:val="24"/>
        </w:rPr>
      </w:pPr>
      <w:r w:rsidRPr="008A46ED">
        <w:rPr>
          <w:rFonts w:ascii="Times New Roman" w:eastAsia="仿宋_GB2312" w:hAnsi="Times New Roman" w:cs="Times New Roman" w:hint="eastAsia"/>
          <w:sz w:val="24"/>
          <w:szCs w:val="24"/>
        </w:rPr>
        <w:t>本</w:t>
      </w:r>
      <w:r w:rsidRPr="008A46ED">
        <w:rPr>
          <w:rFonts w:ascii="Times New Roman" w:eastAsia="仿宋_GB2312" w:hAnsi="Times New Roman" w:cs="Times New Roman"/>
          <w:sz w:val="24"/>
          <w:szCs w:val="24"/>
        </w:rPr>
        <w:t>项目为新建住宅项目，项目总用地</w:t>
      </w:r>
      <w:r w:rsidRPr="008A46ED">
        <w:rPr>
          <w:rFonts w:ascii="Times New Roman" w:eastAsia="仿宋_GB2312" w:hAnsi="Times New Roman" w:cs="Times New Roman"/>
          <w:sz w:val="24"/>
          <w:szCs w:val="24"/>
        </w:rPr>
        <w:t>7.90hm²</w:t>
      </w:r>
      <w:r w:rsidRPr="008A46ED">
        <w:rPr>
          <w:rFonts w:ascii="Times New Roman" w:eastAsia="仿宋_GB2312" w:hAnsi="Times New Roman" w:cs="Times New Roman"/>
          <w:sz w:val="24"/>
          <w:szCs w:val="24"/>
        </w:rPr>
        <w:t>，</w:t>
      </w:r>
      <w:r w:rsidRPr="008A46ED">
        <w:rPr>
          <w:rFonts w:ascii="Times New Roman" w:eastAsia="仿宋_GB2312" w:hAnsi="Times New Roman" w:cs="Times New Roman" w:hint="eastAsia"/>
          <w:sz w:val="24"/>
          <w:szCs w:val="24"/>
        </w:rPr>
        <w:t>其中永久占地</w:t>
      </w:r>
      <w:r w:rsidRPr="008A46ED">
        <w:rPr>
          <w:rFonts w:ascii="Times New Roman" w:eastAsia="仿宋_GB2312" w:hAnsi="Times New Roman" w:cs="Times New Roman"/>
          <w:sz w:val="24"/>
          <w:szCs w:val="24"/>
        </w:rPr>
        <w:t>7.75hm²</w:t>
      </w:r>
      <w:r w:rsidRPr="008A46ED">
        <w:rPr>
          <w:rFonts w:ascii="Times New Roman" w:eastAsia="仿宋_GB2312" w:hAnsi="Times New Roman" w:cs="Times New Roman"/>
          <w:sz w:val="24"/>
          <w:szCs w:val="24"/>
        </w:rPr>
        <w:t>，临时占地</w:t>
      </w:r>
      <w:r w:rsidRPr="008A46ED">
        <w:rPr>
          <w:rFonts w:ascii="Times New Roman" w:eastAsia="仿宋_GB2312" w:hAnsi="Times New Roman" w:cs="Times New Roman"/>
          <w:sz w:val="24"/>
          <w:szCs w:val="24"/>
        </w:rPr>
        <w:t>0.15hm²</w:t>
      </w:r>
      <w:r w:rsidRPr="008A46ED">
        <w:rPr>
          <w:rFonts w:ascii="Times New Roman" w:eastAsia="仿宋_GB2312" w:hAnsi="Times New Roman" w:cs="Times New Roman"/>
          <w:sz w:val="24"/>
          <w:szCs w:val="24"/>
        </w:rPr>
        <w:t>。</w:t>
      </w:r>
      <w:r w:rsidRPr="008A46ED">
        <w:rPr>
          <w:rFonts w:ascii="Times New Roman" w:eastAsia="仿宋_GB2312" w:hAnsi="Times New Roman" w:cs="Times New Roman" w:hint="eastAsia"/>
          <w:sz w:val="24"/>
          <w:szCs w:val="24"/>
        </w:rPr>
        <w:t>总建筑面积</w:t>
      </w:r>
      <w:r w:rsidRPr="008A46ED">
        <w:rPr>
          <w:rFonts w:ascii="Times New Roman" w:eastAsia="仿宋_GB2312" w:hAnsi="Times New Roman" w:cs="Times New Roman"/>
          <w:sz w:val="24"/>
          <w:szCs w:val="24"/>
        </w:rPr>
        <w:t>38.10</w:t>
      </w:r>
      <w:r w:rsidRPr="008A46ED">
        <w:rPr>
          <w:rFonts w:ascii="Times New Roman" w:eastAsia="仿宋_GB2312" w:hAnsi="Times New Roman" w:cs="Times New Roman"/>
          <w:sz w:val="24"/>
          <w:szCs w:val="24"/>
        </w:rPr>
        <w:t>万</w:t>
      </w:r>
      <w:r w:rsidRPr="008A46ED">
        <w:rPr>
          <w:rFonts w:ascii="Times New Roman" w:eastAsia="仿宋_GB2312" w:hAnsi="Times New Roman" w:cs="Times New Roman"/>
          <w:sz w:val="24"/>
          <w:szCs w:val="24"/>
        </w:rPr>
        <w:t>m²</w:t>
      </w:r>
      <w:r w:rsidRPr="008A46ED">
        <w:rPr>
          <w:rFonts w:ascii="Times New Roman" w:eastAsia="仿宋_GB2312" w:hAnsi="Times New Roman" w:cs="Times New Roman"/>
          <w:sz w:val="24"/>
          <w:szCs w:val="24"/>
        </w:rPr>
        <w:t>，其中地上建筑面积</w:t>
      </w:r>
      <w:r w:rsidRPr="008A46ED">
        <w:rPr>
          <w:rFonts w:ascii="Times New Roman" w:eastAsia="仿宋_GB2312" w:hAnsi="Times New Roman" w:cs="Times New Roman"/>
          <w:sz w:val="24"/>
          <w:szCs w:val="24"/>
        </w:rPr>
        <w:t>27.14</w:t>
      </w:r>
      <w:r w:rsidRPr="008A46ED">
        <w:rPr>
          <w:rFonts w:ascii="Times New Roman" w:eastAsia="仿宋_GB2312" w:hAnsi="Times New Roman" w:cs="Times New Roman"/>
          <w:sz w:val="24"/>
          <w:szCs w:val="24"/>
        </w:rPr>
        <w:t>万</w:t>
      </w:r>
      <w:r w:rsidRPr="008A46ED">
        <w:rPr>
          <w:rFonts w:ascii="Times New Roman" w:eastAsia="仿宋_GB2312" w:hAnsi="Times New Roman" w:cs="Times New Roman"/>
          <w:sz w:val="24"/>
          <w:szCs w:val="24"/>
        </w:rPr>
        <w:t>m²</w:t>
      </w:r>
      <w:r w:rsidRPr="008A46ED">
        <w:rPr>
          <w:rFonts w:ascii="Times New Roman" w:eastAsia="仿宋_GB2312" w:hAnsi="Times New Roman" w:cs="Times New Roman"/>
          <w:sz w:val="24"/>
          <w:szCs w:val="24"/>
        </w:rPr>
        <w:t>，地下建筑面积</w:t>
      </w:r>
      <w:r w:rsidRPr="008A46ED">
        <w:rPr>
          <w:rFonts w:ascii="Times New Roman" w:eastAsia="仿宋_GB2312" w:hAnsi="Times New Roman" w:cs="Times New Roman"/>
          <w:sz w:val="24"/>
          <w:szCs w:val="24"/>
        </w:rPr>
        <w:t>10.96</w:t>
      </w:r>
      <w:r w:rsidRPr="008A46ED">
        <w:rPr>
          <w:rFonts w:ascii="Times New Roman" w:eastAsia="仿宋_GB2312" w:hAnsi="Times New Roman" w:cs="Times New Roman"/>
          <w:sz w:val="24"/>
          <w:szCs w:val="24"/>
        </w:rPr>
        <w:t>万</w:t>
      </w:r>
      <w:r w:rsidRPr="008A46ED">
        <w:rPr>
          <w:rFonts w:ascii="Times New Roman" w:eastAsia="仿宋_GB2312" w:hAnsi="Times New Roman" w:cs="Times New Roman"/>
          <w:sz w:val="24"/>
          <w:szCs w:val="24"/>
        </w:rPr>
        <w:t>m²</w:t>
      </w:r>
      <w:r w:rsidRPr="008A46ED">
        <w:rPr>
          <w:rFonts w:ascii="Times New Roman" w:eastAsia="仿宋_GB2312" w:hAnsi="Times New Roman" w:cs="Times New Roman"/>
          <w:sz w:val="24"/>
          <w:szCs w:val="24"/>
        </w:rPr>
        <w:t>，建筑密度</w:t>
      </w:r>
      <w:r w:rsidRPr="008A46ED">
        <w:rPr>
          <w:rFonts w:ascii="Times New Roman" w:eastAsia="仿宋_GB2312" w:hAnsi="Times New Roman" w:cs="Times New Roman"/>
          <w:sz w:val="24"/>
          <w:szCs w:val="24"/>
        </w:rPr>
        <w:t>19.18%</w:t>
      </w:r>
      <w:r w:rsidRPr="008A46ED">
        <w:rPr>
          <w:rFonts w:ascii="Times New Roman" w:eastAsia="仿宋_GB2312" w:hAnsi="Times New Roman" w:cs="Times New Roman"/>
          <w:sz w:val="24"/>
          <w:szCs w:val="24"/>
        </w:rPr>
        <w:t>，</w:t>
      </w:r>
      <w:r w:rsidRPr="008A46ED">
        <w:rPr>
          <w:rFonts w:ascii="Times New Roman" w:eastAsia="仿宋_GB2312" w:hAnsi="Times New Roman" w:cs="Times New Roman" w:hint="eastAsia"/>
          <w:sz w:val="24"/>
          <w:szCs w:val="24"/>
        </w:rPr>
        <w:t>容积率</w:t>
      </w:r>
      <w:r w:rsidRPr="008A46ED">
        <w:rPr>
          <w:rFonts w:ascii="Times New Roman" w:eastAsia="仿宋_GB2312" w:hAnsi="Times New Roman" w:cs="Times New Roman"/>
          <w:sz w:val="24"/>
          <w:szCs w:val="24"/>
        </w:rPr>
        <w:t>3.5</w:t>
      </w:r>
      <w:r w:rsidRPr="008A46ED">
        <w:rPr>
          <w:rFonts w:ascii="Times New Roman" w:eastAsia="仿宋_GB2312" w:hAnsi="Times New Roman" w:cs="Times New Roman"/>
          <w:sz w:val="24"/>
          <w:szCs w:val="24"/>
        </w:rPr>
        <w:t>，绿地率</w:t>
      </w:r>
      <w:r w:rsidRPr="008A46ED">
        <w:rPr>
          <w:rFonts w:ascii="Times New Roman" w:eastAsia="仿宋_GB2312" w:hAnsi="Times New Roman" w:cs="Times New Roman"/>
          <w:sz w:val="24"/>
          <w:szCs w:val="24"/>
        </w:rPr>
        <w:t>30%</w:t>
      </w:r>
      <w:r w:rsidRPr="008A46ED">
        <w:rPr>
          <w:rFonts w:ascii="Times New Roman" w:eastAsia="仿宋_GB2312" w:hAnsi="Times New Roman" w:cs="Times New Roman"/>
          <w:sz w:val="24"/>
          <w:szCs w:val="24"/>
        </w:rPr>
        <w:t>。</w:t>
      </w:r>
    </w:p>
    <w:p w14:paraId="60E6F707"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3CE66434" w14:textId="46E1D64C" w:rsidR="00DF551B" w:rsidRPr="008E71C0" w:rsidRDefault="00DF551B" w:rsidP="00BB5B0D">
      <w:pPr>
        <w:jc w:val="center"/>
        <w:rPr>
          <w:rFonts w:ascii="Times New Roman" w:eastAsia="仿宋_GB2312" w:hAnsi="Times New Roman" w:cs="Times New Roman"/>
          <w:b/>
        </w:rPr>
      </w:pPr>
      <w:r w:rsidRPr="008E71C0">
        <w:rPr>
          <w:rFonts w:ascii="Times New Roman" w:eastAsia="仿宋_GB2312" w:hAnsi="Times New Roman" w:cs="Times New Roman"/>
          <w:b/>
        </w:rPr>
        <w:lastRenderedPageBreak/>
        <w:t>表</w:t>
      </w:r>
      <w:r w:rsidRPr="008E71C0">
        <w:rPr>
          <w:rFonts w:ascii="Times New Roman" w:eastAsia="仿宋_GB2312" w:hAnsi="Times New Roman" w:cs="Times New Roman"/>
          <w:b/>
        </w:rPr>
        <w:t xml:space="preserve">1-1  </w:t>
      </w:r>
      <w:r w:rsidRPr="008E71C0">
        <w:rPr>
          <w:rFonts w:ascii="Times New Roman" w:eastAsia="仿宋_GB2312" w:hAnsi="Times New Roman" w:cs="Times New Roman"/>
          <w:b/>
        </w:rPr>
        <w:t>项目组成及主要经济技术指标</w:t>
      </w:r>
      <w:r w:rsidRPr="008E71C0">
        <w:rPr>
          <w:rFonts w:ascii="Times New Roman" w:eastAsia="仿宋_GB2312" w:hAnsi="Times New Roman" w:cs="Times New Roman"/>
          <w:b/>
        </w:rPr>
        <w:t xml:space="preserve"> </w:t>
      </w:r>
    </w:p>
    <w:tbl>
      <w:tblPr>
        <w:tblStyle w:val="TableGrid"/>
        <w:tblW w:w="5000" w:type="pct"/>
        <w:tblInd w:w="0" w:type="dxa"/>
        <w:tblLook w:val="04A0" w:firstRow="1" w:lastRow="0" w:firstColumn="1" w:lastColumn="0" w:noHBand="0" w:noVBand="1"/>
      </w:tblPr>
      <w:tblGrid>
        <w:gridCol w:w="1223"/>
        <w:gridCol w:w="1860"/>
        <w:gridCol w:w="1877"/>
        <w:gridCol w:w="971"/>
        <w:gridCol w:w="1057"/>
        <w:gridCol w:w="1789"/>
      </w:tblGrid>
      <w:tr w:rsidR="00FD04B3" w:rsidRPr="008E71C0" w14:paraId="000B20EB" w14:textId="77777777" w:rsidTr="00FD04B3">
        <w:trPr>
          <w:trHeight w:val="34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543406C" w14:textId="12519B69" w:rsidR="00FD04B3" w:rsidRPr="008E71C0" w:rsidRDefault="00FD04B3" w:rsidP="008A1FFE">
            <w:pPr>
              <w:jc w:val="center"/>
              <w:rPr>
                <w:rFonts w:ascii="Times New Roman" w:eastAsia="仿宋_GB2312" w:hAnsi="Times New Roman" w:cs="Times New Roman"/>
              </w:rPr>
            </w:pPr>
            <w:r w:rsidRPr="008E71C0">
              <w:rPr>
                <w:rFonts w:ascii="Times New Roman" w:eastAsia="仿宋_GB2312" w:hAnsi="Times New Roman" w:cs="Times New Roman"/>
              </w:rPr>
              <w:t>一、项目基本情况</w:t>
            </w:r>
          </w:p>
        </w:tc>
      </w:tr>
      <w:tr w:rsidR="00DF551B" w:rsidRPr="008E71C0" w14:paraId="5E5DA1ED" w14:textId="77777777" w:rsidTr="00A902D4">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45FA74E5" w14:textId="5FC3CE94"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项目名称</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34633E66" w14:textId="00564499" w:rsidR="00DF551B" w:rsidRPr="008E71C0" w:rsidRDefault="00D428D0" w:rsidP="008A1FFE">
            <w:pPr>
              <w:jc w:val="center"/>
              <w:rPr>
                <w:rFonts w:ascii="Times New Roman" w:eastAsia="仿宋_GB2312" w:hAnsi="Times New Roman" w:cs="Times New Roman"/>
              </w:rPr>
            </w:pPr>
            <w:r w:rsidRPr="008E71C0">
              <w:rPr>
                <w:rFonts w:ascii="Times New Roman" w:eastAsia="仿宋_GB2312" w:hAnsi="Times New Roman" w:cs="Times New Roman" w:hint="eastAsia"/>
              </w:rPr>
              <w:t>建和村“城中村”改造</w:t>
            </w:r>
            <w:r w:rsidRPr="008E71C0">
              <w:rPr>
                <w:rFonts w:ascii="Times New Roman" w:eastAsia="仿宋_GB2312" w:hAnsi="Times New Roman" w:cs="Times New Roman"/>
              </w:rPr>
              <w:t>K3</w:t>
            </w:r>
            <w:r w:rsidRPr="008E71C0">
              <w:rPr>
                <w:rFonts w:ascii="Times New Roman" w:eastAsia="仿宋_GB2312" w:hAnsi="Times New Roman" w:cs="Times New Roman"/>
              </w:rPr>
              <w:t>地块</w:t>
            </w:r>
            <w:r w:rsidR="00DF551B" w:rsidRPr="008E71C0">
              <w:rPr>
                <w:rFonts w:ascii="Times New Roman" w:eastAsia="仿宋_GB2312" w:hAnsi="Times New Roman" w:cs="Times New Roman"/>
              </w:rPr>
              <w:t>项目</w:t>
            </w:r>
          </w:p>
        </w:tc>
      </w:tr>
      <w:tr w:rsidR="00DF551B" w:rsidRPr="008E71C0" w14:paraId="17FA4D38" w14:textId="77777777" w:rsidTr="00A902D4">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4919D6E4" w14:textId="1E77B56D"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建设地点</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7F55C1D7" w14:textId="7177E80B"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武汉市洪山区</w:t>
            </w:r>
          </w:p>
        </w:tc>
      </w:tr>
      <w:tr w:rsidR="00DF551B" w:rsidRPr="008E71C0" w14:paraId="6EE83248" w14:textId="77777777" w:rsidTr="00A902D4">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78711769" w14:textId="200DD8D9"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建设性质</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259C0E95" w14:textId="4E44B135"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新建项目</w:t>
            </w:r>
          </w:p>
        </w:tc>
      </w:tr>
      <w:tr w:rsidR="00DF551B" w:rsidRPr="008E71C0" w14:paraId="1A92DCDE" w14:textId="77777777" w:rsidTr="00FD04B3">
        <w:trPr>
          <w:trHeight w:val="340"/>
        </w:trPr>
        <w:tc>
          <w:tcPr>
            <w:tcW w:w="175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5CDDF149" w14:textId="3C4F16D2"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建设规模</w:t>
            </w:r>
          </w:p>
        </w:tc>
        <w:tc>
          <w:tcPr>
            <w:tcW w:w="1622" w:type="pct"/>
            <w:gridSpan w:val="2"/>
            <w:tcBorders>
              <w:top w:val="single" w:sz="4" w:space="0" w:color="000000"/>
              <w:left w:val="single" w:sz="4" w:space="0" w:color="000000"/>
              <w:bottom w:val="single" w:sz="4" w:space="0" w:color="000000"/>
              <w:right w:val="single" w:sz="4" w:space="0" w:color="000000"/>
            </w:tcBorders>
            <w:vAlign w:val="center"/>
          </w:tcPr>
          <w:p w14:paraId="497E648C" w14:textId="412B4497"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总用地面积</w:t>
            </w:r>
          </w:p>
        </w:tc>
        <w:tc>
          <w:tcPr>
            <w:tcW w:w="1621" w:type="pct"/>
            <w:gridSpan w:val="2"/>
            <w:tcBorders>
              <w:top w:val="single" w:sz="4" w:space="0" w:color="000000"/>
              <w:left w:val="single" w:sz="4" w:space="0" w:color="000000"/>
              <w:bottom w:val="single" w:sz="4" w:space="0" w:color="000000"/>
              <w:right w:val="single" w:sz="4" w:space="0" w:color="000000"/>
            </w:tcBorders>
            <w:vAlign w:val="center"/>
          </w:tcPr>
          <w:p w14:paraId="10E41F56" w14:textId="3C7043AF" w:rsidR="00DF551B" w:rsidRPr="008E71C0" w:rsidRDefault="00D428D0" w:rsidP="008A1FFE">
            <w:pPr>
              <w:jc w:val="center"/>
              <w:rPr>
                <w:rFonts w:ascii="Times New Roman" w:eastAsia="仿宋_GB2312" w:hAnsi="Times New Roman" w:cs="Times New Roman"/>
              </w:rPr>
            </w:pPr>
            <w:r w:rsidRPr="008E71C0">
              <w:rPr>
                <w:rFonts w:ascii="Times New Roman" w:eastAsia="仿宋_GB2312" w:hAnsi="Times New Roman" w:cs="Times New Roman"/>
              </w:rPr>
              <w:t>77477.37</w:t>
            </w:r>
            <w:r w:rsidR="00DF551B" w:rsidRPr="008E71C0">
              <w:rPr>
                <w:rFonts w:ascii="Times New Roman" w:eastAsia="仿宋_GB2312" w:hAnsi="Times New Roman" w:cs="Times New Roman"/>
              </w:rPr>
              <w:t>m²</w:t>
            </w:r>
          </w:p>
        </w:tc>
      </w:tr>
      <w:tr w:rsidR="00DF551B" w:rsidRPr="008E71C0" w14:paraId="51346B6A" w14:textId="77777777" w:rsidTr="00FD04B3">
        <w:trPr>
          <w:trHeight w:val="340"/>
        </w:trPr>
        <w:tc>
          <w:tcPr>
            <w:tcW w:w="1756" w:type="pct"/>
            <w:gridSpan w:val="2"/>
            <w:vMerge/>
            <w:tcBorders>
              <w:top w:val="nil"/>
              <w:left w:val="single" w:sz="4" w:space="0" w:color="000000"/>
              <w:bottom w:val="nil"/>
              <w:right w:val="single" w:sz="4" w:space="0" w:color="000000"/>
            </w:tcBorders>
            <w:vAlign w:val="center"/>
          </w:tcPr>
          <w:p w14:paraId="0F2FF416" w14:textId="77777777" w:rsidR="00DF551B" w:rsidRPr="008E71C0" w:rsidRDefault="00DF551B" w:rsidP="008A1FFE">
            <w:pPr>
              <w:jc w:val="center"/>
              <w:rPr>
                <w:rFonts w:ascii="Times New Roman" w:eastAsia="仿宋_GB2312" w:hAnsi="Times New Roman" w:cs="Times New Roman"/>
              </w:rPr>
            </w:pPr>
          </w:p>
        </w:tc>
        <w:tc>
          <w:tcPr>
            <w:tcW w:w="1622" w:type="pct"/>
            <w:gridSpan w:val="2"/>
            <w:tcBorders>
              <w:top w:val="single" w:sz="4" w:space="0" w:color="000000"/>
              <w:left w:val="single" w:sz="4" w:space="0" w:color="000000"/>
              <w:bottom w:val="single" w:sz="4" w:space="0" w:color="000000"/>
              <w:right w:val="single" w:sz="4" w:space="0" w:color="000000"/>
            </w:tcBorders>
            <w:vAlign w:val="center"/>
          </w:tcPr>
          <w:p w14:paraId="3DB3B5C0" w14:textId="124220A0"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总建筑面积</w:t>
            </w:r>
          </w:p>
        </w:tc>
        <w:tc>
          <w:tcPr>
            <w:tcW w:w="1621" w:type="pct"/>
            <w:gridSpan w:val="2"/>
            <w:tcBorders>
              <w:top w:val="single" w:sz="4" w:space="0" w:color="000000"/>
              <w:left w:val="single" w:sz="4" w:space="0" w:color="000000"/>
              <w:bottom w:val="single" w:sz="4" w:space="0" w:color="000000"/>
              <w:right w:val="single" w:sz="4" w:space="0" w:color="000000"/>
            </w:tcBorders>
            <w:vAlign w:val="center"/>
          </w:tcPr>
          <w:p w14:paraId="325064B6" w14:textId="19233A11" w:rsidR="00DF551B" w:rsidRPr="008E71C0" w:rsidRDefault="00D428D0" w:rsidP="008A1FFE">
            <w:pPr>
              <w:jc w:val="center"/>
              <w:rPr>
                <w:rFonts w:ascii="Times New Roman" w:eastAsia="仿宋_GB2312" w:hAnsi="Times New Roman" w:cs="Times New Roman"/>
              </w:rPr>
            </w:pPr>
            <w:r w:rsidRPr="008E71C0">
              <w:rPr>
                <w:rFonts w:ascii="Times New Roman" w:eastAsia="仿宋_GB2312" w:hAnsi="Times New Roman" w:cs="Times New Roman"/>
              </w:rPr>
              <w:t>380970.87</w:t>
            </w:r>
            <w:r w:rsidR="00DF551B" w:rsidRPr="008E71C0">
              <w:rPr>
                <w:rFonts w:ascii="Times New Roman" w:eastAsia="仿宋_GB2312" w:hAnsi="Times New Roman" w:cs="Times New Roman"/>
              </w:rPr>
              <w:t>m²</w:t>
            </w:r>
          </w:p>
        </w:tc>
      </w:tr>
      <w:tr w:rsidR="00DF551B" w:rsidRPr="008E71C0" w14:paraId="044EA4A8" w14:textId="77777777" w:rsidTr="00FD04B3">
        <w:trPr>
          <w:trHeight w:val="340"/>
        </w:trPr>
        <w:tc>
          <w:tcPr>
            <w:tcW w:w="1756" w:type="pct"/>
            <w:gridSpan w:val="2"/>
            <w:vMerge/>
            <w:tcBorders>
              <w:top w:val="nil"/>
              <w:left w:val="single" w:sz="4" w:space="0" w:color="000000"/>
              <w:bottom w:val="nil"/>
              <w:right w:val="single" w:sz="4" w:space="0" w:color="000000"/>
            </w:tcBorders>
            <w:vAlign w:val="center"/>
          </w:tcPr>
          <w:p w14:paraId="63099E6B" w14:textId="77777777" w:rsidR="00DF551B" w:rsidRPr="008E71C0" w:rsidRDefault="00DF551B" w:rsidP="008A1FFE">
            <w:pPr>
              <w:jc w:val="center"/>
              <w:rPr>
                <w:rFonts w:ascii="Times New Roman" w:eastAsia="仿宋_GB2312" w:hAnsi="Times New Roman" w:cs="Times New Roman"/>
              </w:rPr>
            </w:pPr>
          </w:p>
        </w:tc>
        <w:tc>
          <w:tcPr>
            <w:tcW w:w="1622" w:type="pct"/>
            <w:gridSpan w:val="2"/>
            <w:tcBorders>
              <w:top w:val="single" w:sz="4" w:space="0" w:color="000000"/>
              <w:left w:val="single" w:sz="4" w:space="0" w:color="000000"/>
              <w:bottom w:val="single" w:sz="4" w:space="0" w:color="000000"/>
              <w:right w:val="single" w:sz="4" w:space="0" w:color="000000"/>
            </w:tcBorders>
            <w:vAlign w:val="center"/>
          </w:tcPr>
          <w:p w14:paraId="030F51B5" w14:textId="71CC71D0"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建筑密度</w:t>
            </w:r>
          </w:p>
        </w:tc>
        <w:tc>
          <w:tcPr>
            <w:tcW w:w="1621" w:type="pct"/>
            <w:gridSpan w:val="2"/>
            <w:tcBorders>
              <w:top w:val="single" w:sz="4" w:space="0" w:color="000000"/>
              <w:left w:val="single" w:sz="4" w:space="0" w:color="000000"/>
              <w:bottom w:val="single" w:sz="4" w:space="0" w:color="000000"/>
              <w:right w:val="single" w:sz="4" w:space="0" w:color="000000"/>
            </w:tcBorders>
            <w:vAlign w:val="center"/>
          </w:tcPr>
          <w:p w14:paraId="7DBE3044" w14:textId="0A47FF86" w:rsidR="00DF551B" w:rsidRPr="008E71C0" w:rsidRDefault="00D428D0" w:rsidP="008A1FFE">
            <w:pPr>
              <w:jc w:val="center"/>
              <w:rPr>
                <w:rFonts w:ascii="Times New Roman" w:eastAsia="仿宋_GB2312" w:hAnsi="Times New Roman" w:cs="Times New Roman"/>
              </w:rPr>
            </w:pPr>
            <w:r w:rsidRPr="008E71C0">
              <w:rPr>
                <w:rFonts w:ascii="Times New Roman" w:eastAsia="仿宋_GB2312" w:hAnsi="Times New Roman" w:cs="Times New Roman"/>
              </w:rPr>
              <w:t>19.18</w:t>
            </w:r>
            <w:r w:rsidR="00DF551B" w:rsidRPr="008E71C0">
              <w:rPr>
                <w:rFonts w:ascii="Times New Roman" w:eastAsia="仿宋_GB2312" w:hAnsi="Times New Roman" w:cs="Times New Roman"/>
              </w:rPr>
              <w:t>%</w:t>
            </w:r>
          </w:p>
        </w:tc>
      </w:tr>
      <w:tr w:rsidR="00DF551B" w:rsidRPr="008E71C0" w14:paraId="583142CD" w14:textId="77777777" w:rsidTr="00FD04B3">
        <w:trPr>
          <w:trHeight w:val="340"/>
        </w:trPr>
        <w:tc>
          <w:tcPr>
            <w:tcW w:w="1756" w:type="pct"/>
            <w:gridSpan w:val="2"/>
            <w:vMerge/>
            <w:tcBorders>
              <w:top w:val="nil"/>
              <w:left w:val="single" w:sz="4" w:space="0" w:color="000000"/>
              <w:bottom w:val="nil"/>
              <w:right w:val="single" w:sz="4" w:space="0" w:color="000000"/>
            </w:tcBorders>
            <w:vAlign w:val="center"/>
          </w:tcPr>
          <w:p w14:paraId="580F867D" w14:textId="77777777" w:rsidR="00DF551B" w:rsidRPr="008E71C0" w:rsidRDefault="00DF551B" w:rsidP="008A1FFE">
            <w:pPr>
              <w:jc w:val="center"/>
              <w:rPr>
                <w:rFonts w:ascii="Times New Roman" w:eastAsia="仿宋_GB2312" w:hAnsi="Times New Roman" w:cs="Times New Roman"/>
              </w:rPr>
            </w:pPr>
          </w:p>
        </w:tc>
        <w:tc>
          <w:tcPr>
            <w:tcW w:w="1622" w:type="pct"/>
            <w:gridSpan w:val="2"/>
            <w:tcBorders>
              <w:top w:val="single" w:sz="4" w:space="0" w:color="000000"/>
              <w:left w:val="single" w:sz="4" w:space="0" w:color="000000"/>
              <w:bottom w:val="single" w:sz="4" w:space="0" w:color="000000"/>
              <w:right w:val="single" w:sz="4" w:space="0" w:color="000000"/>
            </w:tcBorders>
            <w:vAlign w:val="center"/>
          </w:tcPr>
          <w:p w14:paraId="66A751DC" w14:textId="1CD213AF"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容积率</w:t>
            </w:r>
          </w:p>
        </w:tc>
        <w:tc>
          <w:tcPr>
            <w:tcW w:w="1621" w:type="pct"/>
            <w:gridSpan w:val="2"/>
            <w:tcBorders>
              <w:top w:val="single" w:sz="4" w:space="0" w:color="000000"/>
              <w:left w:val="single" w:sz="4" w:space="0" w:color="000000"/>
              <w:bottom w:val="single" w:sz="4" w:space="0" w:color="000000"/>
              <w:right w:val="single" w:sz="4" w:space="0" w:color="000000"/>
            </w:tcBorders>
            <w:vAlign w:val="center"/>
          </w:tcPr>
          <w:p w14:paraId="3BFC46B4" w14:textId="1E257CAD" w:rsidR="00DF551B" w:rsidRPr="008E71C0" w:rsidRDefault="00D428D0" w:rsidP="008A1FFE">
            <w:pPr>
              <w:jc w:val="center"/>
              <w:rPr>
                <w:rFonts w:ascii="Times New Roman" w:eastAsia="仿宋_GB2312" w:hAnsi="Times New Roman" w:cs="Times New Roman"/>
              </w:rPr>
            </w:pPr>
            <w:r w:rsidRPr="008E71C0">
              <w:rPr>
                <w:rFonts w:ascii="Times New Roman" w:eastAsia="仿宋_GB2312" w:hAnsi="Times New Roman" w:cs="Times New Roman"/>
              </w:rPr>
              <w:t>3.5</w:t>
            </w:r>
          </w:p>
        </w:tc>
      </w:tr>
      <w:tr w:rsidR="00DF551B" w:rsidRPr="008E71C0" w14:paraId="49E0B75B" w14:textId="77777777" w:rsidTr="00FD04B3">
        <w:trPr>
          <w:trHeight w:val="340"/>
        </w:trPr>
        <w:tc>
          <w:tcPr>
            <w:tcW w:w="1756" w:type="pct"/>
            <w:gridSpan w:val="2"/>
            <w:vMerge/>
            <w:tcBorders>
              <w:top w:val="nil"/>
              <w:left w:val="single" w:sz="4" w:space="0" w:color="000000"/>
              <w:bottom w:val="single" w:sz="4" w:space="0" w:color="000000"/>
              <w:right w:val="single" w:sz="4" w:space="0" w:color="000000"/>
            </w:tcBorders>
            <w:vAlign w:val="center"/>
          </w:tcPr>
          <w:p w14:paraId="74DCA363" w14:textId="77777777" w:rsidR="00DF551B" w:rsidRPr="008E71C0" w:rsidRDefault="00DF551B" w:rsidP="008A1FFE">
            <w:pPr>
              <w:jc w:val="center"/>
              <w:rPr>
                <w:rFonts w:ascii="Times New Roman" w:eastAsia="仿宋_GB2312" w:hAnsi="Times New Roman" w:cs="Times New Roman"/>
              </w:rPr>
            </w:pPr>
          </w:p>
        </w:tc>
        <w:tc>
          <w:tcPr>
            <w:tcW w:w="1622" w:type="pct"/>
            <w:gridSpan w:val="2"/>
            <w:tcBorders>
              <w:top w:val="single" w:sz="4" w:space="0" w:color="000000"/>
              <w:left w:val="single" w:sz="4" w:space="0" w:color="000000"/>
              <w:bottom w:val="single" w:sz="4" w:space="0" w:color="000000"/>
              <w:right w:val="single" w:sz="4" w:space="0" w:color="000000"/>
            </w:tcBorders>
            <w:vAlign w:val="center"/>
          </w:tcPr>
          <w:p w14:paraId="4F7502E7" w14:textId="287AC450"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绿地率</w:t>
            </w:r>
          </w:p>
        </w:tc>
        <w:tc>
          <w:tcPr>
            <w:tcW w:w="1621" w:type="pct"/>
            <w:gridSpan w:val="2"/>
            <w:tcBorders>
              <w:top w:val="single" w:sz="4" w:space="0" w:color="000000"/>
              <w:left w:val="single" w:sz="4" w:space="0" w:color="000000"/>
              <w:bottom w:val="single" w:sz="4" w:space="0" w:color="000000"/>
              <w:right w:val="single" w:sz="4" w:space="0" w:color="000000"/>
            </w:tcBorders>
            <w:vAlign w:val="center"/>
          </w:tcPr>
          <w:p w14:paraId="56FD2E29" w14:textId="07F3EDDB"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30%</w:t>
            </w:r>
          </w:p>
        </w:tc>
      </w:tr>
      <w:tr w:rsidR="00DF551B" w:rsidRPr="008E71C0" w14:paraId="0F269A5F" w14:textId="77777777" w:rsidTr="00A902D4">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4CE6FD71" w14:textId="4A2AF06D"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建设单位</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5495BAA8" w14:textId="1B31CDB1" w:rsidR="00DF551B" w:rsidRPr="008E71C0" w:rsidRDefault="00D428D0" w:rsidP="008A1FFE">
            <w:pPr>
              <w:jc w:val="center"/>
              <w:rPr>
                <w:rFonts w:ascii="Times New Roman" w:eastAsia="仿宋_GB2312" w:hAnsi="Times New Roman" w:cs="Times New Roman"/>
              </w:rPr>
            </w:pPr>
            <w:bookmarkStart w:id="7" w:name="_Hlk63156484"/>
            <w:r w:rsidRPr="008E71C0">
              <w:rPr>
                <w:rFonts w:ascii="Times New Roman" w:eastAsia="仿宋_GB2312" w:hAnsi="Times New Roman" w:cs="Times New Roman" w:hint="eastAsia"/>
              </w:rPr>
              <w:t>武汉南部新城投资有限公司</w:t>
            </w:r>
            <w:bookmarkEnd w:id="7"/>
          </w:p>
        </w:tc>
      </w:tr>
      <w:tr w:rsidR="00DF551B" w:rsidRPr="008E71C0" w14:paraId="7F1FB402" w14:textId="77777777" w:rsidTr="00A902D4">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56FCF219" w14:textId="48B7BBF0"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水土保持方案编制单位</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40E07CC7" w14:textId="5B36810B" w:rsidR="00DF551B" w:rsidRPr="008E71C0" w:rsidRDefault="00D428D0" w:rsidP="008A1FFE">
            <w:pPr>
              <w:jc w:val="center"/>
              <w:rPr>
                <w:rFonts w:ascii="Times New Roman" w:eastAsia="仿宋_GB2312" w:hAnsi="Times New Roman" w:cs="Times New Roman"/>
              </w:rPr>
            </w:pPr>
            <w:bookmarkStart w:id="8" w:name="_Hlk63156493"/>
            <w:r w:rsidRPr="008E71C0">
              <w:rPr>
                <w:rFonts w:ascii="Times New Roman" w:eastAsia="仿宋_GB2312" w:hAnsi="Times New Roman" w:cs="Times New Roman" w:hint="eastAsia"/>
              </w:rPr>
              <w:t>武汉市水务科学研究院</w:t>
            </w:r>
            <w:bookmarkEnd w:id="8"/>
          </w:p>
        </w:tc>
      </w:tr>
      <w:tr w:rsidR="00DF551B" w:rsidRPr="008E71C0" w14:paraId="404A090F" w14:textId="77777777" w:rsidTr="00A902D4">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7E49A922" w14:textId="7C06EAE3"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水土保持监测单位</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6AEA79A8" w14:textId="0348EF59"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武汉</w:t>
            </w:r>
            <w:r w:rsidR="008E71C0" w:rsidRPr="008E71C0">
              <w:rPr>
                <w:rFonts w:ascii="Times New Roman" w:eastAsia="仿宋_GB2312" w:hAnsi="Times New Roman" w:cs="Times New Roman" w:hint="eastAsia"/>
              </w:rPr>
              <w:t>卫澜环保科技</w:t>
            </w:r>
            <w:r w:rsidRPr="008E71C0">
              <w:rPr>
                <w:rFonts w:ascii="Times New Roman" w:eastAsia="仿宋_GB2312" w:hAnsi="Times New Roman" w:cs="Times New Roman"/>
              </w:rPr>
              <w:t>有限</w:t>
            </w:r>
            <w:r w:rsidR="008E71C0" w:rsidRPr="008E71C0">
              <w:rPr>
                <w:rFonts w:ascii="Times New Roman" w:eastAsia="仿宋_GB2312" w:hAnsi="Times New Roman" w:cs="Times New Roman" w:hint="eastAsia"/>
              </w:rPr>
              <w:t>责任</w:t>
            </w:r>
            <w:r w:rsidRPr="008E71C0">
              <w:rPr>
                <w:rFonts w:ascii="Times New Roman" w:eastAsia="仿宋_GB2312" w:hAnsi="Times New Roman" w:cs="Times New Roman"/>
              </w:rPr>
              <w:t>公司</w:t>
            </w:r>
          </w:p>
        </w:tc>
      </w:tr>
      <w:tr w:rsidR="00DF551B" w:rsidRPr="008E71C0" w14:paraId="23EFECAF" w14:textId="77777777" w:rsidTr="00A902D4">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734A54FF" w14:textId="0539BFF2"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设计单位</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05AB9E98" w14:textId="2A6314E7" w:rsidR="00DF551B" w:rsidRPr="008E71C0" w:rsidRDefault="008E71C0" w:rsidP="008A1FFE">
            <w:pPr>
              <w:jc w:val="center"/>
              <w:rPr>
                <w:rFonts w:ascii="Times New Roman" w:eastAsia="仿宋_GB2312" w:hAnsi="Times New Roman" w:cs="Times New Roman"/>
              </w:rPr>
            </w:pPr>
            <w:bookmarkStart w:id="9" w:name="_Hlk63156503"/>
            <w:r w:rsidRPr="008E71C0">
              <w:rPr>
                <w:rFonts w:ascii="Times New Roman" w:eastAsia="仿宋_GB2312" w:hAnsi="Times New Roman" w:cs="Times New Roman" w:hint="eastAsia"/>
              </w:rPr>
              <w:t>中信建筑设计研究总院有限公司</w:t>
            </w:r>
            <w:bookmarkEnd w:id="9"/>
          </w:p>
        </w:tc>
      </w:tr>
      <w:tr w:rsidR="00DF551B" w:rsidRPr="008E71C0" w14:paraId="0BCFCF86" w14:textId="77777777" w:rsidTr="00A902D4">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4657C9A5" w14:textId="7CD2AC8B"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施工单位</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30DF9124" w14:textId="72C1FE7A" w:rsidR="00DF551B" w:rsidRPr="008E71C0" w:rsidRDefault="008E71C0" w:rsidP="008A1FFE">
            <w:pPr>
              <w:jc w:val="center"/>
              <w:rPr>
                <w:rFonts w:ascii="Times New Roman" w:eastAsia="仿宋_GB2312" w:hAnsi="Times New Roman" w:cs="Times New Roman"/>
              </w:rPr>
            </w:pPr>
            <w:bookmarkStart w:id="10" w:name="_Hlk62693370"/>
            <w:r w:rsidRPr="008E71C0">
              <w:rPr>
                <w:rFonts w:ascii="Times New Roman" w:eastAsia="仿宋_GB2312" w:hAnsi="Times New Roman" w:cs="Times New Roman" w:hint="eastAsia"/>
              </w:rPr>
              <w:t>美好建筑装配科技有限公司</w:t>
            </w:r>
            <w:bookmarkEnd w:id="10"/>
          </w:p>
        </w:tc>
      </w:tr>
      <w:tr w:rsidR="00DF551B" w:rsidRPr="008E71C0" w14:paraId="1642B258" w14:textId="77777777" w:rsidTr="00A902D4">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3E58F90F" w14:textId="56E7BBE2"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监理单位</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765782D2" w14:textId="5905B5E0" w:rsidR="00DF551B" w:rsidRPr="008E71C0" w:rsidRDefault="008E71C0" w:rsidP="008A1FFE">
            <w:pPr>
              <w:jc w:val="center"/>
              <w:rPr>
                <w:rFonts w:ascii="Times New Roman" w:eastAsia="仿宋_GB2312" w:hAnsi="Times New Roman" w:cs="Times New Roman"/>
              </w:rPr>
            </w:pPr>
            <w:bookmarkStart w:id="11" w:name="_Hlk63156523"/>
            <w:r w:rsidRPr="008E71C0">
              <w:rPr>
                <w:rFonts w:ascii="Times New Roman" w:eastAsia="仿宋_GB2312" w:hAnsi="Times New Roman" w:cs="Times New Roman" w:hint="eastAsia"/>
              </w:rPr>
              <w:t>湖北天慧工程咨询有限公司</w:t>
            </w:r>
            <w:bookmarkEnd w:id="11"/>
          </w:p>
        </w:tc>
      </w:tr>
      <w:tr w:rsidR="00DF551B" w:rsidRPr="008E71C0" w14:paraId="4E74F18C" w14:textId="77777777" w:rsidTr="00A902D4">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17C09DC8" w14:textId="436AB9A8"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工程投资</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5371C3E4" w14:textId="006CAD86" w:rsidR="00DF551B" w:rsidRPr="008E71C0" w:rsidRDefault="00D428D0" w:rsidP="008A1FFE">
            <w:pPr>
              <w:jc w:val="center"/>
              <w:rPr>
                <w:rFonts w:ascii="Times New Roman" w:eastAsia="仿宋_GB2312" w:hAnsi="Times New Roman" w:cs="Times New Roman"/>
              </w:rPr>
            </w:pPr>
            <w:r w:rsidRPr="008E71C0">
              <w:rPr>
                <w:rFonts w:ascii="Times New Roman" w:eastAsia="仿宋_GB2312" w:hAnsi="Times New Roman" w:cs="Times New Roman"/>
              </w:rPr>
              <w:t>28.00</w:t>
            </w:r>
            <w:r w:rsidR="00DF551B" w:rsidRPr="008E71C0">
              <w:rPr>
                <w:rFonts w:ascii="Times New Roman" w:eastAsia="仿宋_GB2312" w:hAnsi="Times New Roman" w:cs="Times New Roman"/>
              </w:rPr>
              <w:t>亿元</w:t>
            </w:r>
          </w:p>
        </w:tc>
      </w:tr>
      <w:tr w:rsidR="00DF551B" w:rsidRPr="008E71C0" w14:paraId="7F0F9938" w14:textId="77777777" w:rsidTr="00A902D4">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77635B07" w14:textId="5FD4EE11"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工程建设期</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39A80D36" w14:textId="52897296"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2017.</w:t>
            </w:r>
            <w:r w:rsidR="00D428D0" w:rsidRPr="008E71C0">
              <w:rPr>
                <w:rFonts w:ascii="Times New Roman" w:eastAsia="仿宋_GB2312" w:hAnsi="Times New Roman" w:cs="Times New Roman"/>
              </w:rPr>
              <w:t>05</w:t>
            </w:r>
            <w:r w:rsidRPr="008E71C0">
              <w:rPr>
                <w:rFonts w:ascii="Times New Roman" w:eastAsia="仿宋_GB2312" w:hAnsi="Times New Roman" w:cs="Times New Roman"/>
              </w:rPr>
              <w:t>~2020.0</w:t>
            </w:r>
            <w:r w:rsidR="00D428D0" w:rsidRPr="008E71C0">
              <w:rPr>
                <w:rFonts w:ascii="Times New Roman" w:eastAsia="仿宋_GB2312" w:hAnsi="Times New Roman" w:cs="Times New Roman"/>
              </w:rPr>
              <w:t>4</w:t>
            </w:r>
          </w:p>
        </w:tc>
      </w:tr>
      <w:tr w:rsidR="00FD04B3" w:rsidRPr="008E71C0" w14:paraId="1285E941" w14:textId="77777777" w:rsidTr="00FD04B3">
        <w:trPr>
          <w:trHeight w:val="34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D01A0E3" w14:textId="3EED3D43" w:rsidR="00FD04B3" w:rsidRPr="008E71C0" w:rsidRDefault="00FD04B3" w:rsidP="008A1FFE">
            <w:pPr>
              <w:jc w:val="center"/>
              <w:rPr>
                <w:rFonts w:ascii="Times New Roman" w:eastAsia="仿宋_GB2312" w:hAnsi="Times New Roman" w:cs="Times New Roman"/>
              </w:rPr>
            </w:pPr>
            <w:r w:rsidRPr="008E71C0">
              <w:rPr>
                <w:rFonts w:ascii="Times New Roman" w:eastAsia="仿宋_GB2312" w:hAnsi="Times New Roman" w:cs="Times New Roman"/>
              </w:rPr>
              <w:t>二、项目组成及占地</w:t>
            </w:r>
          </w:p>
        </w:tc>
      </w:tr>
      <w:tr w:rsidR="00DF551B" w:rsidRPr="008E71C0" w14:paraId="04FE1A26" w14:textId="77777777" w:rsidTr="00A902D4">
        <w:trPr>
          <w:trHeight w:val="340"/>
        </w:trPr>
        <w:tc>
          <w:tcPr>
            <w:tcW w:w="175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36520C59" w14:textId="2E53FA26"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项目分区</w:t>
            </w:r>
          </w:p>
        </w:tc>
        <w:tc>
          <w:tcPr>
            <w:tcW w:w="3244" w:type="pct"/>
            <w:gridSpan w:val="4"/>
            <w:tcBorders>
              <w:top w:val="single" w:sz="4" w:space="0" w:color="000000"/>
              <w:left w:val="single" w:sz="4" w:space="0" w:color="000000"/>
              <w:bottom w:val="single" w:sz="4" w:space="0" w:color="000000"/>
              <w:right w:val="single" w:sz="4" w:space="0" w:color="000000"/>
            </w:tcBorders>
            <w:vAlign w:val="center"/>
          </w:tcPr>
          <w:p w14:paraId="04B092D8" w14:textId="66B0503B"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占地面积（</w:t>
            </w:r>
            <w:r w:rsidRPr="008E71C0">
              <w:rPr>
                <w:rFonts w:ascii="Times New Roman" w:eastAsia="仿宋_GB2312" w:hAnsi="Times New Roman" w:cs="Times New Roman"/>
              </w:rPr>
              <w:t>hm²</w:t>
            </w:r>
            <w:r w:rsidRPr="008E71C0">
              <w:rPr>
                <w:rFonts w:ascii="Times New Roman" w:eastAsia="仿宋_GB2312" w:hAnsi="Times New Roman" w:cs="Times New Roman"/>
              </w:rPr>
              <w:t>）</w:t>
            </w:r>
          </w:p>
        </w:tc>
      </w:tr>
      <w:tr w:rsidR="00DF551B" w:rsidRPr="008E71C0" w14:paraId="4007464A" w14:textId="77777777" w:rsidTr="00FD04B3">
        <w:trPr>
          <w:trHeight w:val="340"/>
        </w:trPr>
        <w:tc>
          <w:tcPr>
            <w:tcW w:w="1756" w:type="pct"/>
            <w:gridSpan w:val="2"/>
            <w:vMerge/>
            <w:tcBorders>
              <w:top w:val="nil"/>
              <w:left w:val="single" w:sz="4" w:space="0" w:color="000000"/>
              <w:bottom w:val="single" w:sz="4" w:space="0" w:color="000000"/>
              <w:right w:val="single" w:sz="4" w:space="0" w:color="000000"/>
            </w:tcBorders>
            <w:vAlign w:val="center"/>
          </w:tcPr>
          <w:p w14:paraId="233DE7B1" w14:textId="77777777" w:rsidR="00DF551B" w:rsidRPr="008E71C0" w:rsidRDefault="00DF551B" w:rsidP="008A1FFE">
            <w:pPr>
              <w:jc w:val="center"/>
              <w:rPr>
                <w:rFonts w:ascii="Times New Roman" w:eastAsia="仿宋_GB2312" w:hAnsi="Times New Roman" w:cs="Times New Roman"/>
              </w:rPr>
            </w:pPr>
          </w:p>
        </w:tc>
        <w:tc>
          <w:tcPr>
            <w:tcW w:w="1069" w:type="pct"/>
            <w:tcBorders>
              <w:top w:val="single" w:sz="4" w:space="0" w:color="000000"/>
              <w:left w:val="single" w:sz="4" w:space="0" w:color="000000"/>
              <w:bottom w:val="single" w:sz="4" w:space="0" w:color="000000"/>
              <w:right w:val="single" w:sz="4" w:space="0" w:color="000000"/>
            </w:tcBorders>
            <w:vAlign w:val="center"/>
          </w:tcPr>
          <w:p w14:paraId="18EE3A82" w14:textId="1502CBC4"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永久占地</w:t>
            </w:r>
          </w:p>
        </w:tc>
        <w:tc>
          <w:tcPr>
            <w:tcW w:w="1155" w:type="pct"/>
            <w:gridSpan w:val="2"/>
            <w:tcBorders>
              <w:top w:val="single" w:sz="4" w:space="0" w:color="000000"/>
              <w:left w:val="single" w:sz="4" w:space="0" w:color="000000"/>
              <w:bottom w:val="single" w:sz="4" w:space="0" w:color="000000"/>
              <w:right w:val="single" w:sz="4" w:space="0" w:color="000000"/>
            </w:tcBorders>
            <w:vAlign w:val="center"/>
          </w:tcPr>
          <w:p w14:paraId="06475277" w14:textId="274FD9FF"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临时占地</w:t>
            </w:r>
          </w:p>
        </w:tc>
        <w:tc>
          <w:tcPr>
            <w:tcW w:w="1019" w:type="pct"/>
            <w:tcBorders>
              <w:top w:val="single" w:sz="4" w:space="0" w:color="000000"/>
              <w:left w:val="single" w:sz="4" w:space="0" w:color="000000"/>
              <w:bottom w:val="single" w:sz="4" w:space="0" w:color="000000"/>
              <w:right w:val="single" w:sz="4" w:space="0" w:color="000000"/>
            </w:tcBorders>
            <w:vAlign w:val="center"/>
          </w:tcPr>
          <w:p w14:paraId="79334C69" w14:textId="3D6AE387"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合计</w:t>
            </w:r>
          </w:p>
        </w:tc>
      </w:tr>
      <w:tr w:rsidR="008E71C0" w:rsidRPr="008E71C0" w14:paraId="7011A177" w14:textId="77777777" w:rsidTr="00FD04B3">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72205F52" w14:textId="48A78E5B"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房建区</w:t>
            </w:r>
          </w:p>
        </w:tc>
        <w:tc>
          <w:tcPr>
            <w:tcW w:w="1069" w:type="pct"/>
            <w:tcBorders>
              <w:top w:val="single" w:sz="4" w:space="0" w:color="000000"/>
              <w:left w:val="single" w:sz="4" w:space="0" w:color="000000"/>
              <w:bottom w:val="single" w:sz="4" w:space="0" w:color="000000"/>
              <w:right w:val="single" w:sz="4" w:space="0" w:color="000000"/>
            </w:tcBorders>
            <w:vAlign w:val="center"/>
          </w:tcPr>
          <w:p w14:paraId="5EF5AFD8" w14:textId="50328AFE"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1.49</w:t>
            </w:r>
          </w:p>
        </w:tc>
        <w:tc>
          <w:tcPr>
            <w:tcW w:w="1155" w:type="pct"/>
            <w:gridSpan w:val="2"/>
            <w:tcBorders>
              <w:top w:val="single" w:sz="4" w:space="0" w:color="000000"/>
              <w:left w:val="single" w:sz="4" w:space="0" w:color="000000"/>
              <w:bottom w:val="single" w:sz="4" w:space="0" w:color="000000"/>
              <w:right w:val="single" w:sz="4" w:space="0" w:color="000000"/>
            </w:tcBorders>
            <w:vAlign w:val="center"/>
          </w:tcPr>
          <w:p w14:paraId="1267D068" w14:textId="1258E1B7"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w:t>
            </w:r>
          </w:p>
        </w:tc>
        <w:tc>
          <w:tcPr>
            <w:tcW w:w="1019" w:type="pct"/>
            <w:tcBorders>
              <w:top w:val="single" w:sz="4" w:space="0" w:color="000000"/>
              <w:left w:val="single" w:sz="4" w:space="0" w:color="000000"/>
              <w:bottom w:val="single" w:sz="4" w:space="0" w:color="000000"/>
              <w:right w:val="single" w:sz="4" w:space="0" w:color="000000"/>
            </w:tcBorders>
            <w:vAlign w:val="center"/>
          </w:tcPr>
          <w:p w14:paraId="33B2DE94" w14:textId="76D7DDB4"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0.32</w:t>
            </w:r>
          </w:p>
        </w:tc>
      </w:tr>
      <w:tr w:rsidR="008E71C0" w:rsidRPr="008E71C0" w14:paraId="1121948D" w14:textId="77777777" w:rsidTr="00FD04B3">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6F6C39EE" w14:textId="52613362"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道路广场区</w:t>
            </w:r>
          </w:p>
        </w:tc>
        <w:tc>
          <w:tcPr>
            <w:tcW w:w="1069" w:type="pct"/>
            <w:tcBorders>
              <w:top w:val="single" w:sz="4" w:space="0" w:color="000000"/>
              <w:left w:val="single" w:sz="4" w:space="0" w:color="000000"/>
              <w:bottom w:val="single" w:sz="4" w:space="0" w:color="000000"/>
              <w:right w:val="single" w:sz="4" w:space="0" w:color="000000"/>
            </w:tcBorders>
            <w:vAlign w:val="center"/>
          </w:tcPr>
          <w:p w14:paraId="25F7484A" w14:textId="4C4C1EA2"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3.94</w:t>
            </w:r>
          </w:p>
        </w:tc>
        <w:tc>
          <w:tcPr>
            <w:tcW w:w="1155" w:type="pct"/>
            <w:gridSpan w:val="2"/>
            <w:tcBorders>
              <w:top w:val="single" w:sz="4" w:space="0" w:color="000000"/>
              <w:left w:val="single" w:sz="4" w:space="0" w:color="000000"/>
              <w:bottom w:val="single" w:sz="4" w:space="0" w:color="000000"/>
              <w:right w:val="single" w:sz="4" w:space="0" w:color="000000"/>
            </w:tcBorders>
            <w:vAlign w:val="center"/>
          </w:tcPr>
          <w:p w14:paraId="1A9CF6DB" w14:textId="07EE166B"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w:t>
            </w:r>
          </w:p>
        </w:tc>
        <w:tc>
          <w:tcPr>
            <w:tcW w:w="1019" w:type="pct"/>
            <w:tcBorders>
              <w:top w:val="single" w:sz="4" w:space="0" w:color="000000"/>
              <w:left w:val="single" w:sz="4" w:space="0" w:color="000000"/>
              <w:bottom w:val="single" w:sz="4" w:space="0" w:color="000000"/>
              <w:right w:val="single" w:sz="4" w:space="0" w:color="000000"/>
            </w:tcBorders>
            <w:vAlign w:val="center"/>
          </w:tcPr>
          <w:p w14:paraId="12B6FD56" w14:textId="53DEAF8E"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0.71</w:t>
            </w:r>
          </w:p>
        </w:tc>
      </w:tr>
      <w:tr w:rsidR="008E71C0" w:rsidRPr="008E71C0" w14:paraId="7946FA56" w14:textId="77777777" w:rsidTr="00FD04B3">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504CA390" w14:textId="2101CCA1"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景观绿化区</w:t>
            </w:r>
          </w:p>
        </w:tc>
        <w:tc>
          <w:tcPr>
            <w:tcW w:w="1069" w:type="pct"/>
            <w:tcBorders>
              <w:top w:val="single" w:sz="4" w:space="0" w:color="000000"/>
              <w:left w:val="single" w:sz="4" w:space="0" w:color="000000"/>
              <w:bottom w:val="single" w:sz="4" w:space="0" w:color="000000"/>
              <w:right w:val="single" w:sz="4" w:space="0" w:color="000000"/>
            </w:tcBorders>
            <w:vAlign w:val="center"/>
          </w:tcPr>
          <w:p w14:paraId="272BA9F3" w14:textId="76F9FE36"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2.32</w:t>
            </w:r>
          </w:p>
        </w:tc>
        <w:tc>
          <w:tcPr>
            <w:tcW w:w="1155" w:type="pct"/>
            <w:gridSpan w:val="2"/>
            <w:tcBorders>
              <w:top w:val="single" w:sz="4" w:space="0" w:color="000000"/>
              <w:left w:val="single" w:sz="4" w:space="0" w:color="000000"/>
              <w:bottom w:val="single" w:sz="4" w:space="0" w:color="000000"/>
              <w:right w:val="single" w:sz="4" w:space="0" w:color="000000"/>
            </w:tcBorders>
            <w:vAlign w:val="center"/>
          </w:tcPr>
          <w:p w14:paraId="51239290" w14:textId="638A4A23"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w:t>
            </w:r>
          </w:p>
        </w:tc>
        <w:tc>
          <w:tcPr>
            <w:tcW w:w="1019" w:type="pct"/>
            <w:tcBorders>
              <w:top w:val="single" w:sz="4" w:space="0" w:color="000000"/>
              <w:left w:val="single" w:sz="4" w:space="0" w:color="000000"/>
              <w:bottom w:val="single" w:sz="4" w:space="0" w:color="000000"/>
              <w:right w:val="single" w:sz="4" w:space="0" w:color="000000"/>
            </w:tcBorders>
            <w:vAlign w:val="center"/>
          </w:tcPr>
          <w:p w14:paraId="5CBA7C7F" w14:textId="4B4B1B39"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0.54</w:t>
            </w:r>
          </w:p>
        </w:tc>
      </w:tr>
      <w:tr w:rsidR="00DF551B" w:rsidRPr="008E71C0" w14:paraId="378AEA4C" w14:textId="77777777" w:rsidTr="00FD04B3">
        <w:trPr>
          <w:trHeight w:val="340"/>
        </w:trPr>
        <w:tc>
          <w:tcPr>
            <w:tcW w:w="697" w:type="pct"/>
            <w:vMerge w:val="restart"/>
            <w:tcBorders>
              <w:top w:val="single" w:sz="4" w:space="0" w:color="000000"/>
              <w:left w:val="single" w:sz="4" w:space="0" w:color="000000"/>
              <w:bottom w:val="single" w:sz="4" w:space="0" w:color="000000"/>
              <w:right w:val="single" w:sz="4" w:space="0" w:color="000000"/>
            </w:tcBorders>
            <w:vAlign w:val="center"/>
          </w:tcPr>
          <w:p w14:paraId="32FEAC28" w14:textId="1B6032E0"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临时工程区</w:t>
            </w:r>
          </w:p>
        </w:tc>
        <w:tc>
          <w:tcPr>
            <w:tcW w:w="1060" w:type="pct"/>
            <w:tcBorders>
              <w:top w:val="single" w:sz="4" w:space="0" w:color="000000"/>
              <w:left w:val="single" w:sz="4" w:space="0" w:color="000000"/>
              <w:bottom w:val="single" w:sz="4" w:space="0" w:color="000000"/>
              <w:right w:val="single" w:sz="4" w:space="0" w:color="000000"/>
            </w:tcBorders>
            <w:vAlign w:val="center"/>
          </w:tcPr>
          <w:p w14:paraId="6F1F3832" w14:textId="548C74B2"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施工场地</w:t>
            </w:r>
          </w:p>
        </w:tc>
        <w:tc>
          <w:tcPr>
            <w:tcW w:w="1069" w:type="pct"/>
            <w:tcBorders>
              <w:top w:val="single" w:sz="4" w:space="0" w:color="000000"/>
              <w:left w:val="single" w:sz="4" w:space="0" w:color="000000"/>
              <w:bottom w:val="single" w:sz="4" w:space="0" w:color="000000"/>
              <w:right w:val="single" w:sz="4" w:space="0" w:color="000000"/>
            </w:tcBorders>
            <w:vAlign w:val="center"/>
          </w:tcPr>
          <w:p w14:paraId="1BBBC2D0" w14:textId="56B4A0C3"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w:t>
            </w:r>
            <w:r w:rsidRPr="008E71C0">
              <w:rPr>
                <w:rFonts w:ascii="Times New Roman" w:eastAsia="仿宋_GB2312" w:hAnsi="Times New Roman" w:cs="Times New Roman"/>
              </w:rPr>
              <w:t>0.04</w:t>
            </w:r>
            <w:r w:rsidRPr="008E71C0">
              <w:rPr>
                <w:rFonts w:ascii="Times New Roman" w:eastAsia="仿宋_GB2312" w:hAnsi="Times New Roman" w:cs="Times New Roman"/>
              </w:rPr>
              <w:t>）</w:t>
            </w:r>
          </w:p>
        </w:tc>
        <w:tc>
          <w:tcPr>
            <w:tcW w:w="1155" w:type="pct"/>
            <w:gridSpan w:val="2"/>
            <w:tcBorders>
              <w:top w:val="single" w:sz="4" w:space="0" w:color="000000"/>
              <w:left w:val="single" w:sz="4" w:space="0" w:color="000000"/>
              <w:bottom w:val="single" w:sz="4" w:space="0" w:color="000000"/>
              <w:right w:val="single" w:sz="4" w:space="0" w:color="000000"/>
            </w:tcBorders>
            <w:vAlign w:val="center"/>
          </w:tcPr>
          <w:p w14:paraId="0D2D67BA" w14:textId="341B1B04"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0.</w:t>
            </w:r>
            <w:r w:rsidR="008E71C0" w:rsidRPr="008E71C0">
              <w:rPr>
                <w:rFonts w:ascii="Times New Roman" w:eastAsia="仿宋_GB2312" w:hAnsi="Times New Roman" w:cs="Times New Roman"/>
              </w:rPr>
              <w:t>1</w:t>
            </w:r>
            <w:r w:rsidRPr="008E71C0">
              <w:rPr>
                <w:rFonts w:ascii="Times New Roman" w:eastAsia="仿宋_GB2312" w:hAnsi="Times New Roman" w:cs="Times New Roman"/>
              </w:rPr>
              <w:t>5</w:t>
            </w:r>
          </w:p>
        </w:tc>
        <w:tc>
          <w:tcPr>
            <w:tcW w:w="1019" w:type="pct"/>
            <w:tcBorders>
              <w:top w:val="single" w:sz="4" w:space="0" w:color="000000"/>
              <w:left w:val="single" w:sz="4" w:space="0" w:color="000000"/>
              <w:bottom w:val="single" w:sz="4" w:space="0" w:color="000000"/>
              <w:right w:val="single" w:sz="4" w:space="0" w:color="000000"/>
            </w:tcBorders>
            <w:vAlign w:val="center"/>
          </w:tcPr>
          <w:p w14:paraId="21F10CF5" w14:textId="0682E996"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0.</w:t>
            </w:r>
            <w:r w:rsidR="008E71C0" w:rsidRPr="008E71C0">
              <w:rPr>
                <w:rFonts w:ascii="Times New Roman" w:eastAsia="仿宋_GB2312" w:hAnsi="Times New Roman" w:cs="Times New Roman"/>
              </w:rPr>
              <w:t>1</w:t>
            </w:r>
            <w:r w:rsidRPr="008E71C0">
              <w:rPr>
                <w:rFonts w:ascii="Times New Roman" w:eastAsia="仿宋_GB2312" w:hAnsi="Times New Roman" w:cs="Times New Roman"/>
              </w:rPr>
              <w:t>9</w:t>
            </w:r>
            <w:r w:rsidRPr="008E71C0">
              <w:rPr>
                <w:rFonts w:ascii="Times New Roman" w:eastAsia="仿宋_GB2312" w:hAnsi="Times New Roman" w:cs="Times New Roman"/>
              </w:rPr>
              <w:t>（</w:t>
            </w:r>
            <w:r w:rsidRPr="008E71C0">
              <w:rPr>
                <w:rFonts w:ascii="Times New Roman" w:eastAsia="仿宋_GB2312" w:hAnsi="Times New Roman" w:cs="Times New Roman"/>
              </w:rPr>
              <w:t>0.04</w:t>
            </w:r>
            <w:r w:rsidRPr="008E71C0">
              <w:rPr>
                <w:rFonts w:ascii="Times New Roman" w:eastAsia="仿宋_GB2312" w:hAnsi="Times New Roman" w:cs="Times New Roman"/>
              </w:rPr>
              <w:t>）</w:t>
            </w:r>
          </w:p>
        </w:tc>
      </w:tr>
      <w:tr w:rsidR="00DF551B" w:rsidRPr="008E71C0" w14:paraId="4C4A2416" w14:textId="77777777" w:rsidTr="00FD04B3">
        <w:trPr>
          <w:trHeight w:val="340"/>
        </w:trPr>
        <w:tc>
          <w:tcPr>
            <w:tcW w:w="697" w:type="pct"/>
            <w:vMerge/>
            <w:tcBorders>
              <w:top w:val="nil"/>
              <w:left w:val="single" w:sz="4" w:space="0" w:color="000000"/>
              <w:bottom w:val="single" w:sz="4" w:space="0" w:color="000000"/>
              <w:right w:val="single" w:sz="4" w:space="0" w:color="000000"/>
            </w:tcBorders>
            <w:vAlign w:val="center"/>
          </w:tcPr>
          <w:p w14:paraId="674B3089" w14:textId="77777777" w:rsidR="00DF551B" w:rsidRPr="008E71C0" w:rsidRDefault="00DF551B" w:rsidP="008A1FFE">
            <w:pPr>
              <w:jc w:val="center"/>
              <w:rPr>
                <w:rFonts w:ascii="Times New Roman" w:eastAsia="仿宋_GB2312" w:hAnsi="Times New Roman" w:cs="Times New Roman"/>
              </w:rPr>
            </w:pPr>
          </w:p>
        </w:tc>
        <w:tc>
          <w:tcPr>
            <w:tcW w:w="1060" w:type="pct"/>
            <w:tcBorders>
              <w:top w:val="single" w:sz="4" w:space="0" w:color="000000"/>
              <w:left w:val="single" w:sz="4" w:space="0" w:color="000000"/>
              <w:bottom w:val="single" w:sz="4" w:space="0" w:color="000000"/>
              <w:right w:val="single" w:sz="4" w:space="0" w:color="000000"/>
            </w:tcBorders>
            <w:vAlign w:val="center"/>
          </w:tcPr>
          <w:p w14:paraId="4A91EA2F" w14:textId="64D6239B"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施工便道</w:t>
            </w:r>
          </w:p>
        </w:tc>
        <w:tc>
          <w:tcPr>
            <w:tcW w:w="1069" w:type="pct"/>
            <w:tcBorders>
              <w:top w:val="single" w:sz="4" w:space="0" w:color="000000"/>
              <w:left w:val="single" w:sz="4" w:space="0" w:color="000000"/>
              <w:bottom w:val="single" w:sz="4" w:space="0" w:color="000000"/>
              <w:right w:val="single" w:sz="4" w:space="0" w:color="000000"/>
            </w:tcBorders>
            <w:vAlign w:val="center"/>
          </w:tcPr>
          <w:p w14:paraId="5AD1F4EC" w14:textId="47110150"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w:t>
            </w:r>
            <w:r w:rsidRPr="008E71C0">
              <w:rPr>
                <w:rFonts w:ascii="Times New Roman" w:eastAsia="仿宋_GB2312" w:hAnsi="Times New Roman" w:cs="Times New Roman"/>
              </w:rPr>
              <w:t>0.</w:t>
            </w:r>
            <w:r w:rsidR="008E71C0" w:rsidRPr="008E71C0">
              <w:rPr>
                <w:rFonts w:ascii="Times New Roman" w:eastAsia="仿宋_GB2312" w:hAnsi="Times New Roman" w:cs="Times New Roman"/>
              </w:rPr>
              <w:t>4</w:t>
            </w:r>
            <w:r w:rsidRPr="008E71C0">
              <w:rPr>
                <w:rFonts w:ascii="Times New Roman" w:eastAsia="仿宋_GB2312" w:hAnsi="Times New Roman" w:cs="Times New Roman"/>
              </w:rPr>
              <w:t>8</w:t>
            </w:r>
            <w:r w:rsidRPr="008E71C0">
              <w:rPr>
                <w:rFonts w:ascii="Times New Roman" w:eastAsia="仿宋_GB2312" w:hAnsi="Times New Roman" w:cs="Times New Roman"/>
              </w:rPr>
              <w:t>）</w:t>
            </w:r>
          </w:p>
        </w:tc>
        <w:tc>
          <w:tcPr>
            <w:tcW w:w="1155" w:type="pct"/>
            <w:gridSpan w:val="2"/>
            <w:tcBorders>
              <w:top w:val="single" w:sz="4" w:space="0" w:color="000000"/>
              <w:left w:val="single" w:sz="4" w:space="0" w:color="000000"/>
              <w:bottom w:val="single" w:sz="4" w:space="0" w:color="000000"/>
              <w:right w:val="single" w:sz="4" w:space="0" w:color="000000"/>
            </w:tcBorders>
            <w:vAlign w:val="center"/>
          </w:tcPr>
          <w:p w14:paraId="43ADF87F" w14:textId="33BC5B5D"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w:t>
            </w:r>
          </w:p>
        </w:tc>
        <w:tc>
          <w:tcPr>
            <w:tcW w:w="1019" w:type="pct"/>
            <w:tcBorders>
              <w:top w:val="single" w:sz="4" w:space="0" w:color="000000"/>
              <w:left w:val="single" w:sz="4" w:space="0" w:color="000000"/>
              <w:bottom w:val="single" w:sz="4" w:space="0" w:color="000000"/>
              <w:right w:val="single" w:sz="4" w:space="0" w:color="000000"/>
            </w:tcBorders>
            <w:vAlign w:val="center"/>
          </w:tcPr>
          <w:p w14:paraId="0422F629" w14:textId="3B4F5F41"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w:t>
            </w:r>
            <w:r w:rsidRPr="008E71C0">
              <w:rPr>
                <w:rFonts w:ascii="Times New Roman" w:eastAsia="仿宋_GB2312" w:hAnsi="Times New Roman" w:cs="Times New Roman"/>
              </w:rPr>
              <w:t>0.</w:t>
            </w:r>
            <w:r w:rsidR="008E71C0" w:rsidRPr="008E71C0">
              <w:rPr>
                <w:rFonts w:ascii="Times New Roman" w:eastAsia="仿宋_GB2312" w:hAnsi="Times New Roman" w:cs="Times New Roman"/>
              </w:rPr>
              <w:t>4</w:t>
            </w:r>
            <w:r w:rsidRPr="008E71C0">
              <w:rPr>
                <w:rFonts w:ascii="Times New Roman" w:eastAsia="仿宋_GB2312" w:hAnsi="Times New Roman" w:cs="Times New Roman"/>
              </w:rPr>
              <w:t>8</w:t>
            </w:r>
            <w:r w:rsidRPr="008E71C0">
              <w:rPr>
                <w:rFonts w:ascii="Times New Roman" w:eastAsia="仿宋_GB2312" w:hAnsi="Times New Roman" w:cs="Times New Roman"/>
              </w:rPr>
              <w:t>）</w:t>
            </w:r>
          </w:p>
        </w:tc>
      </w:tr>
      <w:tr w:rsidR="00DF551B" w:rsidRPr="008E71C0" w14:paraId="101849DC" w14:textId="77777777" w:rsidTr="00FD04B3">
        <w:trPr>
          <w:trHeight w:val="340"/>
        </w:trPr>
        <w:tc>
          <w:tcPr>
            <w:tcW w:w="1756" w:type="pct"/>
            <w:gridSpan w:val="2"/>
            <w:tcBorders>
              <w:top w:val="single" w:sz="4" w:space="0" w:color="000000"/>
              <w:left w:val="single" w:sz="4" w:space="0" w:color="000000"/>
              <w:bottom w:val="single" w:sz="4" w:space="0" w:color="000000"/>
              <w:right w:val="single" w:sz="4" w:space="0" w:color="000000"/>
            </w:tcBorders>
            <w:vAlign w:val="center"/>
          </w:tcPr>
          <w:p w14:paraId="53574BBD" w14:textId="013E1E80"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合计</w:t>
            </w:r>
          </w:p>
        </w:tc>
        <w:tc>
          <w:tcPr>
            <w:tcW w:w="1069" w:type="pct"/>
            <w:tcBorders>
              <w:top w:val="single" w:sz="4" w:space="0" w:color="000000"/>
              <w:left w:val="single" w:sz="4" w:space="0" w:color="000000"/>
              <w:bottom w:val="single" w:sz="4" w:space="0" w:color="000000"/>
              <w:right w:val="single" w:sz="4" w:space="0" w:color="000000"/>
            </w:tcBorders>
            <w:vAlign w:val="center"/>
          </w:tcPr>
          <w:p w14:paraId="57017324" w14:textId="7A522A9A" w:rsidR="00DF551B"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7.90</w:t>
            </w:r>
          </w:p>
        </w:tc>
        <w:tc>
          <w:tcPr>
            <w:tcW w:w="1155" w:type="pct"/>
            <w:gridSpan w:val="2"/>
            <w:tcBorders>
              <w:top w:val="single" w:sz="4" w:space="0" w:color="000000"/>
              <w:left w:val="single" w:sz="4" w:space="0" w:color="000000"/>
              <w:bottom w:val="single" w:sz="4" w:space="0" w:color="000000"/>
              <w:right w:val="single" w:sz="4" w:space="0" w:color="000000"/>
            </w:tcBorders>
            <w:vAlign w:val="center"/>
          </w:tcPr>
          <w:p w14:paraId="6DAB11FA" w14:textId="5C379B23" w:rsidR="00DF551B" w:rsidRPr="008E71C0" w:rsidRDefault="00DF551B" w:rsidP="008A1FFE">
            <w:pPr>
              <w:jc w:val="center"/>
              <w:rPr>
                <w:rFonts w:ascii="Times New Roman" w:eastAsia="仿宋_GB2312" w:hAnsi="Times New Roman" w:cs="Times New Roman"/>
              </w:rPr>
            </w:pPr>
            <w:r w:rsidRPr="008E71C0">
              <w:rPr>
                <w:rFonts w:ascii="Times New Roman" w:eastAsia="仿宋_GB2312" w:hAnsi="Times New Roman" w:cs="Times New Roman"/>
              </w:rPr>
              <w:t>0.</w:t>
            </w:r>
            <w:r w:rsidR="008E71C0" w:rsidRPr="008E71C0">
              <w:rPr>
                <w:rFonts w:ascii="Times New Roman" w:eastAsia="仿宋_GB2312" w:hAnsi="Times New Roman" w:cs="Times New Roman"/>
              </w:rPr>
              <w:t>1</w:t>
            </w:r>
            <w:r w:rsidRPr="008E71C0">
              <w:rPr>
                <w:rFonts w:ascii="Times New Roman" w:eastAsia="仿宋_GB2312" w:hAnsi="Times New Roman" w:cs="Times New Roman"/>
              </w:rPr>
              <w:t>5</w:t>
            </w:r>
          </w:p>
        </w:tc>
        <w:tc>
          <w:tcPr>
            <w:tcW w:w="1019" w:type="pct"/>
            <w:tcBorders>
              <w:top w:val="single" w:sz="4" w:space="0" w:color="000000"/>
              <w:left w:val="single" w:sz="4" w:space="0" w:color="000000"/>
              <w:bottom w:val="single" w:sz="4" w:space="0" w:color="000000"/>
              <w:right w:val="single" w:sz="4" w:space="0" w:color="000000"/>
            </w:tcBorders>
            <w:vAlign w:val="center"/>
          </w:tcPr>
          <w:p w14:paraId="56DDA538" w14:textId="55221986" w:rsidR="00DF551B"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7.90</w:t>
            </w:r>
          </w:p>
        </w:tc>
      </w:tr>
    </w:tbl>
    <w:p w14:paraId="5E5E4A3A" w14:textId="740B98A0" w:rsidR="00DF551B" w:rsidRPr="006535CC" w:rsidRDefault="00DF551B" w:rsidP="004353AD">
      <w:pPr>
        <w:spacing w:line="360" w:lineRule="auto"/>
        <w:ind w:firstLineChars="200" w:firstLine="480"/>
        <w:rPr>
          <w:rFonts w:ascii="Times New Roman" w:eastAsia="仿宋_GB2312" w:hAnsi="Times New Roman" w:cs="Times New Roman"/>
          <w:sz w:val="24"/>
          <w:szCs w:val="24"/>
        </w:rPr>
      </w:pPr>
      <w:r w:rsidRPr="006535CC">
        <w:rPr>
          <w:rFonts w:ascii="Times New Roman" w:eastAsia="仿宋_GB2312" w:hAnsi="Times New Roman" w:cs="Times New Roman" w:hint="eastAsia"/>
          <w:sz w:val="24"/>
          <w:szCs w:val="24"/>
        </w:rPr>
        <w:t>（</w:t>
      </w:r>
      <w:r w:rsidR="006535CC" w:rsidRPr="006535CC">
        <w:rPr>
          <w:rFonts w:ascii="Times New Roman" w:eastAsia="仿宋_GB2312" w:hAnsi="Times New Roman" w:cs="Times New Roman"/>
          <w:sz w:val="24"/>
          <w:szCs w:val="24"/>
        </w:rPr>
        <w:t>3</w:t>
      </w:r>
      <w:r w:rsidRPr="006535CC">
        <w:rPr>
          <w:rFonts w:ascii="Times New Roman" w:eastAsia="仿宋_GB2312" w:hAnsi="Times New Roman" w:cs="Times New Roman" w:hint="eastAsia"/>
          <w:sz w:val="24"/>
          <w:szCs w:val="24"/>
        </w:rPr>
        <w:t>）</w:t>
      </w:r>
      <w:r w:rsidR="006535CC" w:rsidRPr="006535CC">
        <w:rPr>
          <w:rFonts w:ascii="Times New Roman" w:eastAsia="仿宋_GB2312" w:hAnsi="Times New Roman" w:cs="Times New Roman" w:hint="eastAsia"/>
          <w:sz w:val="24"/>
          <w:szCs w:val="24"/>
        </w:rPr>
        <w:t>建设内容</w:t>
      </w:r>
    </w:p>
    <w:p w14:paraId="0A158C0E" w14:textId="77777777" w:rsidR="006535CC" w:rsidRPr="006535CC" w:rsidRDefault="006535CC" w:rsidP="006535CC">
      <w:pPr>
        <w:spacing w:line="360" w:lineRule="auto"/>
        <w:ind w:firstLineChars="200" w:firstLine="480"/>
        <w:rPr>
          <w:rFonts w:ascii="Times New Roman" w:eastAsia="仿宋_GB2312" w:hAnsi="Times New Roman" w:cs="Times New Roman"/>
          <w:sz w:val="24"/>
          <w:szCs w:val="24"/>
        </w:rPr>
      </w:pPr>
      <w:r w:rsidRPr="006535CC">
        <w:rPr>
          <w:rFonts w:ascii="Times New Roman" w:eastAsia="仿宋_GB2312" w:hAnsi="Times New Roman" w:cs="Times New Roman" w:hint="eastAsia"/>
          <w:sz w:val="24"/>
          <w:szCs w:val="24"/>
        </w:rPr>
        <w:t>本项目建设内容主要包括</w:t>
      </w:r>
      <w:r w:rsidRPr="006535CC">
        <w:rPr>
          <w:rFonts w:ascii="Times New Roman" w:eastAsia="仿宋_GB2312" w:hAnsi="Times New Roman" w:cs="Times New Roman"/>
          <w:sz w:val="24"/>
          <w:szCs w:val="24"/>
        </w:rPr>
        <w:t>9</w:t>
      </w:r>
      <w:r w:rsidRPr="006535CC">
        <w:rPr>
          <w:rFonts w:ascii="Times New Roman" w:eastAsia="仿宋_GB2312" w:hAnsi="Times New Roman" w:cs="Times New Roman"/>
          <w:sz w:val="24"/>
          <w:szCs w:val="24"/>
        </w:rPr>
        <w:t>栋</w:t>
      </w:r>
      <w:r w:rsidRPr="006535CC">
        <w:rPr>
          <w:rFonts w:ascii="Times New Roman" w:eastAsia="仿宋_GB2312" w:hAnsi="Times New Roman" w:cs="Times New Roman"/>
          <w:sz w:val="24"/>
          <w:szCs w:val="24"/>
        </w:rPr>
        <w:t>33</w:t>
      </w:r>
      <w:r w:rsidRPr="006535CC">
        <w:rPr>
          <w:rFonts w:ascii="Times New Roman" w:eastAsia="仿宋_GB2312" w:hAnsi="Times New Roman" w:cs="Times New Roman"/>
          <w:sz w:val="24"/>
          <w:szCs w:val="24"/>
        </w:rPr>
        <w:t>层、</w:t>
      </w:r>
      <w:r w:rsidRPr="006535CC">
        <w:rPr>
          <w:rFonts w:ascii="Times New Roman" w:eastAsia="仿宋_GB2312" w:hAnsi="Times New Roman" w:cs="Times New Roman"/>
          <w:sz w:val="24"/>
          <w:szCs w:val="24"/>
        </w:rPr>
        <w:t>2</w:t>
      </w:r>
      <w:r w:rsidRPr="006535CC">
        <w:rPr>
          <w:rFonts w:ascii="Times New Roman" w:eastAsia="仿宋_GB2312" w:hAnsi="Times New Roman" w:cs="Times New Roman"/>
          <w:sz w:val="24"/>
          <w:szCs w:val="24"/>
        </w:rPr>
        <w:t>栋</w:t>
      </w:r>
      <w:r w:rsidRPr="006535CC">
        <w:rPr>
          <w:rFonts w:ascii="Times New Roman" w:eastAsia="仿宋_GB2312" w:hAnsi="Times New Roman" w:cs="Times New Roman"/>
          <w:sz w:val="24"/>
          <w:szCs w:val="24"/>
        </w:rPr>
        <w:t>46</w:t>
      </w:r>
      <w:r w:rsidRPr="006535CC">
        <w:rPr>
          <w:rFonts w:ascii="Times New Roman" w:eastAsia="仿宋_GB2312" w:hAnsi="Times New Roman" w:cs="Times New Roman"/>
          <w:sz w:val="24"/>
          <w:szCs w:val="24"/>
        </w:rPr>
        <w:t>层、</w:t>
      </w:r>
      <w:r w:rsidRPr="006535CC">
        <w:rPr>
          <w:rFonts w:ascii="Times New Roman" w:eastAsia="仿宋_GB2312" w:hAnsi="Times New Roman" w:cs="Times New Roman"/>
          <w:sz w:val="24"/>
          <w:szCs w:val="24"/>
        </w:rPr>
        <w:t>2</w:t>
      </w:r>
      <w:r w:rsidRPr="006535CC">
        <w:rPr>
          <w:rFonts w:ascii="Times New Roman" w:eastAsia="仿宋_GB2312" w:hAnsi="Times New Roman" w:cs="Times New Roman"/>
          <w:sz w:val="24"/>
          <w:szCs w:val="24"/>
        </w:rPr>
        <w:t>栋</w:t>
      </w:r>
      <w:r w:rsidRPr="006535CC">
        <w:rPr>
          <w:rFonts w:ascii="Times New Roman" w:eastAsia="仿宋_GB2312" w:hAnsi="Times New Roman" w:cs="Times New Roman"/>
          <w:sz w:val="24"/>
          <w:szCs w:val="24"/>
        </w:rPr>
        <w:t>31</w:t>
      </w:r>
      <w:r w:rsidRPr="006535CC">
        <w:rPr>
          <w:rFonts w:ascii="Times New Roman" w:eastAsia="仿宋_GB2312" w:hAnsi="Times New Roman" w:cs="Times New Roman"/>
          <w:sz w:val="24"/>
          <w:szCs w:val="24"/>
        </w:rPr>
        <w:t>层住宅、</w:t>
      </w:r>
      <w:r w:rsidRPr="006535CC">
        <w:rPr>
          <w:rFonts w:ascii="Times New Roman" w:eastAsia="仿宋_GB2312" w:hAnsi="Times New Roman" w:cs="Times New Roman"/>
          <w:sz w:val="24"/>
          <w:szCs w:val="24"/>
        </w:rPr>
        <w:t>3</w:t>
      </w:r>
      <w:r w:rsidRPr="006535CC">
        <w:rPr>
          <w:rFonts w:ascii="Times New Roman" w:eastAsia="仿宋_GB2312" w:hAnsi="Times New Roman" w:cs="Times New Roman"/>
          <w:sz w:val="24"/>
          <w:szCs w:val="24"/>
        </w:rPr>
        <w:t>栋</w:t>
      </w:r>
      <w:r w:rsidRPr="006535CC">
        <w:rPr>
          <w:rFonts w:ascii="Times New Roman" w:eastAsia="仿宋_GB2312" w:hAnsi="Times New Roman" w:cs="Times New Roman"/>
          <w:sz w:val="24"/>
          <w:szCs w:val="24"/>
        </w:rPr>
        <w:t>2~3</w:t>
      </w:r>
      <w:r w:rsidRPr="006535CC">
        <w:rPr>
          <w:rFonts w:ascii="Times New Roman" w:eastAsia="仿宋_GB2312" w:hAnsi="Times New Roman" w:cs="Times New Roman"/>
          <w:sz w:val="24"/>
          <w:szCs w:val="24"/>
        </w:rPr>
        <w:t>层商业楼、</w:t>
      </w:r>
      <w:r w:rsidRPr="006535CC">
        <w:rPr>
          <w:rFonts w:ascii="Times New Roman" w:eastAsia="仿宋_GB2312" w:hAnsi="Times New Roman" w:cs="Times New Roman"/>
          <w:sz w:val="24"/>
          <w:szCs w:val="24"/>
        </w:rPr>
        <w:t>1</w:t>
      </w:r>
      <w:r w:rsidRPr="006535CC">
        <w:rPr>
          <w:rFonts w:ascii="Times New Roman" w:eastAsia="仿宋_GB2312" w:hAnsi="Times New Roman" w:cs="Times New Roman"/>
          <w:sz w:val="24"/>
          <w:szCs w:val="24"/>
        </w:rPr>
        <w:t>栋</w:t>
      </w:r>
      <w:r w:rsidRPr="006535CC">
        <w:rPr>
          <w:rFonts w:ascii="Times New Roman" w:eastAsia="仿宋_GB2312" w:hAnsi="Times New Roman" w:cs="Times New Roman"/>
          <w:sz w:val="24"/>
          <w:szCs w:val="24"/>
        </w:rPr>
        <w:t>12</w:t>
      </w:r>
      <w:r w:rsidRPr="006535CC">
        <w:rPr>
          <w:rFonts w:ascii="Times New Roman" w:eastAsia="仿宋_GB2312" w:hAnsi="Times New Roman" w:cs="Times New Roman"/>
          <w:sz w:val="24"/>
          <w:szCs w:val="24"/>
        </w:rPr>
        <w:t>班幼儿园，配建</w:t>
      </w:r>
      <w:r w:rsidRPr="006535CC">
        <w:rPr>
          <w:rFonts w:ascii="Times New Roman" w:eastAsia="仿宋_GB2312" w:hAnsi="Times New Roman" w:cs="Times New Roman"/>
          <w:sz w:val="24"/>
          <w:szCs w:val="24"/>
        </w:rPr>
        <w:t>2</w:t>
      </w:r>
      <w:r w:rsidRPr="006535CC">
        <w:rPr>
          <w:rFonts w:ascii="Times New Roman" w:eastAsia="仿宋_GB2312" w:hAnsi="Times New Roman" w:cs="Times New Roman"/>
          <w:sz w:val="24"/>
          <w:szCs w:val="24"/>
        </w:rPr>
        <w:t>层地下车库及相关配套设施等。</w:t>
      </w:r>
    </w:p>
    <w:p w14:paraId="1F68E7E3" w14:textId="56EEA809" w:rsidR="006535CC" w:rsidRPr="006A7B09" w:rsidRDefault="006535CC" w:rsidP="006535CC">
      <w:pPr>
        <w:spacing w:line="360" w:lineRule="auto"/>
        <w:ind w:firstLineChars="200" w:firstLine="480"/>
        <w:rPr>
          <w:rFonts w:ascii="Times New Roman" w:eastAsia="仿宋_GB2312" w:hAnsi="Times New Roman" w:cs="Times New Roman"/>
          <w:sz w:val="24"/>
          <w:szCs w:val="24"/>
        </w:rPr>
      </w:pPr>
      <w:r w:rsidRPr="006A7B09">
        <w:rPr>
          <w:rFonts w:ascii="Times New Roman" w:eastAsia="仿宋_GB2312" w:hAnsi="Times New Roman" w:cs="Times New Roman" w:hint="eastAsia"/>
          <w:sz w:val="24"/>
          <w:szCs w:val="24"/>
        </w:rPr>
        <w:t>（</w:t>
      </w:r>
      <w:r w:rsidRPr="006A7B09">
        <w:rPr>
          <w:rFonts w:ascii="Times New Roman" w:eastAsia="仿宋_GB2312" w:hAnsi="Times New Roman" w:cs="Times New Roman"/>
          <w:sz w:val="24"/>
          <w:szCs w:val="24"/>
        </w:rPr>
        <w:t>4</w:t>
      </w:r>
      <w:r w:rsidRPr="006A7B09">
        <w:rPr>
          <w:rFonts w:ascii="Times New Roman" w:eastAsia="仿宋_GB2312" w:hAnsi="Times New Roman" w:cs="Times New Roman" w:hint="eastAsia"/>
          <w:sz w:val="24"/>
          <w:szCs w:val="24"/>
        </w:rPr>
        <w:t>）</w:t>
      </w:r>
      <w:r w:rsidRPr="006A7B09">
        <w:rPr>
          <w:rFonts w:ascii="Times New Roman" w:eastAsia="仿宋_GB2312" w:hAnsi="Times New Roman" w:cs="Times New Roman"/>
          <w:sz w:val="24"/>
          <w:szCs w:val="24"/>
        </w:rPr>
        <w:t>项目投资</w:t>
      </w:r>
    </w:p>
    <w:p w14:paraId="1694B2C1" w14:textId="2C0B8BB9" w:rsidR="006535CC" w:rsidRPr="00A75339" w:rsidRDefault="006535CC" w:rsidP="006535CC">
      <w:pPr>
        <w:spacing w:line="360" w:lineRule="auto"/>
        <w:ind w:firstLineChars="200" w:firstLine="480"/>
        <w:rPr>
          <w:rFonts w:ascii="Times New Roman" w:eastAsia="仿宋_GB2312" w:hAnsi="Times New Roman" w:cs="Times New Roman"/>
          <w:color w:val="0070C0"/>
          <w:sz w:val="24"/>
          <w:szCs w:val="24"/>
        </w:rPr>
      </w:pPr>
      <w:r w:rsidRPr="008A46ED">
        <w:rPr>
          <w:rFonts w:ascii="Times New Roman" w:eastAsia="仿宋_GB2312" w:hAnsi="Times New Roman" w:cs="Times New Roman" w:hint="eastAsia"/>
          <w:sz w:val="24"/>
          <w:szCs w:val="24"/>
        </w:rPr>
        <w:t>本项目总投资</w:t>
      </w:r>
      <w:r w:rsidRPr="008A46ED">
        <w:rPr>
          <w:rFonts w:ascii="Times New Roman" w:eastAsia="仿宋_GB2312" w:hAnsi="Times New Roman" w:cs="Times New Roman"/>
          <w:sz w:val="24"/>
          <w:szCs w:val="24"/>
        </w:rPr>
        <w:t>28.00</w:t>
      </w:r>
      <w:r w:rsidRPr="008A46ED">
        <w:rPr>
          <w:rFonts w:ascii="Times New Roman" w:eastAsia="仿宋_GB2312" w:hAnsi="Times New Roman" w:cs="Times New Roman"/>
          <w:sz w:val="24"/>
          <w:szCs w:val="24"/>
        </w:rPr>
        <w:t>亿元，其中土建投资</w:t>
      </w:r>
      <w:r w:rsidRPr="008A46ED">
        <w:rPr>
          <w:rFonts w:ascii="Times New Roman" w:eastAsia="仿宋_GB2312" w:hAnsi="Times New Roman" w:cs="Times New Roman"/>
          <w:sz w:val="24"/>
          <w:szCs w:val="24"/>
        </w:rPr>
        <w:t>11.00</w:t>
      </w:r>
      <w:r w:rsidRPr="008A46ED">
        <w:rPr>
          <w:rFonts w:ascii="Times New Roman" w:eastAsia="仿宋_GB2312" w:hAnsi="Times New Roman" w:cs="Times New Roman"/>
          <w:sz w:val="24"/>
          <w:szCs w:val="24"/>
        </w:rPr>
        <w:t>亿元。</w:t>
      </w:r>
    </w:p>
    <w:p w14:paraId="64AE8A15" w14:textId="14916640" w:rsidR="003070E0" w:rsidRPr="006A7B09" w:rsidRDefault="00DC7B4D" w:rsidP="004353AD">
      <w:pPr>
        <w:spacing w:line="360" w:lineRule="auto"/>
        <w:ind w:firstLineChars="200" w:firstLine="480"/>
        <w:rPr>
          <w:rFonts w:ascii="Times New Roman" w:eastAsia="仿宋_GB2312" w:hAnsi="Times New Roman" w:cs="Times New Roman"/>
          <w:sz w:val="24"/>
          <w:szCs w:val="24"/>
        </w:rPr>
      </w:pPr>
      <w:r w:rsidRPr="006A7B09">
        <w:rPr>
          <w:rFonts w:ascii="Times New Roman" w:eastAsia="仿宋_GB2312" w:hAnsi="Times New Roman" w:cs="Times New Roman" w:hint="eastAsia"/>
          <w:sz w:val="24"/>
          <w:szCs w:val="24"/>
        </w:rPr>
        <w:t>（</w:t>
      </w:r>
      <w:r w:rsidR="006535CC" w:rsidRPr="006A7B09">
        <w:rPr>
          <w:rFonts w:ascii="Times New Roman" w:eastAsia="仿宋_GB2312" w:hAnsi="Times New Roman" w:cs="Times New Roman"/>
          <w:sz w:val="24"/>
          <w:szCs w:val="24"/>
        </w:rPr>
        <w:t>5</w:t>
      </w:r>
      <w:r w:rsidRPr="006A7B09">
        <w:rPr>
          <w:rFonts w:ascii="Times New Roman" w:eastAsia="仿宋_GB2312" w:hAnsi="Times New Roman" w:cs="Times New Roman" w:hint="eastAsia"/>
          <w:sz w:val="24"/>
          <w:szCs w:val="24"/>
        </w:rPr>
        <w:t>）</w:t>
      </w:r>
      <w:r w:rsidR="003070E0" w:rsidRPr="006A7B09">
        <w:rPr>
          <w:rFonts w:ascii="Times New Roman" w:eastAsia="仿宋_GB2312" w:hAnsi="Times New Roman" w:cs="Times New Roman"/>
          <w:sz w:val="24"/>
          <w:szCs w:val="24"/>
        </w:rPr>
        <w:t>施工组织及工期</w:t>
      </w:r>
    </w:p>
    <w:p w14:paraId="27A302EE" w14:textId="1D09C6DF" w:rsidR="00DF551B" w:rsidRPr="006A7B09" w:rsidRDefault="00DF551B" w:rsidP="00DF551B">
      <w:pPr>
        <w:spacing w:line="360" w:lineRule="auto"/>
        <w:ind w:firstLineChars="200" w:firstLine="480"/>
        <w:rPr>
          <w:rFonts w:ascii="Times New Roman" w:eastAsia="仿宋_GB2312" w:hAnsi="Times New Roman" w:cs="Times New Roman"/>
          <w:sz w:val="24"/>
          <w:szCs w:val="24"/>
        </w:rPr>
      </w:pPr>
      <w:r w:rsidRPr="006A7B09">
        <w:rPr>
          <w:rFonts w:ascii="Times New Roman" w:eastAsia="仿宋_GB2312" w:hAnsi="Times New Roman" w:cs="Times New Roman" w:hint="eastAsia"/>
          <w:sz w:val="24"/>
          <w:szCs w:val="24"/>
        </w:rPr>
        <w:t>项目建设管理单位为</w:t>
      </w:r>
      <w:bookmarkStart w:id="12" w:name="_Hlk62562481"/>
      <w:r w:rsidR="006A7B09" w:rsidRPr="006A7B09">
        <w:rPr>
          <w:rFonts w:ascii="Times New Roman" w:eastAsia="仿宋_GB2312" w:hAnsi="Times New Roman" w:cs="Times New Roman" w:hint="eastAsia"/>
          <w:sz w:val="24"/>
          <w:szCs w:val="24"/>
        </w:rPr>
        <w:t>武汉南部新城投资有限公司</w:t>
      </w:r>
      <w:bookmarkEnd w:id="12"/>
      <w:r w:rsidRPr="006A7B09">
        <w:rPr>
          <w:rFonts w:ascii="Times New Roman" w:eastAsia="仿宋_GB2312" w:hAnsi="Times New Roman" w:cs="Times New Roman" w:hint="eastAsia"/>
          <w:sz w:val="24"/>
          <w:szCs w:val="24"/>
        </w:rPr>
        <w:t>，水土保持方案编制单位为</w:t>
      </w:r>
      <w:r w:rsidR="006A7B09" w:rsidRPr="006A7B09">
        <w:rPr>
          <w:rFonts w:ascii="Times New Roman" w:eastAsia="仿宋_GB2312" w:hAnsi="Times New Roman" w:cs="Times New Roman" w:hint="eastAsia"/>
          <w:sz w:val="24"/>
          <w:szCs w:val="24"/>
        </w:rPr>
        <w:t>武汉市水务科学研究院</w:t>
      </w:r>
      <w:r w:rsidRPr="006A7B09">
        <w:rPr>
          <w:rFonts w:ascii="Times New Roman" w:eastAsia="仿宋_GB2312" w:hAnsi="Times New Roman" w:cs="Times New Roman" w:hint="eastAsia"/>
          <w:sz w:val="24"/>
          <w:szCs w:val="24"/>
        </w:rPr>
        <w:t>，监理单位为</w:t>
      </w:r>
      <w:r w:rsidR="006A7B09" w:rsidRPr="006A7B09">
        <w:rPr>
          <w:rFonts w:ascii="Times New Roman" w:eastAsia="仿宋_GB2312" w:hAnsi="Times New Roman" w:cs="Times New Roman" w:hint="eastAsia"/>
          <w:sz w:val="24"/>
          <w:szCs w:val="24"/>
        </w:rPr>
        <w:t>湖北天慧工程咨询有限公司</w:t>
      </w:r>
      <w:r w:rsidRPr="006A7B09">
        <w:rPr>
          <w:rFonts w:ascii="Times New Roman" w:eastAsia="仿宋_GB2312" w:hAnsi="Times New Roman" w:cs="Times New Roman" w:hint="eastAsia"/>
          <w:sz w:val="24"/>
          <w:szCs w:val="24"/>
        </w:rPr>
        <w:t>，质量监督单位为洪山区质量监督站，施工单位为</w:t>
      </w:r>
      <w:r w:rsidR="006A7B09" w:rsidRPr="006A7B09">
        <w:rPr>
          <w:rFonts w:ascii="Times New Roman" w:eastAsia="仿宋_GB2312" w:hAnsi="Times New Roman" w:cs="Times New Roman" w:hint="eastAsia"/>
          <w:sz w:val="24"/>
          <w:szCs w:val="24"/>
        </w:rPr>
        <w:t>美好建筑装配科技有限公司</w:t>
      </w:r>
      <w:r w:rsidRPr="006A7B09">
        <w:rPr>
          <w:rFonts w:ascii="Times New Roman" w:eastAsia="仿宋_GB2312" w:hAnsi="Times New Roman" w:cs="Times New Roman" w:hint="eastAsia"/>
          <w:sz w:val="24"/>
          <w:szCs w:val="24"/>
        </w:rPr>
        <w:t>，运行管理单位为</w:t>
      </w:r>
      <w:r w:rsidR="006A7B09" w:rsidRPr="006A7B09">
        <w:rPr>
          <w:rFonts w:ascii="Times New Roman" w:eastAsia="仿宋_GB2312" w:hAnsi="Times New Roman" w:cs="Times New Roman" w:hint="eastAsia"/>
          <w:sz w:val="24"/>
          <w:szCs w:val="24"/>
        </w:rPr>
        <w:t>美好幸福物业</w:t>
      </w:r>
      <w:r w:rsidR="006A7B09" w:rsidRPr="006A7B09">
        <w:rPr>
          <w:rFonts w:ascii="Times New Roman" w:eastAsia="仿宋_GB2312" w:hAnsi="Times New Roman" w:cs="Times New Roman" w:hint="eastAsia"/>
          <w:sz w:val="24"/>
          <w:szCs w:val="24"/>
        </w:rPr>
        <w:lastRenderedPageBreak/>
        <w:t>服务有限公司</w:t>
      </w:r>
      <w:r w:rsidRPr="006A7B09">
        <w:rPr>
          <w:rFonts w:ascii="Times New Roman" w:eastAsia="仿宋_GB2312" w:hAnsi="Times New Roman" w:cs="Times New Roman" w:hint="eastAsia"/>
          <w:sz w:val="24"/>
          <w:szCs w:val="24"/>
        </w:rPr>
        <w:t>。</w:t>
      </w:r>
    </w:p>
    <w:p w14:paraId="236B114C" w14:textId="30E7CD9B" w:rsidR="00DF551B" w:rsidRPr="009B24E1" w:rsidRDefault="00DF551B" w:rsidP="00DF551B">
      <w:pPr>
        <w:spacing w:line="360" w:lineRule="auto"/>
        <w:ind w:firstLineChars="200" w:firstLine="480"/>
        <w:rPr>
          <w:rFonts w:ascii="Times New Roman" w:eastAsia="仿宋_GB2312" w:hAnsi="Times New Roman" w:cs="Times New Roman"/>
          <w:sz w:val="24"/>
          <w:szCs w:val="24"/>
        </w:rPr>
      </w:pPr>
      <w:r w:rsidRPr="009B24E1">
        <w:rPr>
          <w:rFonts w:ascii="Times New Roman" w:eastAsia="仿宋_GB2312" w:hAnsi="Times New Roman" w:cs="Times New Roman"/>
          <w:sz w:val="24"/>
          <w:szCs w:val="24"/>
        </w:rPr>
        <w:t>2017</w:t>
      </w:r>
      <w:r w:rsidRPr="009B24E1">
        <w:rPr>
          <w:rFonts w:ascii="Times New Roman" w:eastAsia="仿宋_GB2312" w:hAnsi="Times New Roman" w:cs="Times New Roman"/>
          <w:sz w:val="24"/>
          <w:szCs w:val="24"/>
        </w:rPr>
        <w:t>年</w:t>
      </w:r>
      <w:r w:rsidR="009B24E1">
        <w:rPr>
          <w:rFonts w:ascii="Times New Roman" w:eastAsia="仿宋_GB2312" w:hAnsi="Times New Roman" w:cs="Times New Roman" w:hint="eastAsia"/>
          <w:sz w:val="24"/>
          <w:szCs w:val="24"/>
        </w:rPr>
        <w:t>0</w:t>
      </w:r>
      <w:r w:rsidR="009B24E1">
        <w:rPr>
          <w:rFonts w:ascii="Times New Roman" w:eastAsia="仿宋_GB2312" w:hAnsi="Times New Roman" w:cs="Times New Roman"/>
          <w:sz w:val="24"/>
          <w:szCs w:val="24"/>
        </w:rPr>
        <w:t>6</w:t>
      </w:r>
      <w:r w:rsidRPr="009B24E1">
        <w:rPr>
          <w:rFonts w:ascii="Times New Roman" w:eastAsia="仿宋_GB2312" w:hAnsi="Times New Roman" w:cs="Times New Roman"/>
          <w:sz w:val="24"/>
          <w:szCs w:val="24"/>
        </w:rPr>
        <w:t>月开始桩基支护施工；</w:t>
      </w:r>
    </w:p>
    <w:p w14:paraId="5D83438F" w14:textId="31518DFF" w:rsidR="00DF551B" w:rsidRPr="009B24E1" w:rsidRDefault="00DF551B" w:rsidP="00DF551B">
      <w:pPr>
        <w:spacing w:line="360" w:lineRule="auto"/>
        <w:ind w:firstLineChars="200" w:firstLine="480"/>
        <w:rPr>
          <w:rFonts w:ascii="Times New Roman" w:eastAsia="仿宋_GB2312" w:hAnsi="Times New Roman" w:cs="Times New Roman"/>
          <w:sz w:val="24"/>
          <w:szCs w:val="24"/>
        </w:rPr>
      </w:pPr>
      <w:r w:rsidRPr="009B24E1">
        <w:rPr>
          <w:rFonts w:ascii="Times New Roman" w:eastAsia="仿宋_GB2312" w:hAnsi="Times New Roman" w:cs="Times New Roman"/>
          <w:sz w:val="24"/>
          <w:szCs w:val="24"/>
        </w:rPr>
        <w:t>2018</w:t>
      </w:r>
      <w:r w:rsidRPr="009B24E1">
        <w:rPr>
          <w:rFonts w:ascii="Times New Roman" w:eastAsia="仿宋_GB2312" w:hAnsi="Times New Roman" w:cs="Times New Roman"/>
          <w:sz w:val="24"/>
          <w:szCs w:val="24"/>
        </w:rPr>
        <w:t>年</w:t>
      </w:r>
      <w:r w:rsidR="009B24E1">
        <w:rPr>
          <w:rFonts w:ascii="Times New Roman" w:eastAsia="仿宋_GB2312" w:hAnsi="Times New Roman" w:cs="Times New Roman"/>
          <w:sz w:val="24"/>
          <w:szCs w:val="24"/>
        </w:rPr>
        <w:t>0</w:t>
      </w:r>
      <w:r w:rsidRPr="009B24E1">
        <w:rPr>
          <w:rFonts w:ascii="Times New Roman" w:eastAsia="仿宋_GB2312" w:hAnsi="Times New Roman" w:cs="Times New Roman"/>
          <w:sz w:val="24"/>
          <w:szCs w:val="24"/>
        </w:rPr>
        <w:t>1</w:t>
      </w:r>
      <w:r w:rsidRPr="009B24E1">
        <w:rPr>
          <w:rFonts w:ascii="Times New Roman" w:eastAsia="仿宋_GB2312" w:hAnsi="Times New Roman" w:cs="Times New Roman"/>
          <w:sz w:val="24"/>
          <w:szCs w:val="24"/>
        </w:rPr>
        <w:t>月进入地下室土方开挖；</w:t>
      </w:r>
    </w:p>
    <w:p w14:paraId="0FC3B293" w14:textId="47C79205" w:rsidR="00DF551B" w:rsidRPr="009B24E1" w:rsidRDefault="00DF551B" w:rsidP="00DF551B">
      <w:pPr>
        <w:spacing w:line="360" w:lineRule="auto"/>
        <w:ind w:firstLineChars="200" w:firstLine="480"/>
        <w:rPr>
          <w:rFonts w:ascii="Times New Roman" w:eastAsia="仿宋_GB2312" w:hAnsi="Times New Roman" w:cs="Times New Roman"/>
          <w:sz w:val="24"/>
          <w:szCs w:val="24"/>
        </w:rPr>
      </w:pPr>
      <w:r w:rsidRPr="009B24E1">
        <w:rPr>
          <w:rFonts w:ascii="Times New Roman" w:eastAsia="仿宋_GB2312" w:hAnsi="Times New Roman" w:cs="Times New Roman"/>
          <w:sz w:val="24"/>
          <w:szCs w:val="24"/>
        </w:rPr>
        <w:t>2018</w:t>
      </w:r>
      <w:r w:rsidRPr="009B24E1">
        <w:rPr>
          <w:rFonts w:ascii="Times New Roman" w:eastAsia="仿宋_GB2312" w:hAnsi="Times New Roman" w:cs="Times New Roman"/>
          <w:sz w:val="24"/>
          <w:szCs w:val="24"/>
        </w:rPr>
        <w:t>年</w:t>
      </w:r>
      <w:r w:rsidR="009B24E1">
        <w:rPr>
          <w:rFonts w:ascii="Times New Roman" w:eastAsia="仿宋_GB2312" w:hAnsi="Times New Roman" w:cs="Times New Roman" w:hint="eastAsia"/>
          <w:sz w:val="24"/>
          <w:szCs w:val="24"/>
        </w:rPr>
        <w:t>0</w:t>
      </w:r>
      <w:r w:rsidRPr="009B24E1">
        <w:rPr>
          <w:rFonts w:ascii="Times New Roman" w:eastAsia="仿宋_GB2312" w:hAnsi="Times New Roman" w:cs="Times New Roman"/>
          <w:sz w:val="24"/>
          <w:szCs w:val="24"/>
        </w:rPr>
        <w:t>4</w:t>
      </w:r>
      <w:r w:rsidRPr="009B24E1">
        <w:rPr>
          <w:rFonts w:ascii="Times New Roman" w:eastAsia="仿宋_GB2312" w:hAnsi="Times New Roman" w:cs="Times New Roman"/>
          <w:sz w:val="24"/>
          <w:szCs w:val="24"/>
        </w:rPr>
        <w:t>月地下室底板砼浇筑结构出正负零；</w:t>
      </w:r>
    </w:p>
    <w:p w14:paraId="61A65AE9" w14:textId="4E399412" w:rsidR="00DF551B" w:rsidRPr="009B24E1" w:rsidRDefault="00DF551B" w:rsidP="00DF551B">
      <w:pPr>
        <w:spacing w:line="360" w:lineRule="auto"/>
        <w:ind w:firstLineChars="200" w:firstLine="480"/>
        <w:rPr>
          <w:rFonts w:ascii="Times New Roman" w:eastAsia="仿宋_GB2312" w:hAnsi="Times New Roman" w:cs="Times New Roman"/>
          <w:sz w:val="24"/>
          <w:szCs w:val="24"/>
        </w:rPr>
      </w:pPr>
      <w:r w:rsidRPr="009B24E1">
        <w:rPr>
          <w:rFonts w:ascii="Times New Roman" w:eastAsia="仿宋_GB2312" w:hAnsi="Times New Roman" w:cs="Times New Roman"/>
          <w:sz w:val="24"/>
          <w:szCs w:val="24"/>
        </w:rPr>
        <w:t>2018</w:t>
      </w:r>
      <w:r w:rsidRPr="009B24E1">
        <w:rPr>
          <w:rFonts w:ascii="Times New Roman" w:eastAsia="仿宋_GB2312" w:hAnsi="Times New Roman" w:cs="Times New Roman"/>
          <w:sz w:val="24"/>
          <w:szCs w:val="24"/>
        </w:rPr>
        <w:t>年</w:t>
      </w:r>
      <w:r w:rsidR="009B24E1">
        <w:rPr>
          <w:rFonts w:ascii="Times New Roman" w:eastAsia="仿宋_GB2312" w:hAnsi="Times New Roman" w:cs="Times New Roman" w:hint="eastAsia"/>
          <w:sz w:val="24"/>
          <w:szCs w:val="24"/>
        </w:rPr>
        <w:t>0</w:t>
      </w:r>
      <w:r w:rsidRPr="009B24E1">
        <w:rPr>
          <w:rFonts w:ascii="Times New Roman" w:eastAsia="仿宋_GB2312" w:hAnsi="Times New Roman" w:cs="Times New Roman"/>
          <w:sz w:val="24"/>
          <w:szCs w:val="24"/>
        </w:rPr>
        <w:t>5</w:t>
      </w:r>
      <w:r w:rsidRPr="009B24E1">
        <w:rPr>
          <w:rFonts w:ascii="Times New Roman" w:eastAsia="仿宋_GB2312" w:hAnsi="Times New Roman" w:cs="Times New Roman"/>
          <w:sz w:val="24"/>
          <w:szCs w:val="24"/>
        </w:rPr>
        <w:t>月开始北部</w:t>
      </w:r>
      <w:r w:rsidRPr="009B24E1">
        <w:rPr>
          <w:rFonts w:ascii="Times New Roman" w:eastAsia="仿宋_GB2312" w:hAnsi="Times New Roman" w:cs="Times New Roman"/>
          <w:sz w:val="24"/>
          <w:szCs w:val="24"/>
        </w:rPr>
        <w:t>1#</w:t>
      </w:r>
      <w:r w:rsidRPr="009B24E1">
        <w:rPr>
          <w:rFonts w:ascii="Times New Roman" w:eastAsia="仿宋_GB2312" w:hAnsi="Times New Roman" w:cs="Times New Roman"/>
          <w:sz w:val="24"/>
          <w:szCs w:val="24"/>
        </w:rPr>
        <w:t>主楼上部结构施工；</w:t>
      </w:r>
    </w:p>
    <w:p w14:paraId="45FA8E9C" w14:textId="11F2509B" w:rsidR="00DF551B" w:rsidRPr="009B24E1" w:rsidRDefault="00DF551B" w:rsidP="00DF551B">
      <w:pPr>
        <w:spacing w:line="360" w:lineRule="auto"/>
        <w:ind w:firstLineChars="200" w:firstLine="480"/>
        <w:rPr>
          <w:rFonts w:ascii="Times New Roman" w:eastAsia="仿宋_GB2312" w:hAnsi="Times New Roman" w:cs="Times New Roman"/>
          <w:sz w:val="24"/>
          <w:szCs w:val="24"/>
        </w:rPr>
      </w:pPr>
      <w:r w:rsidRPr="009B24E1">
        <w:rPr>
          <w:rFonts w:ascii="Times New Roman" w:eastAsia="仿宋_GB2312" w:hAnsi="Times New Roman" w:cs="Times New Roman"/>
          <w:sz w:val="24"/>
          <w:szCs w:val="24"/>
        </w:rPr>
        <w:t>2018</w:t>
      </w:r>
      <w:r w:rsidRPr="009B24E1">
        <w:rPr>
          <w:rFonts w:ascii="Times New Roman" w:eastAsia="仿宋_GB2312" w:hAnsi="Times New Roman" w:cs="Times New Roman"/>
          <w:sz w:val="24"/>
          <w:szCs w:val="24"/>
        </w:rPr>
        <w:t>年</w:t>
      </w:r>
      <w:r w:rsidR="009B24E1">
        <w:rPr>
          <w:rFonts w:ascii="Times New Roman" w:eastAsia="仿宋_GB2312" w:hAnsi="Times New Roman" w:cs="Times New Roman" w:hint="eastAsia"/>
          <w:sz w:val="24"/>
          <w:szCs w:val="24"/>
        </w:rPr>
        <w:t>0</w:t>
      </w:r>
      <w:r w:rsidRPr="009B24E1">
        <w:rPr>
          <w:rFonts w:ascii="Times New Roman" w:eastAsia="仿宋_GB2312" w:hAnsi="Times New Roman" w:cs="Times New Roman"/>
          <w:sz w:val="24"/>
          <w:szCs w:val="24"/>
        </w:rPr>
        <w:t>7</w:t>
      </w:r>
      <w:r w:rsidRPr="009B24E1">
        <w:rPr>
          <w:rFonts w:ascii="Times New Roman" w:eastAsia="仿宋_GB2312" w:hAnsi="Times New Roman" w:cs="Times New Roman"/>
          <w:sz w:val="24"/>
          <w:szCs w:val="24"/>
        </w:rPr>
        <w:t>月开始</w:t>
      </w:r>
      <w:r w:rsidRPr="009B24E1">
        <w:rPr>
          <w:rFonts w:ascii="Times New Roman" w:eastAsia="仿宋_GB2312" w:hAnsi="Times New Roman" w:cs="Times New Roman"/>
          <w:sz w:val="24"/>
          <w:szCs w:val="24"/>
        </w:rPr>
        <w:t>2#</w:t>
      </w:r>
      <w:r w:rsidRPr="009B24E1">
        <w:rPr>
          <w:rFonts w:ascii="Times New Roman" w:eastAsia="仿宋_GB2312" w:hAnsi="Times New Roman" w:cs="Times New Roman"/>
          <w:sz w:val="24"/>
          <w:szCs w:val="24"/>
        </w:rPr>
        <w:t>主楼上部结构施工；</w:t>
      </w:r>
    </w:p>
    <w:p w14:paraId="2EA94AC9" w14:textId="0784FCD5" w:rsidR="003070E0" w:rsidRPr="009B24E1" w:rsidRDefault="00DF551B" w:rsidP="00DF551B">
      <w:pPr>
        <w:spacing w:line="360" w:lineRule="auto"/>
        <w:ind w:firstLineChars="200" w:firstLine="480"/>
        <w:rPr>
          <w:rFonts w:ascii="Times New Roman" w:eastAsia="仿宋_GB2312" w:hAnsi="Times New Roman" w:cs="Times New Roman"/>
          <w:sz w:val="24"/>
          <w:szCs w:val="24"/>
        </w:rPr>
      </w:pPr>
      <w:r w:rsidRPr="009B24E1">
        <w:rPr>
          <w:rFonts w:ascii="Times New Roman" w:eastAsia="仿宋_GB2312" w:hAnsi="Times New Roman" w:cs="Times New Roman"/>
          <w:sz w:val="24"/>
          <w:szCs w:val="24"/>
        </w:rPr>
        <w:t>2019</w:t>
      </w:r>
      <w:r w:rsidRPr="009B24E1">
        <w:rPr>
          <w:rFonts w:ascii="Times New Roman" w:eastAsia="仿宋_GB2312" w:hAnsi="Times New Roman" w:cs="Times New Roman"/>
          <w:sz w:val="24"/>
          <w:szCs w:val="24"/>
        </w:rPr>
        <w:t>年</w:t>
      </w:r>
      <w:r w:rsidRPr="009B24E1">
        <w:rPr>
          <w:rFonts w:ascii="Times New Roman" w:eastAsia="仿宋_GB2312" w:hAnsi="Times New Roman" w:cs="Times New Roman"/>
          <w:sz w:val="24"/>
          <w:szCs w:val="24"/>
        </w:rPr>
        <w:t>12</w:t>
      </w:r>
      <w:r w:rsidRPr="009B24E1">
        <w:rPr>
          <w:rFonts w:ascii="Times New Roman" w:eastAsia="仿宋_GB2312" w:hAnsi="Times New Roman" w:cs="Times New Roman"/>
          <w:sz w:val="24"/>
          <w:szCs w:val="24"/>
        </w:rPr>
        <w:t>月底基本完成场地内绿化施工，</w:t>
      </w:r>
      <w:r w:rsidRPr="009B24E1">
        <w:rPr>
          <w:rFonts w:ascii="Times New Roman" w:eastAsia="仿宋_GB2312" w:hAnsi="Times New Roman" w:cs="Times New Roman"/>
          <w:sz w:val="24"/>
          <w:szCs w:val="24"/>
        </w:rPr>
        <w:t>2020</w:t>
      </w:r>
      <w:r w:rsidRPr="009B24E1">
        <w:rPr>
          <w:rFonts w:ascii="Times New Roman" w:eastAsia="仿宋_GB2312" w:hAnsi="Times New Roman" w:cs="Times New Roman"/>
          <w:sz w:val="24"/>
          <w:szCs w:val="24"/>
        </w:rPr>
        <w:t>年</w:t>
      </w:r>
      <w:r w:rsidRPr="009B24E1">
        <w:rPr>
          <w:rFonts w:ascii="Times New Roman" w:eastAsia="仿宋_GB2312" w:hAnsi="Times New Roman" w:cs="Times New Roman"/>
          <w:sz w:val="24"/>
          <w:szCs w:val="24"/>
        </w:rPr>
        <w:t>5~8</w:t>
      </w:r>
      <w:r w:rsidRPr="009B24E1">
        <w:rPr>
          <w:rFonts w:ascii="Times New Roman" w:eastAsia="仿宋_GB2312" w:hAnsi="Times New Roman" w:cs="Times New Roman"/>
          <w:sz w:val="24"/>
          <w:szCs w:val="24"/>
        </w:rPr>
        <w:t>月进行场地内道路、绿化、外部装饰等完善工作。整个项目于</w:t>
      </w:r>
      <w:r w:rsidRPr="009B24E1">
        <w:rPr>
          <w:rFonts w:ascii="Times New Roman" w:eastAsia="仿宋_GB2312" w:hAnsi="Times New Roman" w:cs="Times New Roman"/>
          <w:sz w:val="24"/>
          <w:szCs w:val="24"/>
        </w:rPr>
        <w:t>2020</w:t>
      </w:r>
      <w:r w:rsidRPr="009B24E1">
        <w:rPr>
          <w:rFonts w:ascii="Times New Roman" w:eastAsia="仿宋_GB2312" w:hAnsi="Times New Roman" w:cs="Times New Roman"/>
          <w:sz w:val="24"/>
          <w:szCs w:val="24"/>
        </w:rPr>
        <w:t>年</w:t>
      </w:r>
      <w:r w:rsidRPr="009B24E1">
        <w:rPr>
          <w:rFonts w:ascii="Times New Roman" w:eastAsia="仿宋_GB2312" w:hAnsi="Times New Roman" w:cs="Times New Roman"/>
          <w:sz w:val="24"/>
          <w:szCs w:val="24"/>
        </w:rPr>
        <w:t>8</w:t>
      </w:r>
      <w:r w:rsidRPr="009B24E1">
        <w:rPr>
          <w:rFonts w:ascii="Times New Roman" w:eastAsia="仿宋_GB2312" w:hAnsi="Times New Roman" w:cs="Times New Roman"/>
          <w:sz w:val="24"/>
          <w:szCs w:val="24"/>
        </w:rPr>
        <w:t>月底竣工，总建设工期</w:t>
      </w:r>
      <w:r w:rsidRPr="009B24E1">
        <w:rPr>
          <w:rFonts w:ascii="Times New Roman" w:eastAsia="仿宋_GB2312" w:hAnsi="Times New Roman" w:cs="Times New Roman"/>
          <w:sz w:val="24"/>
          <w:szCs w:val="24"/>
        </w:rPr>
        <w:t>3</w:t>
      </w:r>
      <w:r w:rsidR="009B24E1" w:rsidRPr="009B24E1">
        <w:rPr>
          <w:rFonts w:ascii="Times New Roman" w:eastAsia="仿宋_GB2312" w:hAnsi="Times New Roman" w:cs="Times New Roman"/>
          <w:sz w:val="24"/>
          <w:szCs w:val="24"/>
        </w:rPr>
        <w:t>6</w:t>
      </w:r>
      <w:r w:rsidRPr="009B24E1">
        <w:rPr>
          <w:rFonts w:ascii="Times New Roman" w:eastAsia="仿宋_GB2312" w:hAnsi="Times New Roman" w:cs="Times New Roman"/>
          <w:sz w:val="24"/>
          <w:szCs w:val="24"/>
        </w:rPr>
        <w:t>个月。</w:t>
      </w:r>
    </w:p>
    <w:p w14:paraId="2FA6C488" w14:textId="5D18C22F" w:rsidR="003070E0" w:rsidRPr="006A7B09" w:rsidRDefault="00DC7B4D" w:rsidP="004353AD">
      <w:pPr>
        <w:spacing w:line="360" w:lineRule="auto"/>
        <w:ind w:firstLineChars="200" w:firstLine="480"/>
        <w:rPr>
          <w:rFonts w:ascii="Times New Roman" w:eastAsia="仿宋_GB2312" w:hAnsi="Times New Roman" w:cs="Times New Roman"/>
          <w:sz w:val="24"/>
          <w:szCs w:val="24"/>
        </w:rPr>
      </w:pPr>
      <w:r w:rsidRPr="006A7B09">
        <w:rPr>
          <w:rFonts w:ascii="Times New Roman" w:eastAsia="仿宋_GB2312" w:hAnsi="Times New Roman" w:cs="Times New Roman" w:hint="eastAsia"/>
          <w:sz w:val="24"/>
          <w:szCs w:val="24"/>
        </w:rPr>
        <w:t>（</w:t>
      </w:r>
      <w:r w:rsidR="006535CC" w:rsidRPr="006A7B09">
        <w:rPr>
          <w:rFonts w:ascii="Times New Roman" w:eastAsia="仿宋_GB2312" w:hAnsi="Times New Roman" w:cs="Times New Roman"/>
          <w:sz w:val="24"/>
          <w:szCs w:val="24"/>
        </w:rPr>
        <w:t>6</w:t>
      </w:r>
      <w:r w:rsidRPr="006A7B09">
        <w:rPr>
          <w:rFonts w:ascii="Times New Roman" w:eastAsia="仿宋_GB2312" w:hAnsi="Times New Roman" w:cs="Times New Roman" w:hint="eastAsia"/>
          <w:sz w:val="24"/>
          <w:szCs w:val="24"/>
        </w:rPr>
        <w:t>）</w:t>
      </w:r>
      <w:r w:rsidR="003070E0" w:rsidRPr="006A7B09">
        <w:rPr>
          <w:rFonts w:ascii="Times New Roman" w:eastAsia="仿宋_GB2312" w:hAnsi="Times New Roman" w:cs="Times New Roman"/>
          <w:sz w:val="24"/>
          <w:szCs w:val="24"/>
        </w:rPr>
        <w:t>征占地面积</w:t>
      </w:r>
    </w:p>
    <w:p w14:paraId="6DF96BC7" w14:textId="2E8C7964" w:rsidR="00DF551B" w:rsidRPr="006A7B09" w:rsidRDefault="00DF551B" w:rsidP="00DF551B">
      <w:pPr>
        <w:spacing w:line="360" w:lineRule="auto"/>
        <w:ind w:firstLineChars="200" w:firstLine="480"/>
        <w:rPr>
          <w:rFonts w:ascii="Times New Roman" w:eastAsia="仿宋_GB2312" w:hAnsi="Times New Roman" w:cs="Times New Roman"/>
          <w:sz w:val="24"/>
          <w:szCs w:val="24"/>
        </w:rPr>
      </w:pPr>
      <w:r w:rsidRPr="006A7B09">
        <w:rPr>
          <w:rFonts w:ascii="Times New Roman" w:eastAsia="仿宋_GB2312" w:hAnsi="Times New Roman" w:cs="Times New Roman" w:hint="eastAsia"/>
          <w:sz w:val="24"/>
          <w:szCs w:val="24"/>
        </w:rPr>
        <w:t>查阅相关资料，结合监测报告和监理报告，经过现场核查，项目扰动和占压土地总面积为</w:t>
      </w:r>
      <w:r w:rsidR="006A7B09" w:rsidRPr="006A7B09">
        <w:rPr>
          <w:rFonts w:ascii="Times New Roman" w:eastAsia="仿宋_GB2312" w:hAnsi="Times New Roman" w:cs="Times New Roman"/>
          <w:sz w:val="24"/>
          <w:szCs w:val="24"/>
        </w:rPr>
        <w:t>7.90</w:t>
      </w:r>
      <w:r w:rsidRPr="006A7B09">
        <w:rPr>
          <w:rFonts w:ascii="Times New Roman" w:eastAsia="仿宋_GB2312" w:hAnsi="Times New Roman" w:cs="Times New Roman"/>
          <w:sz w:val="24"/>
          <w:szCs w:val="24"/>
        </w:rPr>
        <w:t>hm²</w:t>
      </w:r>
      <w:r w:rsidRPr="006A7B09">
        <w:rPr>
          <w:rFonts w:ascii="Times New Roman" w:eastAsia="仿宋_GB2312" w:hAnsi="Times New Roman" w:cs="Times New Roman"/>
          <w:sz w:val="24"/>
          <w:szCs w:val="24"/>
        </w:rPr>
        <w:t>，其中永久占地</w:t>
      </w:r>
      <w:r w:rsidR="006A7B09" w:rsidRPr="006A7B09">
        <w:rPr>
          <w:rFonts w:ascii="Times New Roman" w:eastAsia="仿宋_GB2312" w:hAnsi="Times New Roman" w:cs="Times New Roman"/>
          <w:sz w:val="24"/>
          <w:szCs w:val="24"/>
        </w:rPr>
        <w:t>7.75</w:t>
      </w:r>
      <w:r w:rsidRPr="006A7B09">
        <w:rPr>
          <w:rFonts w:ascii="Times New Roman" w:eastAsia="仿宋_GB2312" w:hAnsi="Times New Roman" w:cs="Times New Roman"/>
          <w:sz w:val="24"/>
          <w:szCs w:val="24"/>
        </w:rPr>
        <w:t>hm²</w:t>
      </w:r>
      <w:r w:rsidRPr="006A7B09">
        <w:rPr>
          <w:rFonts w:ascii="Times New Roman" w:eastAsia="仿宋_GB2312" w:hAnsi="Times New Roman" w:cs="Times New Roman"/>
          <w:sz w:val="24"/>
          <w:szCs w:val="24"/>
        </w:rPr>
        <w:t>，临时占地</w:t>
      </w:r>
      <w:r w:rsidRPr="006A7B09">
        <w:rPr>
          <w:rFonts w:ascii="Times New Roman" w:eastAsia="仿宋_GB2312" w:hAnsi="Times New Roman" w:cs="Times New Roman"/>
          <w:sz w:val="24"/>
          <w:szCs w:val="24"/>
        </w:rPr>
        <w:t>0.</w:t>
      </w:r>
      <w:r w:rsidR="006A7B09" w:rsidRPr="006A7B09">
        <w:rPr>
          <w:rFonts w:ascii="Times New Roman" w:eastAsia="仿宋_GB2312" w:hAnsi="Times New Roman" w:cs="Times New Roman"/>
          <w:sz w:val="24"/>
          <w:szCs w:val="24"/>
        </w:rPr>
        <w:t>1</w:t>
      </w:r>
      <w:r w:rsidRPr="006A7B09">
        <w:rPr>
          <w:rFonts w:ascii="Times New Roman" w:eastAsia="仿宋_GB2312" w:hAnsi="Times New Roman" w:cs="Times New Roman"/>
          <w:sz w:val="24"/>
          <w:szCs w:val="24"/>
        </w:rPr>
        <w:t>5hm²</w:t>
      </w:r>
      <w:r w:rsidRPr="006A7B09">
        <w:rPr>
          <w:rFonts w:ascii="Times New Roman" w:eastAsia="仿宋_GB2312" w:hAnsi="Times New Roman" w:cs="Times New Roman"/>
          <w:sz w:val="24"/>
          <w:szCs w:val="24"/>
        </w:rPr>
        <w:t>，占地类型主要为</w:t>
      </w:r>
      <w:r w:rsidR="006A7B09" w:rsidRPr="006A7B09">
        <w:rPr>
          <w:rFonts w:ascii="Times New Roman" w:eastAsia="仿宋_GB2312" w:hAnsi="Times New Roman" w:cs="Times New Roman" w:hint="eastAsia"/>
          <w:sz w:val="24"/>
          <w:szCs w:val="24"/>
        </w:rPr>
        <w:t>旱地和坑塘水面</w:t>
      </w:r>
      <w:r w:rsidRPr="006A7B09">
        <w:rPr>
          <w:rFonts w:ascii="Times New Roman" w:eastAsia="仿宋_GB2312" w:hAnsi="Times New Roman" w:cs="Times New Roman"/>
          <w:sz w:val="24"/>
          <w:szCs w:val="24"/>
        </w:rPr>
        <w:t>，占地情况与工程实际相符。</w:t>
      </w:r>
    </w:p>
    <w:p w14:paraId="2BCE6222" w14:textId="4ED609C5" w:rsidR="003070E0" w:rsidRPr="006A7B09" w:rsidRDefault="00DF551B" w:rsidP="00DF551B">
      <w:pPr>
        <w:spacing w:line="360" w:lineRule="auto"/>
        <w:ind w:firstLineChars="200" w:firstLine="480"/>
        <w:rPr>
          <w:rFonts w:ascii="Times New Roman" w:eastAsia="仿宋_GB2312" w:hAnsi="Times New Roman" w:cs="Times New Roman"/>
          <w:sz w:val="24"/>
          <w:szCs w:val="24"/>
        </w:rPr>
      </w:pPr>
      <w:r w:rsidRPr="006A7B09">
        <w:rPr>
          <w:rFonts w:ascii="Times New Roman" w:eastAsia="仿宋_GB2312" w:hAnsi="Times New Roman" w:cs="Times New Roman" w:hint="eastAsia"/>
          <w:sz w:val="24"/>
          <w:szCs w:val="24"/>
        </w:rPr>
        <w:t>施工期各个分区具体占地情况详见表</w:t>
      </w:r>
      <w:r w:rsidRPr="006A7B09">
        <w:rPr>
          <w:rFonts w:ascii="Times New Roman" w:eastAsia="仿宋_GB2312" w:hAnsi="Times New Roman" w:cs="Times New Roman"/>
          <w:sz w:val="24"/>
          <w:szCs w:val="24"/>
        </w:rPr>
        <w:t>1-2</w:t>
      </w:r>
      <w:r w:rsidRPr="006A7B09">
        <w:rPr>
          <w:rFonts w:ascii="Times New Roman" w:eastAsia="仿宋_GB2312" w:hAnsi="Times New Roman" w:cs="Times New Roman"/>
          <w:sz w:val="24"/>
          <w:szCs w:val="24"/>
        </w:rPr>
        <w:t>。</w:t>
      </w:r>
    </w:p>
    <w:p w14:paraId="4E82C9D5" w14:textId="0E94CEFA" w:rsidR="00DF551B" w:rsidRPr="008E71C0" w:rsidRDefault="00DF551B" w:rsidP="00BB5B0D">
      <w:pPr>
        <w:jc w:val="center"/>
        <w:rPr>
          <w:rFonts w:ascii="Times New Roman" w:eastAsia="仿宋_GB2312" w:hAnsi="Times New Roman" w:cs="Times New Roman"/>
          <w:b/>
        </w:rPr>
      </w:pPr>
      <w:r w:rsidRPr="008E71C0">
        <w:rPr>
          <w:rFonts w:ascii="Times New Roman" w:eastAsia="仿宋_GB2312" w:hAnsi="Times New Roman" w:cs="Times New Roman"/>
          <w:b/>
        </w:rPr>
        <w:t>表</w:t>
      </w:r>
      <w:r w:rsidRPr="008E71C0">
        <w:rPr>
          <w:rFonts w:ascii="Times New Roman" w:eastAsia="仿宋_GB2312" w:hAnsi="Times New Roman" w:cs="Times New Roman"/>
          <w:b/>
        </w:rPr>
        <w:t xml:space="preserve">1-2  </w:t>
      </w:r>
      <w:r w:rsidRPr="008E71C0">
        <w:rPr>
          <w:rFonts w:ascii="Times New Roman" w:eastAsia="仿宋_GB2312" w:hAnsi="Times New Roman" w:cs="Times New Roman"/>
          <w:b/>
        </w:rPr>
        <w:t>工程占地面积统计表</w:t>
      </w:r>
      <w:r w:rsidRPr="008E71C0">
        <w:rPr>
          <w:rFonts w:ascii="Times New Roman" w:eastAsia="仿宋_GB2312" w:hAnsi="Times New Roman" w:cs="Times New Roman"/>
          <w:b/>
        </w:rPr>
        <w:t xml:space="preserve">  </w:t>
      </w:r>
      <w:r w:rsidRPr="008E71C0">
        <w:rPr>
          <w:rFonts w:ascii="Times New Roman" w:eastAsia="仿宋_GB2312" w:hAnsi="Times New Roman" w:cs="Times New Roman"/>
          <w:b/>
        </w:rPr>
        <w:t>单位：</w:t>
      </w:r>
      <w:r w:rsidRPr="008E71C0">
        <w:rPr>
          <w:rFonts w:ascii="Times New Roman" w:eastAsia="仿宋_GB2312" w:hAnsi="Times New Roman" w:cs="Times New Roman"/>
          <w:b/>
        </w:rPr>
        <w:t>hm²</w:t>
      </w:r>
    </w:p>
    <w:tbl>
      <w:tblPr>
        <w:tblStyle w:val="TableGrid"/>
        <w:tblW w:w="5000" w:type="pct"/>
        <w:tblInd w:w="0" w:type="dxa"/>
        <w:tblLook w:val="04A0" w:firstRow="1" w:lastRow="0" w:firstColumn="1" w:lastColumn="0" w:noHBand="0" w:noVBand="1"/>
      </w:tblPr>
      <w:tblGrid>
        <w:gridCol w:w="1419"/>
        <w:gridCol w:w="1769"/>
        <w:gridCol w:w="1771"/>
        <w:gridCol w:w="1418"/>
        <w:gridCol w:w="1201"/>
        <w:gridCol w:w="1199"/>
      </w:tblGrid>
      <w:tr w:rsidR="008E71C0" w:rsidRPr="008E71C0" w14:paraId="353EEF68" w14:textId="77777777" w:rsidTr="008E71C0">
        <w:trPr>
          <w:trHeight w:val="340"/>
        </w:trPr>
        <w:tc>
          <w:tcPr>
            <w:tcW w:w="808" w:type="pct"/>
            <w:vMerge w:val="restart"/>
            <w:tcBorders>
              <w:top w:val="single" w:sz="4" w:space="0" w:color="000000"/>
              <w:left w:val="single" w:sz="4" w:space="0" w:color="000000"/>
              <w:right w:val="single" w:sz="4" w:space="0" w:color="000000"/>
            </w:tcBorders>
            <w:vAlign w:val="center"/>
          </w:tcPr>
          <w:p w14:paraId="0A85DD1A" w14:textId="44678482" w:rsidR="00FD04B3" w:rsidRPr="008E71C0" w:rsidRDefault="00FD04B3" w:rsidP="008A1FFE">
            <w:pPr>
              <w:jc w:val="center"/>
              <w:rPr>
                <w:rFonts w:ascii="Times New Roman" w:eastAsia="仿宋_GB2312" w:hAnsi="Times New Roman" w:cs="Times New Roman"/>
              </w:rPr>
            </w:pPr>
            <w:r w:rsidRPr="008E71C0">
              <w:rPr>
                <w:rFonts w:ascii="Times New Roman" w:eastAsia="仿宋_GB2312" w:hAnsi="Times New Roman" w:cs="Times New Roman"/>
              </w:rPr>
              <w:t>项目分区</w:t>
            </w:r>
          </w:p>
        </w:tc>
        <w:tc>
          <w:tcPr>
            <w:tcW w:w="2017" w:type="pct"/>
            <w:gridSpan w:val="2"/>
            <w:tcBorders>
              <w:top w:val="single" w:sz="4" w:space="0" w:color="000000"/>
              <w:left w:val="single" w:sz="4" w:space="0" w:color="000000"/>
              <w:bottom w:val="single" w:sz="4" w:space="0" w:color="000000"/>
              <w:right w:val="single" w:sz="4" w:space="0" w:color="000000"/>
            </w:tcBorders>
            <w:vAlign w:val="center"/>
          </w:tcPr>
          <w:p w14:paraId="4C7FF76D" w14:textId="52533F79" w:rsidR="00FD04B3" w:rsidRPr="008E71C0" w:rsidRDefault="00FD04B3" w:rsidP="008A1FFE">
            <w:pPr>
              <w:jc w:val="center"/>
              <w:rPr>
                <w:rFonts w:ascii="Times New Roman" w:eastAsia="仿宋_GB2312" w:hAnsi="Times New Roman" w:cs="Times New Roman"/>
              </w:rPr>
            </w:pPr>
            <w:r w:rsidRPr="008E71C0">
              <w:rPr>
                <w:rFonts w:ascii="Times New Roman" w:eastAsia="仿宋_GB2312" w:hAnsi="Times New Roman" w:cs="Times New Roman"/>
              </w:rPr>
              <w:t>占用土地类型</w:t>
            </w:r>
          </w:p>
        </w:tc>
        <w:tc>
          <w:tcPr>
            <w:tcW w:w="808" w:type="pct"/>
            <w:vMerge w:val="restart"/>
            <w:tcBorders>
              <w:top w:val="single" w:sz="4" w:space="0" w:color="000000"/>
              <w:left w:val="single" w:sz="4" w:space="0" w:color="000000"/>
              <w:right w:val="single" w:sz="4" w:space="0" w:color="000000"/>
            </w:tcBorders>
            <w:vAlign w:val="center"/>
          </w:tcPr>
          <w:p w14:paraId="6443E74A" w14:textId="5EB6F366" w:rsidR="00FD04B3" w:rsidRPr="008E71C0" w:rsidRDefault="00FD04B3" w:rsidP="008A1FFE">
            <w:pPr>
              <w:jc w:val="center"/>
              <w:rPr>
                <w:rFonts w:ascii="Times New Roman" w:eastAsia="仿宋_GB2312" w:hAnsi="Times New Roman" w:cs="Times New Roman"/>
              </w:rPr>
            </w:pPr>
            <w:r w:rsidRPr="008E71C0">
              <w:rPr>
                <w:rFonts w:ascii="Times New Roman" w:eastAsia="仿宋_GB2312" w:hAnsi="Times New Roman" w:cs="Times New Roman"/>
              </w:rPr>
              <w:t>合计</w:t>
            </w:r>
          </w:p>
        </w:tc>
        <w:tc>
          <w:tcPr>
            <w:tcW w:w="1367" w:type="pct"/>
            <w:gridSpan w:val="2"/>
            <w:tcBorders>
              <w:top w:val="single" w:sz="4" w:space="0" w:color="000000"/>
              <w:left w:val="single" w:sz="4" w:space="0" w:color="000000"/>
              <w:bottom w:val="single" w:sz="4" w:space="0" w:color="000000"/>
              <w:right w:val="single" w:sz="4" w:space="0" w:color="000000"/>
            </w:tcBorders>
            <w:vAlign w:val="center"/>
          </w:tcPr>
          <w:p w14:paraId="1C0CE1CB" w14:textId="2BA48638" w:rsidR="00FD04B3" w:rsidRPr="008E71C0" w:rsidRDefault="00FD04B3" w:rsidP="008A1FFE">
            <w:pPr>
              <w:jc w:val="center"/>
              <w:rPr>
                <w:rFonts w:ascii="Times New Roman" w:eastAsia="仿宋_GB2312" w:hAnsi="Times New Roman" w:cs="Times New Roman"/>
              </w:rPr>
            </w:pPr>
            <w:r w:rsidRPr="008E71C0">
              <w:rPr>
                <w:rFonts w:ascii="Times New Roman" w:eastAsia="仿宋_GB2312" w:hAnsi="Times New Roman" w:cs="Times New Roman"/>
              </w:rPr>
              <w:t>占地性质</w:t>
            </w:r>
          </w:p>
        </w:tc>
      </w:tr>
      <w:tr w:rsidR="008E71C0" w:rsidRPr="008E71C0" w14:paraId="5C44E14C" w14:textId="77777777" w:rsidTr="008E71C0">
        <w:trPr>
          <w:trHeight w:val="340"/>
        </w:trPr>
        <w:tc>
          <w:tcPr>
            <w:tcW w:w="808" w:type="pct"/>
            <w:vMerge/>
            <w:tcBorders>
              <w:left w:val="single" w:sz="4" w:space="0" w:color="000000"/>
              <w:right w:val="single" w:sz="4" w:space="0" w:color="000000"/>
            </w:tcBorders>
            <w:vAlign w:val="center"/>
          </w:tcPr>
          <w:p w14:paraId="4A732745" w14:textId="77777777" w:rsidR="008E71C0" w:rsidRPr="008E71C0" w:rsidRDefault="008E71C0" w:rsidP="008A1FFE">
            <w:pPr>
              <w:jc w:val="center"/>
              <w:rPr>
                <w:rFonts w:ascii="Times New Roman" w:eastAsia="仿宋_GB2312" w:hAnsi="Times New Roman" w:cs="Times New Roman"/>
              </w:rPr>
            </w:pPr>
          </w:p>
        </w:tc>
        <w:tc>
          <w:tcPr>
            <w:tcW w:w="1008" w:type="pct"/>
            <w:tcBorders>
              <w:top w:val="single" w:sz="4" w:space="0" w:color="000000"/>
              <w:left w:val="single" w:sz="4" w:space="0" w:color="000000"/>
              <w:right w:val="single" w:sz="4" w:space="0" w:color="auto"/>
            </w:tcBorders>
            <w:vAlign w:val="center"/>
          </w:tcPr>
          <w:p w14:paraId="3EB66EA3" w14:textId="2F9E7960"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hint="eastAsia"/>
              </w:rPr>
              <w:t>旱</w:t>
            </w:r>
            <w:r w:rsidRPr="008E71C0">
              <w:rPr>
                <w:rFonts w:ascii="Times New Roman" w:eastAsia="仿宋_GB2312" w:hAnsi="Times New Roman" w:cs="Times New Roman"/>
              </w:rPr>
              <w:t>地</w:t>
            </w:r>
          </w:p>
        </w:tc>
        <w:tc>
          <w:tcPr>
            <w:tcW w:w="1009" w:type="pct"/>
            <w:tcBorders>
              <w:top w:val="single" w:sz="4" w:space="0" w:color="000000"/>
              <w:left w:val="single" w:sz="4" w:space="0" w:color="auto"/>
              <w:right w:val="single" w:sz="4" w:space="0" w:color="000000"/>
            </w:tcBorders>
            <w:vAlign w:val="center"/>
          </w:tcPr>
          <w:p w14:paraId="4AF28B5B" w14:textId="33836E0D"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hint="eastAsia"/>
              </w:rPr>
              <w:t>坑塘水面</w:t>
            </w:r>
          </w:p>
        </w:tc>
        <w:tc>
          <w:tcPr>
            <w:tcW w:w="808" w:type="pct"/>
            <w:vMerge/>
            <w:tcBorders>
              <w:left w:val="single" w:sz="4" w:space="0" w:color="000000"/>
              <w:right w:val="single" w:sz="4" w:space="0" w:color="000000"/>
            </w:tcBorders>
            <w:vAlign w:val="center"/>
          </w:tcPr>
          <w:p w14:paraId="77BF449E" w14:textId="559B8963" w:rsidR="008E71C0" w:rsidRPr="008E71C0" w:rsidRDefault="008E71C0" w:rsidP="008A1FFE">
            <w:pPr>
              <w:jc w:val="center"/>
              <w:rPr>
                <w:rFonts w:ascii="Times New Roman" w:eastAsia="仿宋_GB2312" w:hAnsi="Times New Roman" w:cs="Times New Roman"/>
              </w:rPr>
            </w:pPr>
          </w:p>
        </w:tc>
        <w:tc>
          <w:tcPr>
            <w:tcW w:w="684" w:type="pct"/>
            <w:tcBorders>
              <w:top w:val="single" w:sz="4" w:space="0" w:color="000000"/>
              <w:left w:val="single" w:sz="4" w:space="0" w:color="000000"/>
              <w:right w:val="single" w:sz="4" w:space="0" w:color="000000"/>
            </w:tcBorders>
            <w:vAlign w:val="center"/>
          </w:tcPr>
          <w:p w14:paraId="7FB866B1" w14:textId="0066BEFD"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永久占地</w:t>
            </w:r>
          </w:p>
        </w:tc>
        <w:tc>
          <w:tcPr>
            <w:tcW w:w="683" w:type="pct"/>
            <w:tcBorders>
              <w:top w:val="single" w:sz="4" w:space="0" w:color="000000"/>
              <w:left w:val="single" w:sz="4" w:space="0" w:color="000000"/>
              <w:right w:val="single" w:sz="4" w:space="0" w:color="000000"/>
            </w:tcBorders>
            <w:vAlign w:val="center"/>
          </w:tcPr>
          <w:p w14:paraId="604899E5" w14:textId="153899C9"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临时占地</w:t>
            </w:r>
          </w:p>
        </w:tc>
      </w:tr>
      <w:tr w:rsidR="008E71C0" w:rsidRPr="008E71C0" w14:paraId="3301C881" w14:textId="77777777" w:rsidTr="008E71C0">
        <w:trPr>
          <w:trHeight w:val="340"/>
        </w:trPr>
        <w:tc>
          <w:tcPr>
            <w:tcW w:w="808" w:type="pct"/>
            <w:tcBorders>
              <w:top w:val="single" w:sz="4" w:space="0" w:color="000000"/>
              <w:left w:val="single" w:sz="4" w:space="0" w:color="000000"/>
              <w:bottom w:val="single" w:sz="4" w:space="0" w:color="000000"/>
              <w:right w:val="single" w:sz="4" w:space="0" w:color="000000"/>
            </w:tcBorders>
            <w:vAlign w:val="center"/>
          </w:tcPr>
          <w:p w14:paraId="1E064FEC" w14:textId="58C7E722"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房建区</w:t>
            </w:r>
          </w:p>
        </w:tc>
        <w:tc>
          <w:tcPr>
            <w:tcW w:w="1008" w:type="pct"/>
            <w:tcBorders>
              <w:top w:val="single" w:sz="4" w:space="0" w:color="000000"/>
              <w:left w:val="single" w:sz="4" w:space="0" w:color="000000"/>
              <w:bottom w:val="single" w:sz="4" w:space="0" w:color="000000"/>
              <w:right w:val="single" w:sz="4" w:space="0" w:color="auto"/>
            </w:tcBorders>
          </w:tcPr>
          <w:p w14:paraId="7334D7B0" w14:textId="72EF5C60"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1.19 </w:t>
            </w:r>
          </w:p>
        </w:tc>
        <w:tc>
          <w:tcPr>
            <w:tcW w:w="1009" w:type="pct"/>
            <w:tcBorders>
              <w:top w:val="single" w:sz="4" w:space="0" w:color="000000"/>
              <w:left w:val="single" w:sz="4" w:space="0" w:color="auto"/>
              <w:bottom w:val="single" w:sz="4" w:space="0" w:color="000000"/>
              <w:right w:val="single" w:sz="4" w:space="0" w:color="000000"/>
            </w:tcBorders>
          </w:tcPr>
          <w:p w14:paraId="0E45DB4B" w14:textId="63B7CE67"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0.30 </w:t>
            </w:r>
          </w:p>
        </w:tc>
        <w:tc>
          <w:tcPr>
            <w:tcW w:w="808" w:type="pct"/>
            <w:tcBorders>
              <w:top w:val="single" w:sz="4" w:space="0" w:color="000000"/>
              <w:left w:val="single" w:sz="4" w:space="0" w:color="000000"/>
              <w:bottom w:val="single" w:sz="4" w:space="0" w:color="000000"/>
              <w:right w:val="single" w:sz="4" w:space="0" w:color="000000"/>
            </w:tcBorders>
          </w:tcPr>
          <w:p w14:paraId="4D437BAA" w14:textId="587FEE4D"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1.49 </w:t>
            </w:r>
          </w:p>
        </w:tc>
        <w:tc>
          <w:tcPr>
            <w:tcW w:w="684" w:type="pct"/>
            <w:tcBorders>
              <w:top w:val="single" w:sz="4" w:space="0" w:color="000000"/>
              <w:left w:val="single" w:sz="4" w:space="0" w:color="000000"/>
              <w:bottom w:val="single" w:sz="4" w:space="0" w:color="000000"/>
              <w:right w:val="single" w:sz="4" w:space="0" w:color="000000"/>
            </w:tcBorders>
          </w:tcPr>
          <w:p w14:paraId="30EC04FF" w14:textId="74CDF4D4"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1.49 </w:t>
            </w:r>
          </w:p>
        </w:tc>
        <w:tc>
          <w:tcPr>
            <w:tcW w:w="683" w:type="pct"/>
            <w:tcBorders>
              <w:top w:val="single" w:sz="4" w:space="0" w:color="000000"/>
              <w:left w:val="single" w:sz="4" w:space="0" w:color="000000"/>
              <w:bottom w:val="single" w:sz="4" w:space="0" w:color="000000"/>
              <w:right w:val="single" w:sz="4" w:space="0" w:color="000000"/>
            </w:tcBorders>
            <w:vAlign w:val="center"/>
          </w:tcPr>
          <w:p w14:paraId="6988751D" w14:textId="1E92E507"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w:t>
            </w:r>
          </w:p>
        </w:tc>
      </w:tr>
      <w:tr w:rsidR="008E71C0" w:rsidRPr="008E71C0" w14:paraId="4E77382D" w14:textId="77777777" w:rsidTr="008E71C0">
        <w:trPr>
          <w:trHeight w:val="340"/>
        </w:trPr>
        <w:tc>
          <w:tcPr>
            <w:tcW w:w="808" w:type="pct"/>
            <w:tcBorders>
              <w:top w:val="single" w:sz="4" w:space="0" w:color="000000"/>
              <w:left w:val="single" w:sz="4" w:space="0" w:color="000000"/>
              <w:bottom w:val="single" w:sz="4" w:space="0" w:color="000000"/>
              <w:right w:val="single" w:sz="4" w:space="0" w:color="000000"/>
            </w:tcBorders>
            <w:vAlign w:val="center"/>
          </w:tcPr>
          <w:p w14:paraId="6675D713" w14:textId="0468ED34"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道路广场区</w:t>
            </w:r>
          </w:p>
        </w:tc>
        <w:tc>
          <w:tcPr>
            <w:tcW w:w="1008" w:type="pct"/>
            <w:tcBorders>
              <w:top w:val="single" w:sz="4" w:space="0" w:color="000000"/>
              <w:left w:val="single" w:sz="4" w:space="0" w:color="000000"/>
              <w:bottom w:val="single" w:sz="4" w:space="0" w:color="000000"/>
              <w:right w:val="single" w:sz="4" w:space="0" w:color="auto"/>
            </w:tcBorders>
          </w:tcPr>
          <w:p w14:paraId="51C8E86A" w14:textId="1526781D"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3.15 </w:t>
            </w:r>
          </w:p>
        </w:tc>
        <w:tc>
          <w:tcPr>
            <w:tcW w:w="1009" w:type="pct"/>
            <w:tcBorders>
              <w:top w:val="single" w:sz="4" w:space="0" w:color="000000"/>
              <w:left w:val="single" w:sz="4" w:space="0" w:color="auto"/>
              <w:bottom w:val="single" w:sz="4" w:space="0" w:color="000000"/>
              <w:right w:val="single" w:sz="4" w:space="0" w:color="000000"/>
            </w:tcBorders>
          </w:tcPr>
          <w:p w14:paraId="6B65067F" w14:textId="7FDAAF19"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0.79 </w:t>
            </w:r>
          </w:p>
        </w:tc>
        <w:tc>
          <w:tcPr>
            <w:tcW w:w="808" w:type="pct"/>
            <w:tcBorders>
              <w:top w:val="single" w:sz="4" w:space="0" w:color="000000"/>
              <w:left w:val="single" w:sz="4" w:space="0" w:color="000000"/>
              <w:bottom w:val="single" w:sz="4" w:space="0" w:color="000000"/>
              <w:right w:val="single" w:sz="4" w:space="0" w:color="000000"/>
            </w:tcBorders>
          </w:tcPr>
          <w:p w14:paraId="238915A8" w14:textId="5187C232"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3.94 </w:t>
            </w:r>
          </w:p>
        </w:tc>
        <w:tc>
          <w:tcPr>
            <w:tcW w:w="684" w:type="pct"/>
            <w:tcBorders>
              <w:top w:val="single" w:sz="4" w:space="0" w:color="000000"/>
              <w:left w:val="single" w:sz="4" w:space="0" w:color="000000"/>
              <w:bottom w:val="single" w:sz="4" w:space="0" w:color="000000"/>
              <w:right w:val="single" w:sz="4" w:space="0" w:color="000000"/>
            </w:tcBorders>
          </w:tcPr>
          <w:p w14:paraId="5D109E21" w14:textId="6C4773EB"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3.94 </w:t>
            </w:r>
          </w:p>
        </w:tc>
        <w:tc>
          <w:tcPr>
            <w:tcW w:w="683" w:type="pct"/>
            <w:tcBorders>
              <w:top w:val="single" w:sz="4" w:space="0" w:color="000000"/>
              <w:left w:val="single" w:sz="4" w:space="0" w:color="000000"/>
              <w:bottom w:val="single" w:sz="4" w:space="0" w:color="000000"/>
              <w:right w:val="single" w:sz="4" w:space="0" w:color="000000"/>
            </w:tcBorders>
            <w:vAlign w:val="center"/>
          </w:tcPr>
          <w:p w14:paraId="618F387F" w14:textId="3C0F2EF6"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w:t>
            </w:r>
          </w:p>
        </w:tc>
      </w:tr>
      <w:tr w:rsidR="008E71C0" w:rsidRPr="008E71C0" w14:paraId="0182CDF5" w14:textId="77777777" w:rsidTr="008E71C0">
        <w:trPr>
          <w:trHeight w:val="340"/>
        </w:trPr>
        <w:tc>
          <w:tcPr>
            <w:tcW w:w="808" w:type="pct"/>
            <w:tcBorders>
              <w:top w:val="single" w:sz="4" w:space="0" w:color="000000"/>
              <w:left w:val="single" w:sz="4" w:space="0" w:color="000000"/>
              <w:bottom w:val="single" w:sz="4" w:space="0" w:color="000000"/>
              <w:right w:val="single" w:sz="4" w:space="0" w:color="000000"/>
            </w:tcBorders>
            <w:vAlign w:val="center"/>
          </w:tcPr>
          <w:p w14:paraId="4EB30098" w14:textId="2D896E68"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景观绿化区</w:t>
            </w:r>
          </w:p>
        </w:tc>
        <w:tc>
          <w:tcPr>
            <w:tcW w:w="1008" w:type="pct"/>
            <w:tcBorders>
              <w:top w:val="single" w:sz="4" w:space="0" w:color="000000"/>
              <w:left w:val="single" w:sz="4" w:space="0" w:color="000000"/>
              <w:bottom w:val="single" w:sz="4" w:space="0" w:color="000000"/>
              <w:right w:val="single" w:sz="4" w:space="0" w:color="auto"/>
            </w:tcBorders>
          </w:tcPr>
          <w:p w14:paraId="442AB6C9" w14:textId="753AC089"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1.97 </w:t>
            </w:r>
          </w:p>
        </w:tc>
        <w:tc>
          <w:tcPr>
            <w:tcW w:w="1009" w:type="pct"/>
            <w:tcBorders>
              <w:top w:val="single" w:sz="4" w:space="0" w:color="000000"/>
              <w:left w:val="single" w:sz="4" w:space="0" w:color="auto"/>
              <w:bottom w:val="single" w:sz="4" w:space="0" w:color="000000"/>
              <w:right w:val="single" w:sz="4" w:space="0" w:color="000000"/>
            </w:tcBorders>
          </w:tcPr>
          <w:p w14:paraId="44423D1E" w14:textId="69F94E57"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0.35 </w:t>
            </w:r>
          </w:p>
        </w:tc>
        <w:tc>
          <w:tcPr>
            <w:tcW w:w="808" w:type="pct"/>
            <w:tcBorders>
              <w:top w:val="single" w:sz="4" w:space="0" w:color="000000"/>
              <w:left w:val="single" w:sz="4" w:space="0" w:color="000000"/>
              <w:bottom w:val="single" w:sz="4" w:space="0" w:color="000000"/>
              <w:right w:val="single" w:sz="4" w:space="0" w:color="000000"/>
            </w:tcBorders>
          </w:tcPr>
          <w:p w14:paraId="35B3289E" w14:textId="41D90D16"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2.32 </w:t>
            </w:r>
          </w:p>
        </w:tc>
        <w:tc>
          <w:tcPr>
            <w:tcW w:w="684" w:type="pct"/>
            <w:tcBorders>
              <w:top w:val="single" w:sz="4" w:space="0" w:color="000000"/>
              <w:left w:val="single" w:sz="4" w:space="0" w:color="000000"/>
              <w:bottom w:val="single" w:sz="4" w:space="0" w:color="000000"/>
              <w:right w:val="single" w:sz="4" w:space="0" w:color="000000"/>
            </w:tcBorders>
          </w:tcPr>
          <w:p w14:paraId="352A08F2" w14:textId="33A34CCE" w:rsidR="008E71C0" w:rsidRPr="008E71C0" w:rsidRDefault="008E71C0" w:rsidP="008E71C0">
            <w:pPr>
              <w:jc w:val="center"/>
              <w:rPr>
                <w:rFonts w:ascii="Times New Roman" w:eastAsia="仿宋_GB2312" w:hAnsi="Times New Roman" w:cs="Times New Roman"/>
              </w:rPr>
            </w:pPr>
            <w:r w:rsidRPr="008E71C0">
              <w:rPr>
                <w:rFonts w:ascii="Times New Roman" w:eastAsia="Times New Roman" w:hAnsi="Times New Roman" w:cs="Times New Roman"/>
              </w:rPr>
              <w:t xml:space="preserve">2.32 </w:t>
            </w:r>
          </w:p>
        </w:tc>
        <w:tc>
          <w:tcPr>
            <w:tcW w:w="683" w:type="pct"/>
            <w:tcBorders>
              <w:top w:val="single" w:sz="4" w:space="0" w:color="000000"/>
              <w:left w:val="single" w:sz="4" w:space="0" w:color="000000"/>
              <w:bottom w:val="single" w:sz="4" w:space="0" w:color="000000"/>
              <w:right w:val="single" w:sz="4" w:space="0" w:color="000000"/>
            </w:tcBorders>
            <w:vAlign w:val="center"/>
          </w:tcPr>
          <w:p w14:paraId="28A5F3B2" w14:textId="3BA43FDF" w:rsidR="008E71C0" w:rsidRPr="008E71C0" w:rsidRDefault="008E71C0" w:rsidP="008E71C0">
            <w:pPr>
              <w:jc w:val="center"/>
              <w:rPr>
                <w:rFonts w:ascii="Times New Roman" w:eastAsia="仿宋_GB2312" w:hAnsi="Times New Roman" w:cs="Times New Roman"/>
              </w:rPr>
            </w:pPr>
            <w:r w:rsidRPr="008E71C0">
              <w:rPr>
                <w:rFonts w:ascii="Times New Roman" w:eastAsia="仿宋_GB2312" w:hAnsi="Times New Roman" w:cs="Times New Roman"/>
              </w:rPr>
              <w:t>/</w:t>
            </w:r>
          </w:p>
        </w:tc>
      </w:tr>
      <w:tr w:rsidR="008E71C0" w:rsidRPr="008E71C0" w14:paraId="455581E5" w14:textId="77777777" w:rsidTr="008E71C0">
        <w:trPr>
          <w:trHeight w:val="340"/>
        </w:trPr>
        <w:tc>
          <w:tcPr>
            <w:tcW w:w="808" w:type="pct"/>
            <w:tcBorders>
              <w:top w:val="single" w:sz="4" w:space="0" w:color="000000"/>
              <w:left w:val="single" w:sz="4" w:space="0" w:color="000000"/>
              <w:bottom w:val="single" w:sz="4" w:space="0" w:color="000000"/>
              <w:right w:val="single" w:sz="4" w:space="0" w:color="000000"/>
            </w:tcBorders>
            <w:vAlign w:val="center"/>
          </w:tcPr>
          <w:p w14:paraId="1223DEC3" w14:textId="27332993"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施工场地</w:t>
            </w:r>
          </w:p>
        </w:tc>
        <w:tc>
          <w:tcPr>
            <w:tcW w:w="1008" w:type="pct"/>
            <w:tcBorders>
              <w:top w:val="single" w:sz="4" w:space="0" w:color="000000"/>
              <w:left w:val="single" w:sz="4" w:space="0" w:color="000000"/>
              <w:bottom w:val="single" w:sz="4" w:space="0" w:color="000000"/>
              <w:right w:val="single" w:sz="4" w:space="0" w:color="auto"/>
            </w:tcBorders>
            <w:vAlign w:val="center"/>
          </w:tcPr>
          <w:p w14:paraId="05259F82" w14:textId="3DE62CC4"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0.15</w:t>
            </w:r>
          </w:p>
        </w:tc>
        <w:tc>
          <w:tcPr>
            <w:tcW w:w="1009" w:type="pct"/>
            <w:tcBorders>
              <w:top w:val="single" w:sz="4" w:space="0" w:color="000000"/>
              <w:left w:val="single" w:sz="4" w:space="0" w:color="auto"/>
              <w:bottom w:val="single" w:sz="4" w:space="0" w:color="000000"/>
              <w:right w:val="single" w:sz="4" w:space="0" w:color="000000"/>
            </w:tcBorders>
            <w:vAlign w:val="center"/>
          </w:tcPr>
          <w:p w14:paraId="1DAFAE7A" w14:textId="77777777" w:rsidR="008E71C0" w:rsidRPr="008E71C0" w:rsidRDefault="008E71C0" w:rsidP="008A1FFE">
            <w:pPr>
              <w:jc w:val="center"/>
              <w:rPr>
                <w:rFonts w:ascii="Times New Roman" w:eastAsia="仿宋_GB2312" w:hAnsi="Times New Roman" w:cs="Times New Roman"/>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0F64F3D7" w14:textId="4B60BE2D"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0.15</w:t>
            </w:r>
          </w:p>
        </w:tc>
        <w:tc>
          <w:tcPr>
            <w:tcW w:w="684" w:type="pct"/>
            <w:tcBorders>
              <w:top w:val="single" w:sz="4" w:space="0" w:color="000000"/>
              <w:left w:val="single" w:sz="4" w:space="0" w:color="000000"/>
              <w:bottom w:val="single" w:sz="4" w:space="0" w:color="000000"/>
              <w:right w:val="single" w:sz="4" w:space="0" w:color="000000"/>
            </w:tcBorders>
            <w:vAlign w:val="center"/>
          </w:tcPr>
          <w:p w14:paraId="2EEB4461" w14:textId="1AC64684" w:rsidR="008E71C0" w:rsidRPr="008E71C0" w:rsidRDefault="008E71C0" w:rsidP="008A1FFE">
            <w:pPr>
              <w:jc w:val="center"/>
              <w:rPr>
                <w:rFonts w:ascii="Times New Roman" w:eastAsia="仿宋_GB2312" w:hAnsi="Times New Roman" w:cs="Times New Roman"/>
              </w:rPr>
            </w:pPr>
          </w:p>
        </w:tc>
        <w:tc>
          <w:tcPr>
            <w:tcW w:w="683" w:type="pct"/>
            <w:tcBorders>
              <w:top w:val="single" w:sz="4" w:space="0" w:color="000000"/>
              <w:left w:val="single" w:sz="4" w:space="0" w:color="000000"/>
              <w:bottom w:val="single" w:sz="4" w:space="0" w:color="000000"/>
              <w:right w:val="single" w:sz="4" w:space="0" w:color="000000"/>
            </w:tcBorders>
            <w:vAlign w:val="center"/>
          </w:tcPr>
          <w:p w14:paraId="12AB0117" w14:textId="6C27945E"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0.15</w:t>
            </w:r>
          </w:p>
        </w:tc>
      </w:tr>
      <w:tr w:rsidR="008E71C0" w:rsidRPr="008E71C0" w14:paraId="307EBB47" w14:textId="77777777" w:rsidTr="008E71C0">
        <w:trPr>
          <w:trHeight w:val="340"/>
        </w:trPr>
        <w:tc>
          <w:tcPr>
            <w:tcW w:w="808" w:type="pct"/>
            <w:tcBorders>
              <w:top w:val="single" w:sz="4" w:space="0" w:color="000000"/>
              <w:left w:val="single" w:sz="4" w:space="0" w:color="000000"/>
              <w:bottom w:val="single" w:sz="4" w:space="0" w:color="000000"/>
              <w:right w:val="single" w:sz="4" w:space="0" w:color="000000"/>
            </w:tcBorders>
            <w:vAlign w:val="center"/>
          </w:tcPr>
          <w:p w14:paraId="665C90E2" w14:textId="154C1635"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合计</w:t>
            </w:r>
          </w:p>
        </w:tc>
        <w:tc>
          <w:tcPr>
            <w:tcW w:w="1008" w:type="pct"/>
            <w:tcBorders>
              <w:top w:val="single" w:sz="4" w:space="0" w:color="000000"/>
              <w:left w:val="single" w:sz="4" w:space="0" w:color="000000"/>
              <w:bottom w:val="single" w:sz="4" w:space="0" w:color="000000"/>
              <w:right w:val="single" w:sz="4" w:space="0" w:color="auto"/>
            </w:tcBorders>
            <w:vAlign w:val="center"/>
          </w:tcPr>
          <w:p w14:paraId="082F2BD6" w14:textId="1B73A837"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6.46</w:t>
            </w:r>
          </w:p>
        </w:tc>
        <w:tc>
          <w:tcPr>
            <w:tcW w:w="1009" w:type="pct"/>
            <w:tcBorders>
              <w:top w:val="single" w:sz="4" w:space="0" w:color="000000"/>
              <w:left w:val="single" w:sz="4" w:space="0" w:color="auto"/>
              <w:bottom w:val="single" w:sz="4" w:space="0" w:color="000000"/>
              <w:right w:val="single" w:sz="4" w:space="0" w:color="000000"/>
            </w:tcBorders>
            <w:vAlign w:val="center"/>
          </w:tcPr>
          <w:p w14:paraId="1854ED22" w14:textId="246BDB32"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hint="eastAsia"/>
              </w:rPr>
              <w:t>1</w:t>
            </w:r>
            <w:r w:rsidRPr="008E71C0">
              <w:rPr>
                <w:rFonts w:ascii="Times New Roman" w:eastAsia="仿宋_GB2312" w:hAnsi="Times New Roman" w:cs="Times New Roman"/>
              </w:rPr>
              <w:t>.44</w:t>
            </w:r>
          </w:p>
        </w:tc>
        <w:tc>
          <w:tcPr>
            <w:tcW w:w="808" w:type="pct"/>
            <w:tcBorders>
              <w:top w:val="single" w:sz="4" w:space="0" w:color="000000"/>
              <w:left w:val="single" w:sz="4" w:space="0" w:color="000000"/>
              <w:bottom w:val="single" w:sz="4" w:space="0" w:color="000000"/>
              <w:right w:val="single" w:sz="4" w:space="0" w:color="000000"/>
            </w:tcBorders>
            <w:vAlign w:val="center"/>
          </w:tcPr>
          <w:p w14:paraId="14B15C47" w14:textId="57D369D6"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7.90</w:t>
            </w:r>
          </w:p>
        </w:tc>
        <w:tc>
          <w:tcPr>
            <w:tcW w:w="684" w:type="pct"/>
            <w:tcBorders>
              <w:top w:val="single" w:sz="4" w:space="0" w:color="000000"/>
              <w:left w:val="single" w:sz="4" w:space="0" w:color="000000"/>
              <w:bottom w:val="single" w:sz="4" w:space="0" w:color="000000"/>
              <w:right w:val="single" w:sz="4" w:space="0" w:color="000000"/>
            </w:tcBorders>
            <w:vAlign w:val="center"/>
          </w:tcPr>
          <w:p w14:paraId="732DD7B9" w14:textId="3AE87B64"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7.75</w:t>
            </w:r>
          </w:p>
        </w:tc>
        <w:tc>
          <w:tcPr>
            <w:tcW w:w="683" w:type="pct"/>
            <w:tcBorders>
              <w:top w:val="single" w:sz="4" w:space="0" w:color="000000"/>
              <w:left w:val="single" w:sz="4" w:space="0" w:color="000000"/>
              <w:bottom w:val="single" w:sz="4" w:space="0" w:color="000000"/>
              <w:right w:val="single" w:sz="4" w:space="0" w:color="000000"/>
            </w:tcBorders>
            <w:vAlign w:val="center"/>
          </w:tcPr>
          <w:p w14:paraId="40B9BC6F" w14:textId="07B20A46" w:rsidR="008E71C0" w:rsidRPr="008E71C0" w:rsidRDefault="008E71C0" w:rsidP="008A1FFE">
            <w:pPr>
              <w:jc w:val="center"/>
              <w:rPr>
                <w:rFonts w:ascii="Times New Roman" w:eastAsia="仿宋_GB2312" w:hAnsi="Times New Roman" w:cs="Times New Roman"/>
              </w:rPr>
            </w:pPr>
            <w:r w:rsidRPr="008E71C0">
              <w:rPr>
                <w:rFonts w:ascii="Times New Roman" w:eastAsia="仿宋_GB2312" w:hAnsi="Times New Roman" w:cs="Times New Roman"/>
              </w:rPr>
              <w:t>0.15</w:t>
            </w:r>
          </w:p>
        </w:tc>
      </w:tr>
    </w:tbl>
    <w:p w14:paraId="27978C31" w14:textId="0610E479" w:rsidR="003070E0" w:rsidRPr="00061864" w:rsidRDefault="00DC7B4D" w:rsidP="004353AD">
      <w:pPr>
        <w:spacing w:line="360" w:lineRule="auto"/>
        <w:ind w:firstLineChars="200" w:firstLine="480"/>
        <w:rPr>
          <w:rFonts w:ascii="Times New Roman" w:eastAsia="仿宋_GB2312" w:hAnsi="Times New Roman" w:cs="Times New Roman"/>
          <w:sz w:val="24"/>
          <w:szCs w:val="24"/>
        </w:rPr>
      </w:pPr>
      <w:r w:rsidRPr="00061864">
        <w:rPr>
          <w:rFonts w:ascii="Times New Roman" w:eastAsia="仿宋_GB2312" w:hAnsi="Times New Roman" w:cs="Times New Roman" w:hint="eastAsia"/>
          <w:sz w:val="24"/>
          <w:szCs w:val="24"/>
        </w:rPr>
        <w:t>（</w:t>
      </w:r>
      <w:r w:rsidR="006535CC" w:rsidRPr="00061864">
        <w:rPr>
          <w:rFonts w:ascii="Times New Roman" w:eastAsia="仿宋_GB2312" w:hAnsi="Times New Roman" w:cs="Times New Roman"/>
          <w:sz w:val="24"/>
          <w:szCs w:val="24"/>
        </w:rPr>
        <w:t>7</w:t>
      </w:r>
      <w:r w:rsidRPr="00061864">
        <w:rPr>
          <w:rFonts w:ascii="Times New Roman" w:eastAsia="仿宋_GB2312" w:hAnsi="Times New Roman" w:cs="Times New Roman" w:hint="eastAsia"/>
          <w:sz w:val="24"/>
          <w:szCs w:val="24"/>
        </w:rPr>
        <w:t>）</w:t>
      </w:r>
      <w:r w:rsidR="003070E0" w:rsidRPr="00061864">
        <w:rPr>
          <w:rFonts w:ascii="Times New Roman" w:eastAsia="仿宋_GB2312" w:hAnsi="Times New Roman" w:cs="Times New Roman"/>
          <w:sz w:val="24"/>
          <w:szCs w:val="24"/>
        </w:rPr>
        <w:t>土石方情况</w:t>
      </w:r>
    </w:p>
    <w:p w14:paraId="7BEA0578" w14:textId="3091E4BC" w:rsidR="003070E0" w:rsidRPr="00061864" w:rsidRDefault="003070E0" w:rsidP="004353AD">
      <w:pPr>
        <w:spacing w:line="360" w:lineRule="auto"/>
        <w:ind w:firstLineChars="200" w:firstLine="480"/>
        <w:rPr>
          <w:rFonts w:ascii="Times New Roman" w:eastAsia="仿宋_GB2312" w:hAnsi="Times New Roman" w:cs="Times New Roman"/>
          <w:sz w:val="24"/>
          <w:szCs w:val="24"/>
        </w:rPr>
      </w:pPr>
      <w:r w:rsidRPr="00061864">
        <w:rPr>
          <w:rFonts w:ascii="Times New Roman" w:eastAsia="仿宋_GB2312" w:hAnsi="Times New Roman" w:cs="Times New Roman"/>
          <w:sz w:val="24"/>
          <w:szCs w:val="24"/>
        </w:rPr>
        <w:t>根据现场监测和经查阅施工、结算资料，本工程土石方挖填总量为</w:t>
      </w:r>
      <w:r w:rsidR="00061864" w:rsidRPr="00061864">
        <w:rPr>
          <w:rFonts w:ascii="Times New Roman" w:eastAsia="仿宋_GB2312" w:hAnsi="Times New Roman" w:cs="Times New Roman"/>
          <w:sz w:val="24"/>
          <w:szCs w:val="24"/>
        </w:rPr>
        <w:t>40.20</w:t>
      </w:r>
      <w:r w:rsidRPr="00061864">
        <w:rPr>
          <w:rFonts w:ascii="Times New Roman" w:eastAsia="仿宋_GB2312" w:hAnsi="Times New Roman" w:cs="Times New Roman"/>
          <w:sz w:val="24"/>
          <w:szCs w:val="24"/>
        </w:rPr>
        <w:t>万</w:t>
      </w:r>
      <w:r w:rsidR="000C031A" w:rsidRPr="00061864">
        <w:rPr>
          <w:rFonts w:ascii="Times New Roman" w:eastAsia="仿宋_GB2312" w:hAnsi="Times New Roman" w:cs="Times New Roman"/>
          <w:sz w:val="24"/>
          <w:szCs w:val="24"/>
        </w:rPr>
        <w:t>m³</w:t>
      </w:r>
      <w:r w:rsidRPr="00061864">
        <w:rPr>
          <w:rFonts w:ascii="Times New Roman" w:eastAsia="仿宋_GB2312" w:hAnsi="Times New Roman" w:cs="Times New Roman"/>
          <w:sz w:val="24"/>
          <w:szCs w:val="24"/>
        </w:rPr>
        <w:t>，开挖量为</w:t>
      </w:r>
      <w:r w:rsidR="00061864" w:rsidRPr="00061864">
        <w:rPr>
          <w:rFonts w:ascii="Times New Roman" w:eastAsia="仿宋_GB2312" w:hAnsi="Times New Roman" w:cs="Times New Roman"/>
          <w:sz w:val="24"/>
          <w:szCs w:val="24"/>
        </w:rPr>
        <w:t>32.65</w:t>
      </w:r>
      <w:r w:rsidRPr="00061864">
        <w:rPr>
          <w:rFonts w:ascii="Times New Roman" w:eastAsia="仿宋_GB2312" w:hAnsi="Times New Roman" w:cs="Times New Roman"/>
          <w:sz w:val="24"/>
          <w:szCs w:val="24"/>
        </w:rPr>
        <w:t>万</w:t>
      </w:r>
      <w:r w:rsidR="000C031A" w:rsidRPr="00061864">
        <w:rPr>
          <w:rFonts w:ascii="Times New Roman" w:eastAsia="仿宋_GB2312" w:hAnsi="Times New Roman" w:cs="Times New Roman"/>
          <w:sz w:val="24"/>
          <w:szCs w:val="24"/>
        </w:rPr>
        <w:t>m³</w:t>
      </w:r>
      <w:r w:rsidRPr="00061864">
        <w:rPr>
          <w:rFonts w:ascii="Times New Roman" w:eastAsia="仿宋_GB2312" w:hAnsi="Times New Roman" w:cs="Times New Roman"/>
          <w:sz w:val="24"/>
          <w:szCs w:val="24"/>
        </w:rPr>
        <w:t>，土石方回填量为</w:t>
      </w:r>
      <w:r w:rsidR="00061864" w:rsidRPr="00061864">
        <w:rPr>
          <w:rFonts w:ascii="Times New Roman" w:eastAsia="仿宋_GB2312" w:hAnsi="Times New Roman" w:cs="Times New Roman"/>
          <w:sz w:val="24"/>
          <w:szCs w:val="24"/>
        </w:rPr>
        <w:t>7.55</w:t>
      </w:r>
      <w:r w:rsidRPr="00061864">
        <w:rPr>
          <w:rFonts w:ascii="Times New Roman" w:eastAsia="仿宋_GB2312" w:hAnsi="Times New Roman" w:cs="Times New Roman"/>
          <w:sz w:val="24"/>
          <w:szCs w:val="24"/>
        </w:rPr>
        <w:t>万</w:t>
      </w:r>
      <w:r w:rsidR="000C031A" w:rsidRPr="00061864">
        <w:rPr>
          <w:rFonts w:ascii="Times New Roman" w:eastAsia="仿宋_GB2312" w:hAnsi="Times New Roman" w:cs="Times New Roman"/>
          <w:sz w:val="24"/>
          <w:szCs w:val="24"/>
        </w:rPr>
        <w:t>m³</w:t>
      </w:r>
      <w:r w:rsidRPr="00061864">
        <w:rPr>
          <w:rFonts w:ascii="Times New Roman" w:eastAsia="仿宋_GB2312" w:hAnsi="Times New Roman" w:cs="Times New Roman"/>
          <w:sz w:val="24"/>
          <w:szCs w:val="24"/>
        </w:rPr>
        <w:t>，</w:t>
      </w:r>
      <w:r w:rsidR="00061864" w:rsidRPr="00061864">
        <w:rPr>
          <w:rFonts w:ascii="Times New Roman" w:eastAsia="仿宋_GB2312" w:hAnsi="Times New Roman" w:cs="Times New Roman" w:hint="eastAsia"/>
          <w:sz w:val="24"/>
          <w:szCs w:val="24"/>
        </w:rPr>
        <w:t>弃</w:t>
      </w:r>
      <w:r w:rsidRPr="00061864">
        <w:rPr>
          <w:rFonts w:ascii="Times New Roman" w:eastAsia="仿宋_GB2312" w:hAnsi="Times New Roman" w:cs="Times New Roman"/>
          <w:sz w:val="24"/>
          <w:szCs w:val="24"/>
        </w:rPr>
        <w:t>方</w:t>
      </w:r>
      <w:r w:rsidR="00061864" w:rsidRPr="00061864">
        <w:rPr>
          <w:rFonts w:ascii="Times New Roman" w:eastAsia="仿宋_GB2312" w:hAnsi="Times New Roman" w:cs="Times New Roman"/>
          <w:sz w:val="24"/>
          <w:szCs w:val="24"/>
        </w:rPr>
        <w:t>25.10</w:t>
      </w:r>
      <w:r w:rsidRPr="00061864">
        <w:rPr>
          <w:rFonts w:ascii="Times New Roman" w:eastAsia="仿宋_GB2312" w:hAnsi="Times New Roman" w:cs="Times New Roman"/>
          <w:sz w:val="24"/>
          <w:szCs w:val="24"/>
        </w:rPr>
        <w:t>万</w:t>
      </w:r>
      <w:r w:rsidR="000C031A" w:rsidRPr="00061864">
        <w:rPr>
          <w:rFonts w:ascii="Times New Roman" w:eastAsia="仿宋_GB2312" w:hAnsi="Times New Roman" w:cs="Times New Roman"/>
          <w:sz w:val="24"/>
          <w:szCs w:val="24"/>
        </w:rPr>
        <w:t>m³</w:t>
      </w:r>
      <w:r w:rsidRPr="00061864">
        <w:rPr>
          <w:rFonts w:ascii="Times New Roman" w:eastAsia="仿宋_GB2312" w:hAnsi="Times New Roman" w:cs="Times New Roman"/>
          <w:sz w:val="24"/>
          <w:szCs w:val="24"/>
        </w:rPr>
        <w:t>，</w:t>
      </w:r>
      <w:r w:rsidR="00061864" w:rsidRPr="00061864">
        <w:rPr>
          <w:rFonts w:ascii="Times New Roman" w:eastAsia="仿宋_GB2312" w:hAnsi="Times New Roman" w:cs="Times New Roman"/>
          <w:sz w:val="24"/>
          <w:szCs w:val="24"/>
        </w:rPr>
        <w:t>运至</w:t>
      </w:r>
      <w:r w:rsidR="00061864" w:rsidRPr="00061864">
        <w:rPr>
          <w:rFonts w:ascii="Times New Roman" w:eastAsia="仿宋_GB2312" w:hAnsi="Times New Roman" w:cs="Times New Roman" w:hint="eastAsia"/>
          <w:sz w:val="24"/>
          <w:szCs w:val="24"/>
        </w:rPr>
        <w:t>江夏区金夹山建筑垃圾消纳场处理，</w:t>
      </w:r>
      <w:r w:rsidRPr="00061864">
        <w:rPr>
          <w:rFonts w:ascii="Times New Roman" w:eastAsia="仿宋_GB2312" w:hAnsi="Times New Roman" w:cs="Times New Roman"/>
          <w:sz w:val="24"/>
          <w:szCs w:val="24"/>
        </w:rPr>
        <w:t>无</w:t>
      </w:r>
      <w:r w:rsidR="00061864" w:rsidRPr="00061864">
        <w:rPr>
          <w:rFonts w:ascii="Times New Roman" w:eastAsia="仿宋_GB2312" w:hAnsi="Times New Roman" w:cs="Times New Roman" w:hint="eastAsia"/>
          <w:sz w:val="24"/>
          <w:szCs w:val="24"/>
        </w:rPr>
        <w:t>借</w:t>
      </w:r>
      <w:r w:rsidRPr="00061864">
        <w:rPr>
          <w:rFonts w:ascii="Times New Roman" w:eastAsia="仿宋_GB2312" w:hAnsi="Times New Roman" w:cs="Times New Roman"/>
          <w:sz w:val="24"/>
          <w:szCs w:val="24"/>
        </w:rPr>
        <w:t>方。</w:t>
      </w:r>
    </w:p>
    <w:p w14:paraId="550CD2C8" w14:textId="5119A5FC" w:rsidR="00DF551B" w:rsidRPr="006535CC" w:rsidRDefault="00DF551B" w:rsidP="00DF551B">
      <w:pPr>
        <w:spacing w:line="360" w:lineRule="auto"/>
        <w:ind w:firstLineChars="200" w:firstLine="480"/>
        <w:rPr>
          <w:rFonts w:ascii="Times New Roman" w:eastAsia="仿宋_GB2312" w:hAnsi="Times New Roman" w:cs="Times New Roman"/>
          <w:sz w:val="24"/>
          <w:szCs w:val="24"/>
        </w:rPr>
      </w:pPr>
      <w:r w:rsidRPr="006535CC">
        <w:rPr>
          <w:rFonts w:ascii="Times New Roman" w:eastAsia="仿宋_GB2312" w:hAnsi="Times New Roman" w:cs="Times New Roman" w:hint="eastAsia"/>
          <w:sz w:val="24"/>
          <w:szCs w:val="24"/>
        </w:rPr>
        <w:t>（</w:t>
      </w:r>
      <w:r w:rsidR="006535CC" w:rsidRPr="006535CC">
        <w:rPr>
          <w:rFonts w:ascii="Times New Roman" w:eastAsia="仿宋_GB2312" w:hAnsi="Times New Roman" w:cs="Times New Roman" w:hint="eastAsia"/>
          <w:sz w:val="24"/>
          <w:szCs w:val="24"/>
        </w:rPr>
        <w:t>8</w:t>
      </w:r>
      <w:r w:rsidRPr="006535CC">
        <w:rPr>
          <w:rFonts w:ascii="Times New Roman" w:eastAsia="仿宋_GB2312" w:hAnsi="Times New Roman" w:cs="Times New Roman" w:hint="eastAsia"/>
          <w:sz w:val="24"/>
          <w:szCs w:val="24"/>
        </w:rPr>
        <w:t>）移民安置和专项设施改（迁）建</w:t>
      </w:r>
    </w:p>
    <w:p w14:paraId="1FCEE609" w14:textId="60019EF2" w:rsidR="00DF551B" w:rsidRPr="006535CC" w:rsidRDefault="00DF551B" w:rsidP="00DF551B">
      <w:pPr>
        <w:spacing w:line="360" w:lineRule="auto"/>
        <w:ind w:firstLineChars="200" w:firstLine="480"/>
        <w:rPr>
          <w:rFonts w:ascii="Times New Roman" w:eastAsia="仿宋_GB2312" w:hAnsi="Times New Roman" w:cs="Times New Roman"/>
          <w:sz w:val="24"/>
          <w:szCs w:val="24"/>
        </w:rPr>
      </w:pPr>
      <w:r w:rsidRPr="006535CC">
        <w:rPr>
          <w:rFonts w:ascii="Times New Roman" w:eastAsia="仿宋_GB2312" w:hAnsi="Times New Roman" w:cs="Times New Roman" w:hint="eastAsia"/>
          <w:sz w:val="24"/>
          <w:szCs w:val="24"/>
        </w:rPr>
        <w:t>本项目不涉及拆迁安置区水土流失防治问题。</w:t>
      </w:r>
    </w:p>
    <w:p w14:paraId="5B08F7EC" w14:textId="625ED824" w:rsidR="007356AE" w:rsidRPr="002004C1" w:rsidRDefault="002D25F6" w:rsidP="007356AE">
      <w:pPr>
        <w:pStyle w:val="2"/>
      </w:pPr>
      <w:bookmarkStart w:id="13" w:name="_Toc63160303"/>
      <w:r w:rsidRPr="002004C1">
        <w:rPr>
          <w:rFonts w:hint="eastAsia"/>
        </w:rPr>
        <w:t>项目区概况</w:t>
      </w:r>
      <w:bookmarkEnd w:id="13"/>
    </w:p>
    <w:p w14:paraId="021BFEDE" w14:textId="3E148145" w:rsidR="00EC2A8E" w:rsidRPr="002004C1" w:rsidRDefault="002D25F6" w:rsidP="00EC2A8E">
      <w:pPr>
        <w:pStyle w:val="3"/>
        <w:rPr>
          <w:bCs w:val="0"/>
        </w:rPr>
      </w:pPr>
      <w:r w:rsidRPr="002004C1">
        <w:rPr>
          <w:rFonts w:hint="eastAsia"/>
          <w:bCs w:val="0"/>
        </w:rPr>
        <w:t>自然条件</w:t>
      </w:r>
    </w:p>
    <w:p w14:paraId="3C39AC02" w14:textId="77777777"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w:t>
      </w:r>
      <w:r w:rsidRPr="008A46ED">
        <w:rPr>
          <w:rFonts w:ascii="Times New Roman" w:eastAsia="仿宋_GB2312" w:hAnsi="Times New Roman" w:cs="Times New Roman" w:hint="eastAsia"/>
          <w:sz w:val="24"/>
          <w:szCs w:val="24"/>
        </w:rPr>
        <w:t>1</w:t>
      </w:r>
      <w:r w:rsidRPr="008A46ED">
        <w:rPr>
          <w:rFonts w:ascii="Times New Roman" w:eastAsia="仿宋_GB2312" w:hAnsi="Times New Roman" w:cs="Times New Roman" w:hint="eastAsia"/>
          <w:sz w:val="24"/>
          <w:szCs w:val="24"/>
        </w:rPr>
        <w:t>）</w:t>
      </w:r>
      <w:r w:rsidRPr="008A46ED">
        <w:rPr>
          <w:rFonts w:ascii="Times New Roman" w:eastAsia="仿宋_GB2312" w:hAnsi="Times New Roman" w:cs="Times New Roman"/>
          <w:sz w:val="24"/>
          <w:szCs w:val="24"/>
        </w:rPr>
        <w:t>地形地貌</w:t>
      </w:r>
    </w:p>
    <w:p w14:paraId="0B88AFC2" w14:textId="77777777"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lastRenderedPageBreak/>
        <w:t>项目位于洪山区，地貌单元属长江冲积一级阶地，场地原占地主要为旱地和水塘，场地内地势较平坦，地面标高在</w:t>
      </w:r>
      <w:r w:rsidRPr="008A46ED">
        <w:rPr>
          <w:rFonts w:ascii="Times New Roman" w:eastAsia="仿宋_GB2312" w:hAnsi="Times New Roman" w:cs="Times New Roman"/>
          <w:sz w:val="24"/>
          <w:szCs w:val="24"/>
        </w:rPr>
        <w:t>20.9~21.7m</w:t>
      </w:r>
      <w:r w:rsidRPr="008A46ED">
        <w:rPr>
          <w:rFonts w:ascii="Times New Roman" w:eastAsia="仿宋_GB2312" w:hAnsi="Times New Roman" w:cs="Times New Roman"/>
          <w:sz w:val="24"/>
          <w:szCs w:val="24"/>
        </w:rPr>
        <w:t>之间。</w:t>
      </w:r>
    </w:p>
    <w:p w14:paraId="15CB4F97" w14:textId="77777777"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w:t>
      </w:r>
      <w:r w:rsidRPr="008A46ED">
        <w:rPr>
          <w:rFonts w:ascii="Times New Roman" w:eastAsia="仿宋_GB2312" w:hAnsi="Times New Roman" w:cs="Times New Roman" w:hint="eastAsia"/>
          <w:sz w:val="24"/>
          <w:szCs w:val="24"/>
        </w:rPr>
        <w:t>2</w:t>
      </w:r>
      <w:r w:rsidRPr="008A46ED">
        <w:rPr>
          <w:rFonts w:ascii="Times New Roman" w:eastAsia="仿宋_GB2312" w:hAnsi="Times New Roman" w:cs="Times New Roman" w:hint="eastAsia"/>
          <w:sz w:val="24"/>
          <w:szCs w:val="24"/>
        </w:rPr>
        <w:t>）</w:t>
      </w:r>
      <w:r w:rsidRPr="008A46ED">
        <w:rPr>
          <w:rFonts w:ascii="Times New Roman" w:eastAsia="仿宋_GB2312" w:hAnsi="Times New Roman" w:cs="Times New Roman"/>
          <w:sz w:val="24"/>
          <w:szCs w:val="24"/>
        </w:rPr>
        <w:t>地质</w:t>
      </w:r>
    </w:p>
    <w:p w14:paraId="33B90A7B" w14:textId="77777777"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1</w:t>
      </w:r>
      <w:r w:rsidRPr="008A46ED">
        <w:rPr>
          <w:rFonts w:ascii="Times New Roman" w:eastAsia="仿宋_GB2312" w:hAnsi="Times New Roman" w:cs="Times New Roman" w:hint="eastAsia"/>
          <w:sz w:val="24"/>
          <w:szCs w:val="24"/>
        </w:rPr>
        <w:t>）区域</w:t>
      </w:r>
      <w:r w:rsidRPr="008A46ED">
        <w:rPr>
          <w:rFonts w:ascii="Times New Roman" w:eastAsia="仿宋_GB2312" w:hAnsi="Times New Roman" w:cs="Times New Roman"/>
          <w:sz w:val="24"/>
          <w:szCs w:val="24"/>
        </w:rPr>
        <w:t>地质</w:t>
      </w:r>
      <w:r w:rsidRPr="008A46ED">
        <w:rPr>
          <w:rFonts w:ascii="Times New Roman" w:eastAsia="仿宋_GB2312" w:hAnsi="Times New Roman" w:cs="Times New Roman" w:hint="eastAsia"/>
          <w:sz w:val="24"/>
          <w:szCs w:val="24"/>
        </w:rPr>
        <w:t>构造</w:t>
      </w:r>
    </w:p>
    <w:p w14:paraId="5CD3D41E" w14:textId="77777777"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武汉位于扬子地台北部，秦岭地槽东端之南，属淮阳山字形构造南弧西翼。虽有多期造山运动复合影响的痕迹，但主要受控于燕山构造运动，表现为一系列走向近东西到北西西的线性褶皱，以及北西、北西西和近东西的正逆断层及逆掩断层。在南北向的应力支配下，还发育有其它次一级的构造带，即北北东及北西西两组张扭性断裂。</w:t>
      </w:r>
    </w:p>
    <w:p w14:paraId="457D6F05" w14:textId="77777777"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本工程建筑场地处于一个地质构造运动相对稳定的地带，下伏基岩为志留系泥质砂岩，属非可溶岩。</w:t>
      </w:r>
    </w:p>
    <w:p w14:paraId="7818F0C6" w14:textId="77777777"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sz w:val="24"/>
          <w:szCs w:val="24"/>
        </w:rPr>
        <w:t>2</w:t>
      </w:r>
      <w:r w:rsidRPr="008A46ED">
        <w:rPr>
          <w:rFonts w:ascii="Times New Roman" w:eastAsia="仿宋_GB2312" w:hAnsi="Times New Roman" w:cs="Times New Roman"/>
          <w:sz w:val="24"/>
          <w:szCs w:val="24"/>
        </w:rPr>
        <w:t>）地质概况</w:t>
      </w:r>
    </w:p>
    <w:p w14:paraId="6FD9D396" w14:textId="77777777"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根据建和村“城中村”改造</w:t>
      </w:r>
      <w:r w:rsidRPr="008A46ED">
        <w:rPr>
          <w:rFonts w:ascii="Times New Roman" w:eastAsia="仿宋_GB2312" w:hAnsi="Times New Roman" w:cs="Times New Roman"/>
          <w:sz w:val="24"/>
          <w:szCs w:val="24"/>
        </w:rPr>
        <w:t>K3</w:t>
      </w:r>
      <w:r w:rsidRPr="008A46ED">
        <w:rPr>
          <w:rFonts w:ascii="Times New Roman" w:eastAsia="仿宋_GB2312" w:hAnsi="Times New Roman" w:cs="Times New Roman"/>
          <w:sz w:val="24"/>
          <w:szCs w:val="24"/>
        </w:rPr>
        <w:t>地块项目岩土工程勘察报告，在拟建场地勘探深度范</w:t>
      </w:r>
      <w:r w:rsidRPr="008A46ED">
        <w:rPr>
          <w:rFonts w:ascii="Times New Roman" w:eastAsia="仿宋_GB2312" w:hAnsi="Times New Roman" w:cs="Times New Roman" w:hint="eastAsia"/>
          <w:sz w:val="24"/>
          <w:szCs w:val="24"/>
        </w:rPr>
        <w:t>围内，根据钻探所揭露的岩土层的物理力学性质、沉积时代、成因类型并结合静力触探、室内试验及野外鉴定结果，将场地岩土层划分为</w:t>
      </w:r>
      <w:r w:rsidRPr="008A46ED">
        <w:rPr>
          <w:rFonts w:ascii="Times New Roman" w:eastAsia="仿宋_GB2312" w:hAnsi="Times New Roman" w:cs="Times New Roman"/>
          <w:sz w:val="24"/>
          <w:szCs w:val="24"/>
        </w:rPr>
        <w:t>5</w:t>
      </w:r>
      <w:r w:rsidRPr="008A46ED">
        <w:rPr>
          <w:rFonts w:ascii="Times New Roman" w:eastAsia="仿宋_GB2312" w:hAnsi="Times New Roman" w:cs="Times New Roman"/>
          <w:sz w:val="24"/>
          <w:szCs w:val="24"/>
        </w:rPr>
        <w:t>层组</w:t>
      </w:r>
      <w:r w:rsidRPr="008A46ED">
        <w:rPr>
          <w:rFonts w:ascii="Times New Roman" w:eastAsia="仿宋_GB2312" w:hAnsi="Times New Roman" w:cs="Times New Roman"/>
          <w:sz w:val="24"/>
          <w:szCs w:val="24"/>
        </w:rPr>
        <w:t>11</w:t>
      </w:r>
      <w:r w:rsidRPr="008A46ED">
        <w:rPr>
          <w:rFonts w:ascii="Times New Roman" w:eastAsia="仿宋_GB2312" w:hAnsi="Times New Roman" w:cs="Times New Roman"/>
          <w:sz w:val="24"/>
          <w:szCs w:val="24"/>
        </w:rPr>
        <w:t>层，场地岩土工程地质分层、</w:t>
      </w:r>
      <w:r w:rsidRPr="008A46ED">
        <w:rPr>
          <w:rFonts w:ascii="Times New Roman" w:eastAsia="仿宋_GB2312" w:hAnsi="Times New Roman" w:cs="Times New Roman" w:hint="eastAsia"/>
          <w:sz w:val="24"/>
          <w:szCs w:val="24"/>
        </w:rPr>
        <w:t>埋深、岩性特征及空间分布详见下表</w:t>
      </w:r>
      <w:r w:rsidRPr="008A46ED">
        <w:rPr>
          <w:rFonts w:ascii="Times New Roman" w:eastAsia="仿宋_GB2312" w:hAnsi="Times New Roman" w:cs="Times New Roman"/>
          <w:sz w:val="24"/>
          <w:szCs w:val="24"/>
        </w:rPr>
        <w:t>“</w:t>
      </w:r>
      <w:r w:rsidRPr="008A46ED">
        <w:rPr>
          <w:rFonts w:ascii="Times New Roman" w:eastAsia="仿宋_GB2312" w:hAnsi="Times New Roman" w:cs="Times New Roman"/>
          <w:sz w:val="24"/>
          <w:szCs w:val="24"/>
        </w:rPr>
        <w:t>岩土工程地质分层表</w:t>
      </w:r>
      <w:r w:rsidRPr="008A46ED">
        <w:rPr>
          <w:rFonts w:ascii="Times New Roman" w:eastAsia="仿宋_GB2312" w:hAnsi="Times New Roman" w:cs="Times New Roman"/>
          <w:sz w:val="24"/>
          <w:szCs w:val="24"/>
        </w:rPr>
        <w:t>”</w:t>
      </w:r>
      <w:r w:rsidRPr="008A46ED">
        <w:rPr>
          <w:rFonts w:ascii="Times New Roman" w:eastAsia="仿宋_GB2312" w:hAnsi="Times New Roman" w:cs="Times New Roman"/>
          <w:sz w:val="24"/>
          <w:szCs w:val="24"/>
        </w:rPr>
        <w:t>及工程地质剖面图。</w:t>
      </w:r>
    </w:p>
    <w:p w14:paraId="641E45D4"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129724D8" w14:textId="179FAF8C" w:rsidR="002004C1" w:rsidRPr="00A52855" w:rsidRDefault="002004C1" w:rsidP="002004C1">
      <w:pPr>
        <w:jc w:val="center"/>
        <w:rPr>
          <w:rFonts w:ascii="Times New Roman" w:eastAsia="仿宋_GB2312" w:hAnsi="Times New Roman" w:cs="Times New Roman"/>
          <w:b/>
        </w:rPr>
      </w:pPr>
      <w:r w:rsidRPr="00A52855">
        <w:rPr>
          <w:rFonts w:ascii="Times New Roman" w:eastAsia="仿宋_GB2312" w:hAnsi="Times New Roman" w:cs="Times New Roman" w:hint="eastAsia"/>
          <w:b/>
        </w:rPr>
        <w:lastRenderedPageBreak/>
        <w:t>表</w:t>
      </w:r>
      <w:r w:rsidRPr="00A52855">
        <w:rPr>
          <w:rFonts w:ascii="Times New Roman" w:eastAsia="仿宋_GB2312" w:hAnsi="Times New Roman" w:cs="Times New Roman"/>
          <w:b/>
        </w:rPr>
        <w:t xml:space="preserve">1-2  </w:t>
      </w:r>
      <w:r w:rsidRPr="00A52855">
        <w:rPr>
          <w:rFonts w:ascii="Times New Roman" w:eastAsia="仿宋_GB2312" w:hAnsi="Times New Roman" w:cs="Times New Roman"/>
          <w:b/>
        </w:rPr>
        <w:t>岩土工程地质分层表</w:t>
      </w:r>
    </w:p>
    <w:tbl>
      <w:tblPr>
        <w:tblStyle w:val="TableGrid"/>
        <w:tblW w:w="5000" w:type="pct"/>
        <w:tblInd w:w="0" w:type="dxa"/>
        <w:tblLook w:val="04A0" w:firstRow="1" w:lastRow="0" w:firstColumn="1" w:lastColumn="0" w:noHBand="0" w:noVBand="1"/>
      </w:tblPr>
      <w:tblGrid>
        <w:gridCol w:w="613"/>
        <w:gridCol w:w="793"/>
        <w:gridCol w:w="448"/>
        <w:gridCol w:w="836"/>
        <w:gridCol w:w="850"/>
        <w:gridCol w:w="851"/>
        <w:gridCol w:w="3972"/>
        <w:gridCol w:w="414"/>
      </w:tblGrid>
      <w:tr w:rsidR="002004C1" w:rsidRPr="00A52855" w14:paraId="7A6F3B50"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4B6D35FB" w14:textId="77777777" w:rsidR="002004C1" w:rsidRPr="00A52855" w:rsidRDefault="002004C1" w:rsidP="008E71C0">
            <w:pPr>
              <w:jc w:val="center"/>
              <w:rPr>
                <w:rFonts w:ascii="Times New Roman" w:eastAsia="仿宋_GB2312" w:hAnsi="Times New Roman" w:cs="Times New Roman"/>
              </w:rPr>
            </w:pPr>
            <w:bookmarkStart w:id="14" w:name="_Hlk63155132"/>
            <w:r w:rsidRPr="00A52855">
              <w:rPr>
                <w:rFonts w:ascii="Times New Roman" w:eastAsia="仿宋_GB2312" w:hAnsi="Times New Roman" w:cs="Times New Roman"/>
                <w:sz w:val="18"/>
              </w:rPr>
              <w:t>编号</w:t>
            </w:r>
          </w:p>
        </w:tc>
        <w:tc>
          <w:tcPr>
            <w:tcW w:w="452" w:type="pct"/>
            <w:tcBorders>
              <w:top w:val="single" w:sz="4" w:space="0" w:color="000000"/>
              <w:left w:val="single" w:sz="4" w:space="0" w:color="000000"/>
              <w:bottom w:val="single" w:sz="4" w:space="0" w:color="000000"/>
              <w:right w:val="single" w:sz="4" w:space="0" w:color="000000"/>
            </w:tcBorders>
            <w:vAlign w:val="center"/>
          </w:tcPr>
          <w:p w14:paraId="37BCAAE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地层名称</w:t>
            </w:r>
          </w:p>
        </w:tc>
        <w:tc>
          <w:tcPr>
            <w:tcW w:w="255" w:type="pct"/>
            <w:tcBorders>
              <w:top w:val="single" w:sz="4" w:space="0" w:color="000000"/>
              <w:left w:val="single" w:sz="4" w:space="0" w:color="000000"/>
              <w:bottom w:val="single" w:sz="4" w:space="0" w:color="000000"/>
              <w:right w:val="single" w:sz="4" w:space="0" w:color="000000"/>
            </w:tcBorders>
            <w:vAlign w:val="center"/>
          </w:tcPr>
          <w:p w14:paraId="5BF5867B"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地层成因</w:t>
            </w:r>
          </w:p>
        </w:tc>
        <w:tc>
          <w:tcPr>
            <w:tcW w:w="476" w:type="pct"/>
            <w:tcBorders>
              <w:top w:val="single" w:sz="4" w:space="0" w:color="000000"/>
              <w:left w:val="single" w:sz="4" w:space="0" w:color="000000"/>
              <w:bottom w:val="single" w:sz="4" w:space="0" w:color="000000"/>
              <w:right w:val="single" w:sz="4" w:space="0" w:color="000000"/>
            </w:tcBorders>
            <w:vAlign w:val="center"/>
          </w:tcPr>
          <w:p w14:paraId="753514B7"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顶板埋深</w:t>
            </w:r>
            <w:r w:rsidRPr="00A52855">
              <w:rPr>
                <w:rFonts w:ascii="Times New Roman" w:eastAsia="仿宋_GB2312" w:hAnsi="Times New Roman" w:cs="Times New Roman"/>
                <w:sz w:val="18"/>
              </w:rPr>
              <w:t>(m)</w:t>
            </w:r>
          </w:p>
        </w:tc>
        <w:tc>
          <w:tcPr>
            <w:tcW w:w="484" w:type="pct"/>
            <w:tcBorders>
              <w:top w:val="single" w:sz="4" w:space="0" w:color="000000"/>
              <w:left w:val="single" w:sz="4" w:space="0" w:color="000000"/>
              <w:bottom w:val="single" w:sz="4" w:space="0" w:color="000000"/>
              <w:right w:val="single" w:sz="4" w:space="0" w:color="000000"/>
            </w:tcBorders>
            <w:vAlign w:val="center"/>
          </w:tcPr>
          <w:p w14:paraId="1068B03D"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地层厚度</w:t>
            </w:r>
          </w:p>
          <w:p w14:paraId="1B3DBC1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(m)</w:t>
            </w:r>
          </w:p>
        </w:tc>
        <w:tc>
          <w:tcPr>
            <w:tcW w:w="485" w:type="pct"/>
            <w:tcBorders>
              <w:top w:val="single" w:sz="4" w:space="0" w:color="000000"/>
              <w:left w:val="single" w:sz="4" w:space="0" w:color="000000"/>
              <w:bottom w:val="single" w:sz="4" w:space="0" w:color="000000"/>
              <w:right w:val="single" w:sz="4" w:space="0" w:color="000000"/>
            </w:tcBorders>
            <w:vAlign w:val="center"/>
          </w:tcPr>
          <w:p w14:paraId="2A65DDCE"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层顶标高</w:t>
            </w:r>
          </w:p>
          <w:p w14:paraId="20FAEFB2"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(m)</w:t>
            </w:r>
          </w:p>
        </w:tc>
        <w:tc>
          <w:tcPr>
            <w:tcW w:w="2263" w:type="pct"/>
            <w:tcBorders>
              <w:top w:val="single" w:sz="4" w:space="0" w:color="000000"/>
              <w:left w:val="single" w:sz="4" w:space="0" w:color="000000"/>
              <w:bottom w:val="single" w:sz="4" w:space="0" w:color="000000"/>
              <w:right w:val="single" w:sz="4" w:space="0" w:color="000000"/>
            </w:tcBorders>
            <w:vAlign w:val="center"/>
          </w:tcPr>
          <w:p w14:paraId="55CA3A8F"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包含物及特征</w:t>
            </w:r>
          </w:p>
        </w:tc>
        <w:tc>
          <w:tcPr>
            <w:tcW w:w="236" w:type="pct"/>
            <w:tcBorders>
              <w:top w:val="single" w:sz="4" w:space="0" w:color="000000"/>
              <w:left w:val="single" w:sz="4" w:space="0" w:color="000000"/>
              <w:bottom w:val="single" w:sz="4" w:space="0" w:color="000000"/>
              <w:right w:val="single" w:sz="4" w:space="0" w:color="000000"/>
            </w:tcBorders>
            <w:vAlign w:val="center"/>
          </w:tcPr>
          <w:p w14:paraId="4A3550F2"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分布情况</w:t>
            </w:r>
          </w:p>
        </w:tc>
      </w:tr>
      <w:tr w:rsidR="002004C1" w:rsidRPr="00A52855" w14:paraId="1DD8A715"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18435F61" w14:textId="77777777" w:rsidR="002004C1" w:rsidRPr="00A52855" w:rsidRDefault="002004C1" w:rsidP="008E71C0">
            <w:pPr>
              <w:jc w:val="center"/>
              <w:rPr>
                <w:rFonts w:ascii="Times New Roman" w:eastAsia="仿宋_GB2312" w:hAnsi="Times New Roman" w:cs="Times New Roman"/>
              </w:rPr>
            </w:pPr>
            <w:r w:rsidRPr="00A52855">
              <w:rPr>
                <w:rFonts w:ascii="宋体" w:eastAsia="宋体" w:hAnsi="宋体" w:cs="宋体" w:hint="eastAsia"/>
                <w:sz w:val="18"/>
              </w:rPr>
              <w:t>①</w:t>
            </w:r>
          </w:p>
        </w:tc>
        <w:tc>
          <w:tcPr>
            <w:tcW w:w="452" w:type="pct"/>
            <w:tcBorders>
              <w:top w:val="single" w:sz="4" w:space="0" w:color="000000"/>
              <w:left w:val="single" w:sz="4" w:space="0" w:color="000000"/>
              <w:bottom w:val="single" w:sz="4" w:space="0" w:color="000000"/>
              <w:right w:val="single" w:sz="4" w:space="0" w:color="000000"/>
            </w:tcBorders>
            <w:vAlign w:val="center"/>
          </w:tcPr>
          <w:p w14:paraId="6BAED4B1"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杂填土</w:t>
            </w:r>
          </w:p>
        </w:tc>
        <w:tc>
          <w:tcPr>
            <w:tcW w:w="255" w:type="pct"/>
            <w:tcBorders>
              <w:top w:val="single" w:sz="4" w:space="0" w:color="000000"/>
              <w:left w:val="single" w:sz="4" w:space="0" w:color="000000"/>
              <w:bottom w:val="single" w:sz="4" w:space="0" w:color="000000"/>
              <w:right w:val="single" w:sz="4" w:space="0" w:color="000000"/>
            </w:tcBorders>
            <w:vAlign w:val="center"/>
          </w:tcPr>
          <w:p w14:paraId="2D227CF1"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2"/>
              </w:rPr>
              <w:t>ml</w:t>
            </w:r>
          </w:p>
        </w:tc>
        <w:tc>
          <w:tcPr>
            <w:tcW w:w="476" w:type="pct"/>
            <w:tcBorders>
              <w:top w:val="single" w:sz="4" w:space="0" w:color="000000"/>
              <w:left w:val="single" w:sz="4" w:space="0" w:color="000000"/>
              <w:bottom w:val="single" w:sz="4" w:space="0" w:color="000000"/>
              <w:right w:val="single" w:sz="4" w:space="0" w:color="000000"/>
            </w:tcBorders>
            <w:vAlign w:val="center"/>
          </w:tcPr>
          <w:p w14:paraId="1F20001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0.00 ~</w:t>
            </w:r>
          </w:p>
          <w:p w14:paraId="29B06AB1"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0.00</w:t>
            </w:r>
          </w:p>
        </w:tc>
        <w:tc>
          <w:tcPr>
            <w:tcW w:w="484" w:type="pct"/>
            <w:tcBorders>
              <w:top w:val="single" w:sz="4" w:space="0" w:color="000000"/>
              <w:left w:val="single" w:sz="4" w:space="0" w:color="000000"/>
              <w:bottom w:val="single" w:sz="4" w:space="0" w:color="000000"/>
              <w:right w:val="single" w:sz="4" w:space="0" w:color="000000"/>
            </w:tcBorders>
            <w:vAlign w:val="center"/>
          </w:tcPr>
          <w:p w14:paraId="6FF9D733"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1.80 ~</w:t>
            </w:r>
          </w:p>
          <w:p w14:paraId="5EC1A3A1"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5.50</w:t>
            </w:r>
          </w:p>
        </w:tc>
        <w:tc>
          <w:tcPr>
            <w:tcW w:w="485" w:type="pct"/>
            <w:tcBorders>
              <w:top w:val="single" w:sz="4" w:space="0" w:color="000000"/>
              <w:left w:val="single" w:sz="4" w:space="0" w:color="000000"/>
              <w:bottom w:val="single" w:sz="4" w:space="0" w:color="000000"/>
              <w:right w:val="single" w:sz="4" w:space="0" w:color="000000"/>
            </w:tcBorders>
            <w:vAlign w:val="center"/>
          </w:tcPr>
          <w:p w14:paraId="45AF4B1A"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21.75 ~</w:t>
            </w:r>
          </w:p>
          <w:p w14:paraId="70E108B2"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24.06</w:t>
            </w:r>
          </w:p>
        </w:tc>
        <w:tc>
          <w:tcPr>
            <w:tcW w:w="2263" w:type="pct"/>
            <w:tcBorders>
              <w:top w:val="single" w:sz="4" w:space="0" w:color="000000"/>
              <w:left w:val="single" w:sz="4" w:space="0" w:color="000000"/>
              <w:bottom w:val="single" w:sz="4" w:space="0" w:color="000000"/>
              <w:right w:val="single" w:sz="4" w:space="0" w:color="000000"/>
            </w:tcBorders>
            <w:vAlign w:val="center"/>
          </w:tcPr>
          <w:p w14:paraId="0417963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湿，土体结构松散，主要由粘性土夹大量砖块、砼块、碎石及少量建筑垃圾组成，局部建筑垃圾富集堆积。土质不均，为新近回填堆积。</w:t>
            </w:r>
          </w:p>
        </w:tc>
        <w:tc>
          <w:tcPr>
            <w:tcW w:w="236" w:type="pct"/>
            <w:tcBorders>
              <w:top w:val="single" w:sz="4" w:space="0" w:color="000000"/>
              <w:left w:val="single" w:sz="4" w:space="0" w:color="000000"/>
              <w:bottom w:val="single" w:sz="4" w:space="0" w:color="000000"/>
              <w:right w:val="single" w:sz="4" w:space="0" w:color="000000"/>
            </w:tcBorders>
            <w:vAlign w:val="center"/>
          </w:tcPr>
          <w:p w14:paraId="17EA9812"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2004C1" w:rsidRPr="00A52855" w14:paraId="76ACD79F"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1B8EA17B" w14:textId="77777777" w:rsidR="002004C1" w:rsidRPr="00A52855" w:rsidRDefault="002004C1" w:rsidP="008E71C0">
            <w:pPr>
              <w:jc w:val="center"/>
              <w:rPr>
                <w:rFonts w:ascii="Times New Roman" w:eastAsia="仿宋_GB2312" w:hAnsi="Times New Roman" w:cs="Times New Roman"/>
              </w:rPr>
            </w:pPr>
            <w:r w:rsidRPr="00A52855">
              <w:rPr>
                <w:rFonts w:ascii="宋体" w:eastAsia="宋体" w:hAnsi="宋体" w:cs="宋体" w:hint="eastAsia"/>
                <w:sz w:val="18"/>
              </w:rPr>
              <w:t>②</w:t>
            </w:r>
            <w:r w:rsidRPr="00A52855">
              <w:rPr>
                <w:rFonts w:ascii="Times New Roman" w:eastAsia="仿宋_GB2312" w:hAnsi="Times New Roman" w:cs="Times New Roman"/>
                <w:sz w:val="18"/>
              </w:rPr>
              <w:t>-1</w:t>
            </w:r>
          </w:p>
        </w:tc>
        <w:tc>
          <w:tcPr>
            <w:tcW w:w="452" w:type="pct"/>
            <w:tcBorders>
              <w:top w:val="single" w:sz="4" w:space="0" w:color="000000"/>
              <w:left w:val="single" w:sz="4" w:space="0" w:color="000000"/>
              <w:bottom w:val="single" w:sz="4" w:space="0" w:color="000000"/>
              <w:right w:val="single" w:sz="4" w:space="0" w:color="000000"/>
            </w:tcBorders>
            <w:vAlign w:val="center"/>
          </w:tcPr>
          <w:p w14:paraId="49D59EC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粉质粘土</w:t>
            </w:r>
          </w:p>
        </w:tc>
        <w:tc>
          <w:tcPr>
            <w:tcW w:w="255" w:type="pct"/>
            <w:tcBorders>
              <w:top w:val="single" w:sz="4" w:space="0" w:color="000000"/>
              <w:left w:val="single" w:sz="4" w:space="0" w:color="000000"/>
              <w:bottom w:val="single" w:sz="4" w:space="0" w:color="000000"/>
              <w:right w:val="single" w:sz="4" w:space="0" w:color="000000"/>
            </w:tcBorders>
            <w:vAlign w:val="center"/>
          </w:tcPr>
          <w:p w14:paraId="23395A37"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4</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6A46B79C"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1.80 ~</w:t>
            </w:r>
          </w:p>
          <w:p w14:paraId="35FECE63"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5.50</w:t>
            </w:r>
          </w:p>
        </w:tc>
        <w:tc>
          <w:tcPr>
            <w:tcW w:w="484" w:type="pct"/>
            <w:tcBorders>
              <w:top w:val="single" w:sz="4" w:space="0" w:color="000000"/>
              <w:left w:val="single" w:sz="4" w:space="0" w:color="000000"/>
              <w:bottom w:val="single" w:sz="4" w:space="0" w:color="000000"/>
              <w:right w:val="single" w:sz="4" w:space="0" w:color="000000"/>
            </w:tcBorders>
            <w:vAlign w:val="center"/>
          </w:tcPr>
          <w:p w14:paraId="0B408954"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1.60~</w:t>
            </w:r>
          </w:p>
          <w:p w14:paraId="45E11B6E"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10.50</w:t>
            </w:r>
          </w:p>
        </w:tc>
        <w:tc>
          <w:tcPr>
            <w:tcW w:w="485" w:type="pct"/>
            <w:tcBorders>
              <w:top w:val="single" w:sz="4" w:space="0" w:color="000000"/>
              <w:left w:val="single" w:sz="4" w:space="0" w:color="000000"/>
              <w:bottom w:val="single" w:sz="4" w:space="0" w:color="000000"/>
              <w:right w:val="single" w:sz="4" w:space="0" w:color="000000"/>
            </w:tcBorders>
            <w:vAlign w:val="center"/>
          </w:tcPr>
          <w:p w14:paraId="67E6227A"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16.86 ~</w:t>
            </w:r>
          </w:p>
          <w:p w14:paraId="02C5822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21.86</w:t>
            </w:r>
          </w:p>
        </w:tc>
        <w:tc>
          <w:tcPr>
            <w:tcW w:w="2263" w:type="pct"/>
            <w:tcBorders>
              <w:top w:val="single" w:sz="4" w:space="0" w:color="000000"/>
              <w:left w:val="single" w:sz="4" w:space="0" w:color="000000"/>
              <w:bottom w:val="single" w:sz="4" w:space="0" w:color="000000"/>
              <w:right w:val="single" w:sz="4" w:space="0" w:color="000000"/>
            </w:tcBorders>
            <w:vAlign w:val="center"/>
          </w:tcPr>
          <w:p w14:paraId="6E1EF83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土质不均，局部地段偏软塑，含少量黑色腐殖质，手摸光滑，略有腥臭味，干强度中等、韧性中等，手搓成条。</w:t>
            </w:r>
          </w:p>
        </w:tc>
        <w:tc>
          <w:tcPr>
            <w:tcW w:w="236" w:type="pct"/>
            <w:tcBorders>
              <w:top w:val="single" w:sz="4" w:space="0" w:color="000000"/>
              <w:left w:val="single" w:sz="4" w:space="0" w:color="000000"/>
              <w:bottom w:val="single" w:sz="4" w:space="0" w:color="000000"/>
              <w:right w:val="single" w:sz="4" w:space="0" w:color="000000"/>
            </w:tcBorders>
            <w:vAlign w:val="center"/>
          </w:tcPr>
          <w:p w14:paraId="35256552"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2004C1" w:rsidRPr="00A52855" w14:paraId="564C9493"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5FD8F0FC" w14:textId="77777777" w:rsidR="002004C1" w:rsidRPr="00A52855" w:rsidRDefault="002004C1" w:rsidP="008E71C0">
            <w:pPr>
              <w:jc w:val="center"/>
              <w:rPr>
                <w:rFonts w:ascii="Times New Roman" w:eastAsia="仿宋_GB2312" w:hAnsi="Times New Roman" w:cs="Times New Roman"/>
              </w:rPr>
            </w:pPr>
            <w:r w:rsidRPr="00A52855">
              <w:rPr>
                <w:rFonts w:ascii="宋体" w:eastAsia="宋体" w:hAnsi="宋体" w:cs="宋体" w:hint="eastAsia"/>
                <w:sz w:val="18"/>
              </w:rPr>
              <w:t>②</w:t>
            </w:r>
            <w:r w:rsidRPr="00A52855">
              <w:rPr>
                <w:rFonts w:ascii="Times New Roman" w:eastAsia="仿宋_GB2312" w:hAnsi="Times New Roman" w:cs="Times New Roman"/>
                <w:sz w:val="18"/>
              </w:rPr>
              <w:t>-2</w:t>
            </w:r>
          </w:p>
        </w:tc>
        <w:tc>
          <w:tcPr>
            <w:tcW w:w="452" w:type="pct"/>
            <w:tcBorders>
              <w:top w:val="single" w:sz="4" w:space="0" w:color="000000"/>
              <w:left w:val="single" w:sz="4" w:space="0" w:color="000000"/>
              <w:bottom w:val="single" w:sz="4" w:space="0" w:color="000000"/>
              <w:right w:val="single" w:sz="4" w:space="0" w:color="000000"/>
            </w:tcBorders>
            <w:vAlign w:val="center"/>
          </w:tcPr>
          <w:p w14:paraId="20A1E810"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粉质粘土夹粉土</w:t>
            </w:r>
          </w:p>
        </w:tc>
        <w:tc>
          <w:tcPr>
            <w:tcW w:w="255" w:type="pct"/>
            <w:tcBorders>
              <w:top w:val="single" w:sz="4" w:space="0" w:color="000000"/>
              <w:left w:val="single" w:sz="4" w:space="0" w:color="000000"/>
              <w:bottom w:val="single" w:sz="4" w:space="0" w:color="000000"/>
              <w:right w:val="single" w:sz="4" w:space="0" w:color="000000"/>
            </w:tcBorders>
            <w:vAlign w:val="center"/>
          </w:tcPr>
          <w:p w14:paraId="7E50729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4</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6F4927AE"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5.00~</w:t>
            </w:r>
          </w:p>
          <w:p w14:paraId="64841ECB"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13.20</w:t>
            </w:r>
          </w:p>
        </w:tc>
        <w:tc>
          <w:tcPr>
            <w:tcW w:w="484" w:type="pct"/>
            <w:tcBorders>
              <w:top w:val="single" w:sz="4" w:space="0" w:color="000000"/>
              <w:left w:val="single" w:sz="4" w:space="0" w:color="000000"/>
              <w:bottom w:val="single" w:sz="4" w:space="0" w:color="000000"/>
              <w:right w:val="single" w:sz="4" w:space="0" w:color="000000"/>
            </w:tcBorders>
            <w:vAlign w:val="center"/>
          </w:tcPr>
          <w:p w14:paraId="3B9E30D5"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2.20~</w:t>
            </w:r>
          </w:p>
          <w:p w14:paraId="3EC4221D"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20.80</w:t>
            </w:r>
          </w:p>
        </w:tc>
        <w:tc>
          <w:tcPr>
            <w:tcW w:w="485" w:type="pct"/>
            <w:tcBorders>
              <w:top w:val="single" w:sz="4" w:space="0" w:color="000000"/>
              <w:left w:val="single" w:sz="4" w:space="0" w:color="000000"/>
              <w:bottom w:val="single" w:sz="4" w:space="0" w:color="000000"/>
              <w:right w:val="single" w:sz="4" w:space="0" w:color="000000"/>
            </w:tcBorders>
            <w:vAlign w:val="center"/>
          </w:tcPr>
          <w:p w14:paraId="055D77FF"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9.13~</w:t>
            </w:r>
          </w:p>
          <w:p w14:paraId="6DD133B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16.88</w:t>
            </w:r>
          </w:p>
        </w:tc>
        <w:tc>
          <w:tcPr>
            <w:tcW w:w="2263" w:type="pct"/>
            <w:tcBorders>
              <w:top w:val="single" w:sz="4" w:space="0" w:color="000000"/>
              <w:left w:val="single" w:sz="4" w:space="0" w:color="000000"/>
              <w:bottom w:val="single" w:sz="4" w:space="0" w:color="000000"/>
              <w:right w:val="single" w:sz="4" w:space="0" w:color="000000"/>
            </w:tcBorders>
            <w:vAlign w:val="center"/>
          </w:tcPr>
          <w:p w14:paraId="0DBA21FE"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土质不均，以粉质粘土为主，含少量铁锰质氧化物，干强度中等、韧性中等，夹团块状或层状粉土、粉砂，局部较富集，饱和，稍密</w:t>
            </w:r>
            <w:r w:rsidRPr="00A52855">
              <w:rPr>
                <w:rFonts w:ascii="Times New Roman" w:eastAsia="仿宋_GB2312" w:hAnsi="Times New Roman" w:cs="Times New Roman"/>
                <w:sz w:val="18"/>
              </w:rPr>
              <w:t>-</w:t>
            </w:r>
            <w:r w:rsidRPr="00A52855">
              <w:rPr>
                <w:rFonts w:ascii="Times New Roman" w:eastAsia="仿宋_GB2312" w:hAnsi="Times New Roman" w:cs="Times New Roman"/>
                <w:sz w:val="18"/>
              </w:rPr>
              <w:t>中密状，具摇震反应。</w:t>
            </w:r>
          </w:p>
        </w:tc>
        <w:tc>
          <w:tcPr>
            <w:tcW w:w="236" w:type="pct"/>
            <w:tcBorders>
              <w:top w:val="single" w:sz="4" w:space="0" w:color="000000"/>
              <w:left w:val="single" w:sz="4" w:space="0" w:color="000000"/>
              <w:bottom w:val="single" w:sz="4" w:space="0" w:color="000000"/>
              <w:right w:val="single" w:sz="4" w:space="0" w:color="000000"/>
            </w:tcBorders>
            <w:vAlign w:val="center"/>
          </w:tcPr>
          <w:p w14:paraId="38B6C266"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2004C1" w:rsidRPr="00A52855" w14:paraId="7650EC34"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52ECBD38" w14:textId="77777777" w:rsidR="002004C1" w:rsidRPr="00A52855" w:rsidRDefault="002004C1" w:rsidP="008E71C0">
            <w:pPr>
              <w:jc w:val="center"/>
              <w:rPr>
                <w:rFonts w:ascii="Times New Roman" w:eastAsia="仿宋_GB2312" w:hAnsi="Times New Roman" w:cs="Times New Roman"/>
              </w:rPr>
            </w:pPr>
            <w:r w:rsidRPr="00A52855">
              <w:rPr>
                <w:rFonts w:ascii="宋体" w:eastAsia="宋体" w:hAnsi="宋体" w:cs="宋体" w:hint="eastAsia"/>
                <w:sz w:val="18"/>
              </w:rPr>
              <w:t>③</w:t>
            </w:r>
            <w:r w:rsidRPr="00A52855">
              <w:rPr>
                <w:rFonts w:ascii="Times New Roman" w:eastAsia="仿宋_GB2312" w:hAnsi="Times New Roman" w:cs="Times New Roman"/>
                <w:sz w:val="18"/>
              </w:rPr>
              <w:t>-1</w:t>
            </w:r>
          </w:p>
        </w:tc>
        <w:tc>
          <w:tcPr>
            <w:tcW w:w="452" w:type="pct"/>
            <w:tcBorders>
              <w:top w:val="single" w:sz="4" w:space="0" w:color="000000"/>
              <w:left w:val="single" w:sz="4" w:space="0" w:color="000000"/>
              <w:bottom w:val="single" w:sz="4" w:space="0" w:color="000000"/>
              <w:right w:val="single" w:sz="4" w:space="0" w:color="000000"/>
            </w:tcBorders>
            <w:vAlign w:val="center"/>
          </w:tcPr>
          <w:p w14:paraId="5F23E3CF"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粉砂夹粉土</w:t>
            </w:r>
          </w:p>
        </w:tc>
        <w:tc>
          <w:tcPr>
            <w:tcW w:w="255" w:type="pct"/>
            <w:tcBorders>
              <w:top w:val="single" w:sz="4" w:space="0" w:color="000000"/>
              <w:left w:val="single" w:sz="4" w:space="0" w:color="000000"/>
              <w:bottom w:val="single" w:sz="4" w:space="0" w:color="000000"/>
              <w:right w:val="single" w:sz="4" w:space="0" w:color="000000"/>
            </w:tcBorders>
            <w:vAlign w:val="center"/>
          </w:tcPr>
          <w:p w14:paraId="7EE76D90"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4</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0F6326B3"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10.00 ~</w:t>
            </w:r>
          </w:p>
          <w:p w14:paraId="69D05E64"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17.20</w:t>
            </w:r>
          </w:p>
        </w:tc>
        <w:tc>
          <w:tcPr>
            <w:tcW w:w="484" w:type="pct"/>
            <w:tcBorders>
              <w:top w:val="single" w:sz="4" w:space="0" w:color="000000"/>
              <w:left w:val="single" w:sz="4" w:space="0" w:color="000000"/>
              <w:bottom w:val="single" w:sz="4" w:space="0" w:color="000000"/>
              <w:right w:val="single" w:sz="4" w:space="0" w:color="000000"/>
            </w:tcBorders>
            <w:vAlign w:val="center"/>
          </w:tcPr>
          <w:p w14:paraId="79C21976"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1.30 ~</w:t>
            </w:r>
          </w:p>
          <w:p w14:paraId="2657BCBA"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9.40</w:t>
            </w:r>
          </w:p>
        </w:tc>
        <w:tc>
          <w:tcPr>
            <w:tcW w:w="485" w:type="pct"/>
            <w:tcBorders>
              <w:top w:val="single" w:sz="4" w:space="0" w:color="000000"/>
              <w:left w:val="single" w:sz="4" w:space="0" w:color="000000"/>
              <w:bottom w:val="single" w:sz="4" w:space="0" w:color="000000"/>
              <w:right w:val="single" w:sz="4" w:space="0" w:color="000000"/>
            </w:tcBorders>
            <w:vAlign w:val="center"/>
          </w:tcPr>
          <w:p w14:paraId="0EF004F7"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5.35~</w:t>
            </w:r>
          </w:p>
          <w:p w14:paraId="28FB1F9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12.12</w:t>
            </w:r>
          </w:p>
        </w:tc>
        <w:tc>
          <w:tcPr>
            <w:tcW w:w="2263" w:type="pct"/>
            <w:tcBorders>
              <w:top w:val="single" w:sz="4" w:space="0" w:color="000000"/>
              <w:left w:val="single" w:sz="4" w:space="0" w:color="000000"/>
              <w:bottom w:val="single" w:sz="4" w:space="0" w:color="000000"/>
              <w:right w:val="single" w:sz="4" w:space="0" w:color="000000"/>
            </w:tcBorders>
            <w:vAlign w:val="center"/>
          </w:tcPr>
          <w:p w14:paraId="44F7D5F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土质不均，以粉砂为主，饱和，主要成分为长石、石英、云母等，夹薄层粉土，偶夹粉土，饱和，稍密</w:t>
            </w:r>
            <w:r w:rsidRPr="00A52855">
              <w:rPr>
                <w:rFonts w:ascii="Times New Roman" w:eastAsia="仿宋_GB2312" w:hAnsi="Times New Roman" w:cs="Times New Roman"/>
                <w:sz w:val="18"/>
              </w:rPr>
              <w:t>-</w:t>
            </w:r>
            <w:r w:rsidRPr="00A52855">
              <w:rPr>
                <w:rFonts w:ascii="Times New Roman" w:eastAsia="仿宋_GB2312" w:hAnsi="Times New Roman" w:cs="Times New Roman"/>
                <w:sz w:val="18"/>
              </w:rPr>
              <w:t>中密。土层性质不均匀。</w:t>
            </w:r>
          </w:p>
        </w:tc>
        <w:tc>
          <w:tcPr>
            <w:tcW w:w="236" w:type="pct"/>
            <w:tcBorders>
              <w:top w:val="single" w:sz="4" w:space="0" w:color="000000"/>
              <w:left w:val="single" w:sz="4" w:space="0" w:color="000000"/>
              <w:bottom w:val="single" w:sz="4" w:space="0" w:color="000000"/>
              <w:right w:val="single" w:sz="4" w:space="0" w:color="000000"/>
            </w:tcBorders>
            <w:vAlign w:val="center"/>
          </w:tcPr>
          <w:p w14:paraId="72D87D6E"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东部分布</w:t>
            </w:r>
          </w:p>
        </w:tc>
      </w:tr>
      <w:tr w:rsidR="002004C1" w:rsidRPr="00A52855" w14:paraId="13DE0945"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198281DA" w14:textId="77777777" w:rsidR="002004C1" w:rsidRPr="00A52855" w:rsidRDefault="002004C1" w:rsidP="008E71C0">
            <w:pPr>
              <w:jc w:val="center"/>
              <w:rPr>
                <w:rFonts w:ascii="Times New Roman" w:eastAsia="仿宋_GB2312" w:hAnsi="Times New Roman" w:cs="Times New Roman"/>
              </w:rPr>
            </w:pPr>
            <w:r w:rsidRPr="00A52855">
              <w:rPr>
                <w:rFonts w:ascii="宋体" w:eastAsia="宋体" w:hAnsi="宋体" w:cs="宋体" w:hint="eastAsia"/>
                <w:sz w:val="18"/>
              </w:rPr>
              <w:t>③</w:t>
            </w:r>
            <w:r w:rsidRPr="00A52855">
              <w:rPr>
                <w:rFonts w:ascii="Times New Roman" w:eastAsia="仿宋_GB2312" w:hAnsi="Times New Roman" w:cs="Times New Roman"/>
                <w:sz w:val="18"/>
              </w:rPr>
              <w:t>-2</w:t>
            </w:r>
          </w:p>
        </w:tc>
        <w:tc>
          <w:tcPr>
            <w:tcW w:w="452" w:type="pct"/>
            <w:tcBorders>
              <w:top w:val="single" w:sz="4" w:space="0" w:color="000000"/>
              <w:left w:val="single" w:sz="4" w:space="0" w:color="000000"/>
              <w:bottom w:val="single" w:sz="4" w:space="0" w:color="000000"/>
              <w:right w:val="single" w:sz="4" w:space="0" w:color="000000"/>
            </w:tcBorders>
            <w:vAlign w:val="center"/>
          </w:tcPr>
          <w:p w14:paraId="56B7423E"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细砂</w:t>
            </w:r>
          </w:p>
        </w:tc>
        <w:tc>
          <w:tcPr>
            <w:tcW w:w="255" w:type="pct"/>
            <w:tcBorders>
              <w:top w:val="single" w:sz="4" w:space="0" w:color="000000"/>
              <w:left w:val="single" w:sz="4" w:space="0" w:color="000000"/>
              <w:bottom w:val="single" w:sz="4" w:space="0" w:color="000000"/>
              <w:right w:val="single" w:sz="4" w:space="0" w:color="000000"/>
            </w:tcBorders>
            <w:vAlign w:val="center"/>
          </w:tcPr>
          <w:p w14:paraId="4F751AC4"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4</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5A90ADAA"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16.00 ~</w:t>
            </w:r>
          </w:p>
          <w:p w14:paraId="7B633223"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31.70</w:t>
            </w:r>
          </w:p>
        </w:tc>
        <w:tc>
          <w:tcPr>
            <w:tcW w:w="484" w:type="pct"/>
            <w:tcBorders>
              <w:top w:val="single" w:sz="4" w:space="0" w:color="000000"/>
              <w:left w:val="single" w:sz="4" w:space="0" w:color="000000"/>
              <w:bottom w:val="single" w:sz="4" w:space="0" w:color="000000"/>
              <w:right w:val="single" w:sz="4" w:space="0" w:color="000000"/>
            </w:tcBorders>
            <w:vAlign w:val="center"/>
          </w:tcPr>
          <w:p w14:paraId="278771B0"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1.30~</w:t>
            </w:r>
          </w:p>
          <w:p w14:paraId="122121EA"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17.50</w:t>
            </w:r>
          </w:p>
        </w:tc>
        <w:tc>
          <w:tcPr>
            <w:tcW w:w="485" w:type="pct"/>
            <w:tcBorders>
              <w:top w:val="single" w:sz="4" w:space="0" w:color="000000"/>
              <w:left w:val="single" w:sz="4" w:space="0" w:color="000000"/>
              <w:bottom w:val="single" w:sz="4" w:space="0" w:color="000000"/>
              <w:right w:val="single" w:sz="4" w:space="0" w:color="000000"/>
            </w:tcBorders>
            <w:vAlign w:val="center"/>
          </w:tcPr>
          <w:p w14:paraId="1C1ED19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-9.27~</w:t>
            </w:r>
          </w:p>
          <w:p w14:paraId="655B87E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6.57</w:t>
            </w:r>
          </w:p>
        </w:tc>
        <w:tc>
          <w:tcPr>
            <w:tcW w:w="2263" w:type="pct"/>
            <w:tcBorders>
              <w:top w:val="single" w:sz="4" w:space="0" w:color="000000"/>
              <w:left w:val="single" w:sz="4" w:space="0" w:color="000000"/>
              <w:bottom w:val="single" w:sz="4" w:space="0" w:color="000000"/>
              <w:right w:val="single" w:sz="4" w:space="0" w:color="000000"/>
            </w:tcBorders>
            <w:vAlign w:val="center"/>
          </w:tcPr>
          <w:p w14:paraId="0379F1BB"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土质较均，饱和，主要由石英、长石等组成，含云母片，局部夹中砂颗粒。土层性质总体较均匀，但局部形成较多粘性土透镜体，为软弱夹层。</w:t>
            </w:r>
          </w:p>
        </w:tc>
        <w:tc>
          <w:tcPr>
            <w:tcW w:w="236" w:type="pct"/>
            <w:tcBorders>
              <w:top w:val="single" w:sz="4" w:space="0" w:color="000000"/>
              <w:left w:val="single" w:sz="4" w:space="0" w:color="000000"/>
              <w:bottom w:val="single" w:sz="4" w:space="0" w:color="000000"/>
              <w:right w:val="single" w:sz="4" w:space="0" w:color="000000"/>
            </w:tcBorders>
            <w:vAlign w:val="center"/>
          </w:tcPr>
          <w:p w14:paraId="783B3E9D"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2004C1" w:rsidRPr="00A52855" w14:paraId="56FCA217"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481655D6" w14:textId="77777777" w:rsidR="002004C1" w:rsidRPr="00A52855" w:rsidRDefault="002004C1" w:rsidP="008E71C0">
            <w:pPr>
              <w:jc w:val="center"/>
              <w:rPr>
                <w:rFonts w:ascii="Times New Roman" w:eastAsia="仿宋_GB2312" w:hAnsi="Times New Roman" w:cs="Times New Roman"/>
              </w:rPr>
            </w:pPr>
            <w:r w:rsidRPr="00A52855">
              <w:rPr>
                <w:rFonts w:ascii="宋体" w:eastAsia="宋体" w:hAnsi="宋体" w:cs="宋体" w:hint="eastAsia"/>
                <w:sz w:val="18"/>
              </w:rPr>
              <w:t>③</w:t>
            </w:r>
            <w:r w:rsidRPr="00A52855">
              <w:rPr>
                <w:rFonts w:ascii="Times New Roman" w:eastAsia="仿宋_GB2312" w:hAnsi="Times New Roman" w:cs="Times New Roman"/>
                <w:sz w:val="18"/>
              </w:rPr>
              <w:t>-2a</w:t>
            </w:r>
          </w:p>
        </w:tc>
        <w:tc>
          <w:tcPr>
            <w:tcW w:w="452" w:type="pct"/>
            <w:tcBorders>
              <w:top w:val="single" w:sz="4" w:space="0" w:color="000000"/>
              <w:left w:val="single" w:sz="4" w:space="0" w:color="000000"/>
              <w:bottom w:val="single" w:sz="4" w:space="0" w:color="000000"/>
              <w:right w:val="single" w:sz="4" w:space="0" w:color="000000"/>
            </w:tcBorders>
            <w:vAlign w:val="center"/>
          </w:tcPr>
          <w:p w14:paraId="1BE7CE4F"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粉质粘土</w:t>
            </w:r>
          </w:p>
        </w:tc>
        <w:tc>
          <w:tcPr>
            <w:tcW w:w="255" w:type="pct"/>
            <w:tcBorders>
              <w:top w:val="single" w:sz="4" w:space="0" w:color="000000"/>
              <w:left w:val="single" w:sz="4" w:space="0" w:color="000000"/>
              <w:bottom w:val="single" w:sz="4" w:space="0" w:color="000000"/>
              <w:right w:val="single" w:sz="4" w:space="0" w:color="000000"/>
            </w:tcBorders>
            <w:vAlign w:val="center"/>
          </w:tcPr>
          <w:p w14:paraId="26E25ED4"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4</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555CB25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24.0 ~</w:t>
            </w:r>
          </w:p>
          <w:p w14:paraId="6032D72C"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32.5</w:t>
            </w:r>
          </w:p>
        </w:tc>
        <w:tc>
          <w:tcPr>
            <w:tcW w:w="484" w:type="pct"/>
            <w:tcBorders>
              <w:top w:val="single" w:sz="4" w:space="0" w:color="000000"/>
              <w:left w:val="single" w:sz="4" w:space="0" w:color="000000"/>
              <w:bottom w:val="single" w:sz="4" w:space="0" w:color="000000"/>
              <w:right w:val="single" w:sz="4" w:space="0" w:color="000000"/>
            </w:tcBorders>
            <w:vAlign w:val="center"/>
          </w:tcPr>
          <w:p w14:paraId="1975A0D5"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1.80 ~</w:t>
            </w:r>
          </w:p>
          <w:p w14:paraId="50A7C9CB"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5.70</w:t>
            </w:r>
          </w:p>
        </w:tc>
        <w:tc>
          <w:tcPr>
            <w:tcW w:w="485" w:type="pct"/>
            <w:tcBorders>
              <w:top w:val="single" w:sz="4" w:space="0" w:color="000000"/>
              <w:left w:val="single" w:sz="4" w:space="0" w:color="000000"/>
              <w:bottom w:val="single" w:sz="4" w:space="0" w:color="000000"/>
              <w:right w:val="single" w:sz="4" w:space="0" w:color="000000"/>
            </w:tcBorders>
            <w:vAlign w:val="center"/>
          </w:tcPr>
          <w:p w14:paraId="4FF5565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-9.80 ~</w:t>
            </w:r>
          </w:p>
          <w:p w14:paraId="11FE79DD"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-2.01</w:t>
            </w:r>
          </w:p>
        </w:tc>
        <w:tc>
          <w:tcPr>
            <w:tcW w:w="2263" w:type="pct"/>
            <w:tcBorders>
              <w:top w:val="single" w:sz="4" w:space="0" w:color="000000"/>
              <w:left w:val="single" w:sz="4" w:space="0" w:color="000000"/>
              <w:bottom w:val="single" w:sz="4" w:space="0" w:color="000000"/>
              <w:right w:val="single" w:sz="4" w:space="0" w:color="000000"/>
            </w:tcBorders>
            <w:vAlign w:val="center"/>
          </w:tcPr>
          <w:p w14:paraId="6A95CB7B"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土质不均，呈透镜体状分布于细砂层中，偶夹少量粉土、粉砂，干强度中等、韧性中等，手搓成条。</w:t>
            </w:r>
          </w:p>
        </w:tc>
        <w:tc>
          <w:tcPr>
            <w:tcW w:w="236" w:type="pct"/>
            <w:tcBorders>
              <w:top w:val="single" w:sz="4" w:space="0" w:color="000000"/>
              <w:left w:val="single" w:sz="4" w:space="0" w:color="000000"/>
              <w:bottom w:val="single" w:sz="4" w:space="0" w:color="000000"/>
              <w:right w:val="single" w:sz="4" w:space="0" w:color="000000"/>
            </w:tcBorders>
            <w:vAlign w:val="center"/>
          </w:tcPr>
          <w:p w14:paraId="0FAC105E"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局部分布</w:t>
            </w:r>
          </w:p>
        </w:tc>
      </w:tr>
      <w:tr w:rsidR="002004C1" w:rsidRPr="00A52855" w14:paraId="1171BDC7"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34E3322F" w14:textId="77777777" w:rsidR="002004C1" w:rsidRPr="00A52855" w:rsidRDefault="002004C1" w:rsidP="008E71C0">
            <w:pPr>
              <w:jc w:val="center"/>
              <w:rPr>
                <w:rFonts w:ascii="Times New Roman" w:eastAsia="仿宋_GB2312" w:hAnsi="Times New Roman" w:cs="Times New Roman"/>
              </w:rPr>
            </w:pPr>
            <w:r w:rsidRPr="00A52855">
              <w:rPr>
                <w:rFonts w:ascii="宋体" w:eastAsia="宋体" w:hAnsi="宋体" w:cs="宋体" w:hint="eastAsia"/>
                <w:sz w:val="18"/>
              </w:rPr>
              <w:t>④</w:t>
            </w:r>
            <w:r w:rsidRPr="00A52855">
              <w:rPr>
                <w:rFonts w:ascii="Times New Roman" w:eastAsia="仿宋_GB2312" w:hAnsi="Times New Roman" w:cs="Times New Roman"/>
                <w:sz w:val="18"/>
              </w:rPr>
              <w:t>-1</w:t>
            </w:r>
          </w:p>
        </w:tc>
        <w:tc>
          <w:tcPr>
            <w:tcW w:w="452" w:type="pct"/>
            <w:tcBorders>
              <w:top w:val="single" w:sz="4" w:space="0" w:color="000000"/>
              <w:left w:val="single" w:sz="4" w:space="0" w:color="000000"/>
              <w:bottom w:val="single" w:sz="4" w:space="0" w:color="000000"/>
              <w:right w:val="single" w:sz="4" w:space="0" w:color="000000"/>
            </w:tcBorders>
            <w:vAlign w:val="center"/>
          </w:tcPr>
          <w:p w14:paraId="0B090926"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角砾</w:t>
            </w:r>
          </w:p>
        </w:tc>
        <w:tc>
          <w:tcPr>
            <w:tcW w:w="255" w:type="pct"/>
            <w:tcBorders>
              <w:top w:val="single" w:sz="4" w:space="0" w:color="000000"/>
              <w:left w:val="single" w:sz="4" w:space="0" w:color="000000"/>
              <w:bottom w:val="single" w:sz="4" w:space="0" w:color="000000"/>
              <w:right w:val="single" w:sz="4" w:space="0" w:color="000000"/>
            </w:tcBorders>
            <w:vAlign w:val="center"/>
          </w:tcPr>
          <w:p w14:paraId="74B0A2A3"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3</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375C2B05"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29.20 ~</w:t>
            </w:r>
          </w:p>
          <w:p w14:paraId="65EB368E"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36.40</w:t>
            </w:r>
          </w:p>
        </w:tc>
        <w:tc>
          <w:tcPr>
            <w:tcW w:w="484" w:type="pct"/>
            <w:tcBorders>
              <w:top w:val="single" w:sz="4" w:space="0" w:color="000000"/>
              <w:left w:val="single" w:sz="4" w:space="0" w:color="000000"/>
              <w:bottom w:val="single" w:sz="4" w:space="0" w:color="000000"/>
              <w:right w:val="single" w:sz="4" w:space="0" w:color="000000"/>
            </w:tcBorders>
            <w:vAlign w:val="center"/>
          </w:tcPr>
          <w:p w14:paraId="0B98DA54"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2.10~</w:t>
            </w:r>
          </w:p>
          <w:p w14:paraId="01FC7BD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12.00</w:t>
            </w:r>
          </w:p>
        </w:tc>
        <w:tc>
          <w:tcPr>
            <w:tcW w:w="485" w:type="pct"/>
            <w:tcBorders>
              <w:top w:val="single" w:sz="4" w:space="0" w:color="000000"/>
              <w:left w:val="single" w:sz="4" w:space="0" w:color="000000"/>
              <w:bottom w:val="single" w:sz="4" w:space="0" w:color="000000"/>
              <w:right w:val="single" w:sz="4" w:space="0" w:color="000000"/>
            </w:tcBorders>
            <w:vAlign w:val="center"/>
          </w:tcPr>
          <w:p w14:paraId="4E27D134"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-13.88~</w:t>
            </w:r>
          </w:p>
          <w:p w14:paraId="68919986"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-6.05</w:t>
            </w:r>
          </w:p>
        </w:tc>
        <w:tc>
          <w:tcPr>
            <w:tcW w:w="2263" w:type="pct"/>
            <w:tcBorders>
              <w:top w:val="single" w:sz="4" w:space="0" w:color="000000"/>
              <w:left w:val="single" w:sz="4" w:space="0" w:color="000000"/>
              <w:bottom w:val="single" w:sz="4" w:space="0" w:color="000000"/>
              <w:right w:val="single" w:sz="4" w:space="0" w:color="000000"/>
            </w:tcBorders>
            <w:vAlign w:val="center"/>
          </w:tcPr>
          <w:p w14:paraId="34BB8E2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土质较均，饱和，角砾成分以石英砂岩、泥质砂岩、灰岩为主，无溶蚀现象，呈次棱角状，粒径一般</w:t>
            </w:r>
            <w:r w:rsidRPr="00A52855">
              <w:rPr>
                <w:rFonts w:ascii="Times New Roman" w:eastAsia="仿宋_GB2312" w:hAnsi="Times New Roman" w:cs="Times New Roman"/>
                <w:sz w:val="18"/>
              </w:rPr>
              <w:t xml:space="preserve"> 5-20mm</w:t>
            </w:r>
            <w:r w:rsidRPr="00A52855">
              <w:rPr>
                <w:rFonts w:ascii="Times New Roman" w:eastAsia="仿宋_GB2312" w:hAnsi="Times New Roman" w:cs="Times New Roman"/>
                <w:sz w:val="18"/>
              </w:rPr>
              <w:t>，含量约占</w:t>
            </w:r>
            <w:r w:rsidRPr="00A52855">
              <w:rPr>
                <w:rFonts w:ascii="Times New Roman" w:eastAsia="仿宋_GB2312" w:hAnsi="Times New Roman" w:cs="Times New Roman"/>
                <w:sz w:val="18"/>
              </w:rPr>
              <w:t xml:space="preserve"> 60%-65%</w:t>
            </w:r>
            <w:r w:rsidRPr="00A52855">
              <w:rPr>
                <w:rFonts w:ascii="Times New Roman" w:eastAsia="仿宋_GB2312" w:hAnsi="Times New Roman" w:cs="Times New Roman"/>
                <w:sz w:val="18"/>
              </w:rPr>
              <w:t>，颗粒之间为砂质充填。</w:t>
            </w:r>
          </w:p>
        </w:tc>
        <w:tc>
          <w:tcPr>
            <w:tcW w:w="236" w:type="pct"/>
            <w:tcBorders>
              <w:top w:val="single" w:sz="4" w:space="0" w:color="000000"/>
              <w:left w:val="single" w:sz="4" w:space="0" w:color="000000"/>
              <w:bottom w:val="single" w:sz="4" w:space="0" w:color="000000"/>
              <w:right w:val="single" w:sz="4" w:space="0" w:color="000000"/>
            </w:tcBorders>
            <w:vAlign w:val="center"/>
          </w:tcPr>
          <w:p w14:paraId="1A4984A0"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2004C1" w:rsidRPr="00A52855" w14:paraId="7775B242"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538A31FD" w14:textId="77777777" w:rsidR="002004C1" w:rsidRPr="00A52855" w:rsidRDefault="002004C1" w:rsidP="008E71C0">
            <w:pPr>
              <w:jc w:val="center"/>
              <w:rPr>
                <w:rFonts w:ascii="Times New Roman" w:eastAsia="仿宋_GB2312" w:hAnsi="Times New Roman" w:cs="Times New Roman"/>
              </w:rPr>
            </w:pPr>
            <w:r w:rsidRPr="00A52855">
              <w:rPr>
                <w:rFonts w:ascii="宋体" w:eastAsia="宋体" w:hAnsi="宋体" w:cs="宋体" w:hint="eastAsia"/>
                <w:sz w:val="18"/>
              </w:rPr>
              <w:t>④</w:t>
            </w:r>
            <w:r w:rsidRPr="00A52855">
              <w:rPr>
                <w:rFonts w:ascii="Times New Roman" w:eastAsia="仿宋_GB2312" w:hAnsi="Times New Roman" w:cs="Times New Roman"/>
                <w:sz w:val="18"/>
              </w:rPr>
              <w:t>-2</w:t>
            </w:r>
          </w:p>
        </w:tc>
        <w:tc>
          <w:tcPr>
            <w:tcW w:w="452" w:type="pct"/>
            <w:tcBorders>
              <w:top w:val="single" w:sz="4" w:space="0" w:color="000000"/>
              <w:left w:val="single" w:sz="4" w:space="0" w:color="000000"/>
              <w:bottom w:val="single" w:sz="4" w:space="0" w:color="000000"/>
              <w:right w:val="single" w:sz="4" w:space="0" w:color="000000"/>
            </w:tcBorders>
            <w:vAlign w:val="center"/>
          </w:tcPr>
          <w:p w14:paraId="77ACA7AD"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粉质粘土</w:t>
            </w:r>
          </w:p>
        </w:tc>
        <w:tc>
          <w:tcPr>
            <w:tcW w:w="255" w:type="pct"/>
            <w:tcBorders>
              <w:top w:val="single" w:sz="4" w:space="0" w:color="000000"/>
              <w:left w:val="single" w:sz="4" w:space="0" w:color="000000"/>
              <w:bottom w:val="single" w:sz="4" w:space="0" w:color="000000"/>
              <w:right w:val="single" w:sz="4" w:space="0" w:color="000000"/>
            </w:tcBorders>
            <w:vAlign w:val="center"/>
          </w:tcPr>
          <w:p w14:paraId="35A97FD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3</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429A862B"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33.20 ~</w:t>
            </w:r>
          </w:p>
          <w:p w14:paraId="3D19ED66"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42.50</w:t>
            </w:r>
          </w:p>
        </w:tc>
        <w:tc>
          <w:tcPr>
            <w:tcW w:w="484" w:type="pct"/>
            <w:tcBorders>
              <w:top w:val="single" w:sz="4" w:space="0" w:color="000000"/>
              <w:left w:val="single" w:sz="4" w:space="0" w:color="000000"/>
              <w:bottom w:val="single" w:sz="4" w:space="0" w:color="000000"/>
              <w:right w:val="single" w:sz="4" w:space="0" w:color="000000"/>
            </w:tcBorders>
            <w:vAlign w:val="center"/>
          </w:tcPr>
          <w:p w14:paraId="26B52A5D"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最大揭露厚度</w:t>
            </w:r>
          </w:p>
          <w:p w14:paraId="0F26F021"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8.6m</w:t>
            </w:r>
          </w:p>
        </w:tc>
        <w:tc>
          <w:tcPr>
            <w:tcW w:w="485" w:type="pct"/>
            <w:tcBorders>
              <w:top w:val="single" w:sz="4" w:space="0" w:color="000000"/>
              <w:left w:val="single" w:sz="4" w:space="0" w:color="000000"/>
              <w:bottom w:val="single" w:sz="4" w:space="0" w:color="000000"/>
              <w:right w:val="single" w:sz="4" w:space="0" w:color="000000"/>
            </w:tcBorders>
            <w:vAlign w:val="center"/>
          </w:tcPr>
          <w:p w14:paraId="63D6DA42"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-20.09 ~</w:t>
            </w:r>
          </w:p>
          <w:p w14:paraId="447FFFA0"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-10.83</w:t>
            </w:r>
          </w:p>
        </w:tc>
        <w:tc>
          <w:tcPr>
            <w:tcW w:w="2263" w:type="pct"/>
            <w:tcBorders>
              <w:top w:val="single" w:sz="4" w:space="0" w:color="000000"/>
              <w:left w:val="single" w:sz="4" w:space="0" w:color="000000"/>
              <w:bottom w:val="single" w:sz="4" w:space="0" w:color="000000"/>
              <w:right w:val="single" w:sz="4" w:space="0" w:color="000000"/>
            </w:tcBorders>
            <w:vAlign w:val="center"/>
          </w:tcPr>
          <w:p w14:paraId="784D6BE6" w14:textId="442D8DF5" w:rsidR="002004C1" w:rsidRPr="00A52855" w:rsidRDefault="002004C1" w:rsidP="00D428D0">
            <w:pPr>
              <w:jc w:val="center"/>
              <w:rPr>
                <w:rFonts w:ascii="Times New Roman" w:eastAsia="仿宋_GB2312" w:hAnsi="Times New Roman" w:cs="Times New Roman"/>
              </w:rPr>
            </w:pPr>
            <w:r w:rsidRPr="00A52855">
              <w:rPr>
                <w:rFonts w:ascii="Times New Roman" w:eastAsia="仿宋_GB2312" w:hAnsi="Times New Roman" w:cs="Times New Roman"/>
                <w:sz w:val="18"/>
              </w:rPr>
              <w:t>土质不均，以粉质粘土为主，硬塑状，干强度高，韧性中等，局部地段含约</w:t>
            </w:r>
            <w:r w:rsidRPr="00A52855">
              <w:rPr>
                <w:rFonts w:ascii="Times New Roman" w:eastAsia="仿宋_GB2312" w:hAnsi="Times New Roman" w:cs="Times New Roman"/>
                <w:sz w:val="18"/>
              </w:rPr>
              <w:t xml:space="preserve"> 10%</w:t>
            </w:r>
            <w:r w:rsidRPr="00A52855">
              <w:rPr>
                <w:rFonts w:ascii="Times New Roman" w:eastAsia="仿宋_GB2312" w:hAnsi="Times New Roman" w:cs="Times New Roman"/>
                <w:sz w:val="18"/>
              </w:rPr>
              <w:t>细砂颗粒，偶夹少量次棱角状砾石，粒径</w:t>
            </w:r>
            <w:r w:rsidRPr="00A52855">
              <w:rPr>
                <w:rFonts w:ascii="Times New Roman" w:eastAsia="仿宋_GB2312" w:hAnsi="Times New Roman" w:cs="Times New Roman"/>
                <w:sz w:val="18"/>
              </w:rPr>
              <w:t xml:space="preserve"> 10-25mm</w:t>
            </w:r>
            <w:r w:rsidRPr="00A52855">
              <w:rPr>
                <w:rFonts w:ascii="Times New Roman" w:eastAsia="仿宋_GB2312" w:hAnsi="Times New Roman" w:cs="Times New Roman"/>
                <w:sz w:val="18"/>
              </w:rPr>
              <w:t>。</w:t>
            </w:r>
          </w:p>
        </w:tc>
        <w:tc>
          <w:tcPr>
            <w:tcW w:w="236" w:type="pct"/>
            <w:tcBorders>
              <w:top w:val="single" w:sz="4" w:space="0" w:color="000000"/>
              <w:left w:val="single" w:sz="4" w:space="0" w:color="000000"/>
              <w:bottom w:val="single" w:sz="4" w:space="0" w:color="000000"/>
              <w:right w:val="single" w:sz="4" w:space="0" w:color="000000"/>
            </w:tcBorders>
            <w:vAlign w:val="center"/>
          </w:tcPr>
          <w:p w14:paraId="4D314D77"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2004C1" w:rsidRPr="00A52855" w14:paraId="486740AF"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79447A9F" w14:textId="77777777" w:rsidR="002004C1" w:rsidRPr="00A52855" w:rsidRDefault="002004C1" w:rsidP="008E71C0">
            <w:pPr>
              <w:jc w:val="center"/>
              <w:rPr>
                <w:rFonts w:ascii="Times New Roman" w:eastAsia="仿宋_GB2312" w:hAnsi="Times New Roman" w:cs="Times New Roman"/>
              </w:rPr>
            </w:pPr>
            <w:r w:rsidRPr="00A52855">
              <w:rPr>
                <w:rFonts w:ascii="宋体" w:eastAsia="宋体" w:hAnsi="宋体" w:cs="宋体" w:hint="eastAsia"/>
                <w:sz w:val="18"/>
              </w:rPr>
              <w:t>④</w:t>
            </w:r>
            <w:r w:rsidRPr="00A52855">
              <w:rPr>
                <w:rFonts w:ascii="Times New Roman" w:eastAsia="仿宋_GB2312" w:hAnsi="Times New Roman" w:cs="Times New Roman"/>
                <w:sz w:val="18"/>
              </w:rPr>
              <w:t>-3</w:t>
            </w:r>
          </w:p>
        </w:tc>
        <w:tc>
          <w:tcPr>
            <w:tcW w:w="452" w:type="pct"/>
            <w:tcBorders>
              <w:top w:val="single" w:sz="4" w:space="0" w:color="000000"/>
              <w:left w:val="single" w:sz="4" w:space="0" w:color="000000"/>
              <w:bottom w:val="single" w:sz="4" w:space="0" w:color="000000"/>
              <w:right w:val="single" w:sz="4" w:space="0" w:color="000000"/>
            </w:tcBorders>
            <w:vAlign w:val="center"/>
          </w:tcPr>
          <w:p w14:paraId="53210E4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角砾土</w:t>
            </w:r>
          </w:p>
        </w:tc>
        <w:tc>
          <w:tcPr>
            <w:tcW w:w="255" w:type="pct"/>
            <w:tcBorders>
              <w:top w:val="single" w:sz="4" w:space="0" w:color="000000"/>
              <w:left w:val="single" w:sz="4" w:space="0" w:color="000000"/>
              <w:bottom w:val="single" w:sz="4" w:space="0" w:color="000000"/>
              <w:right w:val="single" w:sz="4" w:space="0" w:color="000000"/>
            </w:tcBorders>
            <w:vAlign w:val="center"/>
          </w:tcPr>
          <w:p w14:paraId="362DEF5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3</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1B43E13B"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34.50 ~</w:t>
            </w:r>
          </w:p>
          <w:p w14:paraId="16245B3E"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44.10</w:t>
            </w:r>
          </w:p>
        </w:tc>
        <w:tc>
          <w:tcPr>
            <w:tcW w:w="484" w:type="pct"/>
            <w:tcBorders>
              <w:top w:val="single" w:sz="4" w:space="0" w:color="000000"/>
              <w:left w:val="single" w:sz="4" w:space="0" w:color="000000"/>
              <w:bottom w:val="single" w:sz="4" w:space="0" w:color="000000"/>
              <w:right w:val="single" w:sz="4" w:space="0" w:color="000000"/>
            </w:tcBorders>
            <w:vAlign w:val="center"/>
          </w:tcPr>
          <w:p w14:paraId="0BCD25F4"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最大揭露厚度</w:t>
            </w:r>
          </w:p>
          <w:p w14:paraId="5835BF9B"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8.3m</w:t>
            </w:r>
          </w:p>
        </w:tc>
        <w:tc>
          <w:tcPr>
            <w:tcW w:w="485" w:type="pct"/>
            <w:tcBorders>
              <w:top w:val="single" w:sz="4" w:space="0" w:color="000000"/>
              <w:left w:val="single" w:sz="4" w:space="0" w:color="000000"/>
              <w:bottom w:val="single" w:sz="4" w:space="0" w:color="000000"/>
              <w:right w:val="single" w:sz="4" w:space="0" w:color="000000"/>
            </w:tcBorders>
            <w:vAlign w:val="center"/>
          </w:tcPr>
          <w:p w14:paraId="21047F7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-21.80 ~</w:t>
            </w:r>
          </w:p>
          <w:p w14:paraId="449AD01F"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-12.13</w:t>
            </w:r>
          </w:p>
        </w:tc>
        <w:tc>
          <w:tcPr>
            <w:tcW w:w="2263" w:type="pct"/>
            <w:tcBorders>
              <w:top w:val="single" w:sz="4" w:space="0" w:color="000000"/>
              <w:left w:val="single" w:sz="4" w:space="0" w:color="000000"/>
              <w:bottom w:val="single" w:sz="4" w:space="0" w:color="000000"/>
              <w:right w:val="single" w:sz="4" w:space="0" w:color="000000"/>
            </w:tcBorders>
            <w:vAlign w:val="center"/>
          </w:tcPr>
          <w:p w14:paraId="022F1194"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土质不均，饱和，颗粒成分以石英砂岩、泥质砂岩、灰岩为主，无溶蚀现象，呈次棱角状，粒径一般</w:t>
            </w:r>
            <w:r w:rsidRPr="00A52855">
              <w:rPr>
                <w:rFonts w:ascii="Times New Roman" w:eastAsia="仿宋_GB2312" w:hAnsi="Times New Roman" w:cs="Times New Roman"/>
                <w:sz w:val="18"/>
              </w:rPr>
              <w:t xml:space="preserve"> 10-25mm</w:t>
            </w:r>
            <w:r w:rsidRPr="00A52855">
              <w:rPr>
                <w:rFonts w:ascii="Times New Roman" w:eastAsia="仿宋_GB2312" w:hAnsi="Times New Roman" w:cs="Times New Roman"/>
                <w:sz w:val="18"/>
              </w:rPr>
              <w:t>，最大</w:t>
            </w:r>
            <w:r w:rsidRPr="00A52855">
              <w:rPr>
                <w:rFonts w:ascii="Times New Roman" w:eastAsia="仿宋_GB2312" w:hAnsi="Times New Roman" w:cs="Times New Roman"/>
                <w:sz w:val="18"/>
              </w:rPr>
              <w:t xml:space="preserve"> 50mm</w:t>
            </w:r>
            <w:r w:rsidRPr="00A52855">
              <w:rPr>
                <w:rFonts w:ascii="Times New Roman" w:eastAsia="仿宋_GB2312" w:hAnsi="Times New Roman" w:cs="Times New Roman"/>
                <w:sz w:val="18"/>
              </w:rPr>
              <w:t>，含量约占</w:t>
            </w:r>
            <w:r w:rsidRPr="00A52855">
              <w:rPr>
                <w:rFonts w:ascii="Times New Roman" w:eastAsia="仿宋_GB2312" w:hAnsi="Times New Roman" w:cs="Times New Roman"/>
                <w:sz w:val="18"/>
              </w:rPr>
              <w:t xml:space="preserve"> 55%</w:t>
            </w:r>
            <w:r w:rsidRPr="00A52855">
              <w:rPr>
                <w:rFonts w:ascii="Times New Roman" w:eastAsia="仿宋_GB2312" w:hAnsi="Times New Roman" w:cs="Times New Roman"/>
                <w:sz w:val="18"/>
              </w:rPr>
              <w:t>，颗粒之间为粘性土及砂质充填。</w:t>
            </w:r>
          </w:p>
        </w:tc>
        <w:tc>
          <w:tcPr>
            <w:tcW w:w="236" w:type="pct"/>
            <w:tcBorders>
              <w:top w:val="single" w:sz="4" w:space="0" w:color="000000"/>
              <w:left w:val="single" w:sz="4" w:space="0" w:color="000000"/>
              <w:bottom w:val="single" w:sz="4" w:space="0" w:color="000000"/>
              <w:right w:val="single" w:sz="4" w:space="0" w:color="000000"/>
            </w:tcBorders>
            <w:vAlign w:val="center"/>
          </w:tcPr>
          <w:p w14:paraId="62C205D9"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局部缺失</w:t>
            </w:r>
          </w:p>
        </w:tc>
      </w:tr>
      <w:tr w:rsidR="002004C1" w:rsidRPr="00A52855" w14:paraId="717A6B90"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3C2944CE" w14:textId="77777777" w:rsidR="002004C1" w:rsidRPr="00A52855" w:rsidRDefault="002004C1" w:rsidP="008E71C0">
            <w:pPr>
              <w:jc w:val="center"/>
              <w:rPr>
                <w:rFonts w:ascii="Times New Roman" w:eastAsia="仿宋_GB2312" w:hAnsi="Times New Roman" w:cs="Times New Roman"/>
              </w:rPr>
            </w:pPr>
            <w:r w:rsidRPr="00A52855">
              <w:rPr>
                <w:rFonts w:ascii="宋体" w:eastAsia="宋体" w:hAnsi="宋体" w:cs="宋体" w:hint="eastAsia"/>
                <w:sz w:val="18"/>
              </w:rPr>
              <w:t>⑤</w:t>
            </w:r>
            <w:r w:rsidRPr="00A52855">
              <w:rPr>
                <w:rFonts w:ascii="Times New Roman" w:eastAsia="仿宋_GB2312" w:hAnsi="Times New Roman" w:cs="Times New Roman"/>
                <w:sz w:val="18"/>
              </w:rPr>
              <w:t>-1</w:t>
            </w:r>
          </w:p>
        </w:tc>
        <w:tc>
          <w:tcPr>
            <w:tcW w:w="452" w:type="pct"/>
            <w:tcBorders>
              <w:top w:val="single" w:sz="4" w:space="0" w:color="000000"/>
              <w:left w:val="single" w:sz="4" w:space="0" w:color="000000"/>
              <w:bottom w:val="single" w:sz="4" w:space="0" w:color="000000"/>
              <w:right w:val="single" w:sz="4" w:space="0" w:color="000000"/>
            </w:tcBorders>
            <w:vAlign w:val="center"/>
          </w:tcPr>
          <w:p w14:paraId="16415467"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强风化泥质粉砂岩</w:t>
            </w:r>
          </w:p>
        </w:tc>
        <w:tc>
          <w:tcPr>
            <w:tcW w:w="255" w:type="pct"/>
            <w:tcBorders>
              <w:top w:val="single" w:sz="4" w:space="0" w:color="000000"/>
              <w:left w:val="single" w:sz="4" w:space="0" w:color="000000"/>
              <w:bottom w:val="single" w:sz="4" w:space="0" w:color="000000"/>
              <w:right w:val="single" w:sz="4" w:space="0" w:color="000000"/>
            </w:tcBorders>
            <w:vAlign w:val="center"/>
          </w:tcPr>
          <w:p w14:paraId="634FA46B"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K-E</w:t>
            </w:r>
          </w:p>
        </w:tc>
        <w:tc>
          <w:tcPr>
            <w:tcW w:w="476" w:type="pct"/>
            <w:tcBorders>
              <w:top w:val="single" w:sz="4" w:space="0" w:color="000000"/>
              <w:left w:val="single" w:sz="4" w:space="0" w:color="000000"/>
              <w:bottom w:val="single" w:sz="4" w:space="0" w:color="000000"/>
              <w:right w:val="single" w:sz="4" w:space="0" w:color="000000"/>
            </w:tcBorders>
            <w:vAlign w:val="center"/>
          </w:tcPr>
          <w:p w14:paraId="01639523"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42.80 ~</w:t>
            </w:r>
          </w:p>
          <w:p w14:paraId="645D014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45.90</w:t>
            </w:r>
          </w:p>
        </w:tc>
        <w:tc>
          <w:tcPr>
            <w:tcW w:w="484" w:type="pct"/>
            <w:tcBorders>
              <w:top w:val="single" w:sz="4" w:space="0" w:color="000000"/>
              <w:left w:val="single" w:sz="4" w:space="0" w:color="000000"/>
              <w:bottom w:val="single" w:sz="4" w:space="0" w:color="000000"/>
              <w:right w:val="single" w:sz="4" w:space="0" w:color="000000"/>
            </w:tcBorders>
            <w:vAlign w:val="center"/>
          </w:tcPr>
          <w:p w14:paraId="5F070F62"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最大揭露厚度</w:t>
            </w:r>
          </w:p>
          <w:p w14:paraId="2CE5FAF2"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8.4m</w:t>
            </w:r>
          </w:p>
        </w:tc>
        <w:tc>
          <w:tcPr>
            <w:tcW w:w="485" w:type="pct"/>
            <w:tcBorders>
              <w:top w:val="single" w:sz="4" w:space="0" w:color="000000"/>
              <w:left w:val="single" w:sz="4" w:space="0" w:color="000000"/>
              <w:bottom w:val="single" w:sz="4" w:space="0" w:color="000000"/>
              <w:right w:val="single" w:sz="4" w:space="0" w:color="000000"/>
            </w:tcBorders>
            <w:vAlign w:val="center"/>
          </w:tcPr>
          <w:p w14:paraId="0DD8CF50"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-23.29 ~</w:t>
            </w:r>
          </w:p>
          <w:p w14:paraId="5195E8C8"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-20.43</w:t>
            </w:r>
          </w:p>
        </w:tc>
        <w:tc>
          <w:tcPr>
            <w:tcW w:w="2263" w:type="pct"/>
            <w:tcBorders>
              <w:top w:val="single" w:sz="4" w:space="0" w:color="000000"/>
              <w:left w:val="single" w:sz="4" w:space="0" w:color="000000"/>
              <w:bottom w:val="single" w:sz="4" w:space="0" w:color="000000"/>
              <w:right w:val="single" w:sz="4" w:space="0" w:color="000000"/>
            </w:tcBorders>
            <w:vAlign w:val="center"/>
          </w:tcPr>
          <w:p w14:paraId="7F102DC0"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粉砂质结构，中厚层状构造，泥质胶结。主要矿物成分为石英、长石和云母。岩芯大部分呈碎块状，少量呈柱状，手掰易断。岩体较破碎，属极软岩，岩体基本质量等级为</w:t>
            </w:r>
            <w:r w:rsidRPr="00A52855">
              <w:rPr>
                <w:rFonts w:ascii="Times New Roman" w:eastAsia="仿宋_GB2312" w:hAnsi="Times New Roman" w:cs="Times New Roman"/>
                <w:sz w:val="18"/>
              </w:rPr>
              <w:t xml:space="preserve">Ⅴ </w:t>
            </w:r>
            <w:r w:rsidRPr="00A52855">
              <w:rPr>
                <w:rFonts w:ascii="Times New Roman" w:eastAsia="仿宋_GB2312" w:hAnsi="Times New Roman" w:cs="Times New Roman"/>
                <w:sz w:val="18"/>
              </w:rPr>
              <w:t>级。采取率</w:t>
            </w:r>
            <w:r w:rsidRPr="00A52855">
              <w:rPr>
                <w:rFonts w:ascii="Times New Roman" w:eastAsia="仿宋_GB2312" w:hAnsi="Times New Roman" w:cs="Times New Roman"/>
                <w:sz w:val="18"/>
              </w:rPr>
              <w:t xml:space="preserve"> 75%-80%</w:t>
            </w:r>
            <w:r w:rsidRPr="00A52855">
              <w:rPr>
                <w:rFonts w:ascii="Times New Roman" w:eastAsia="仿宋_GB2312" w:hAnsi="Times New Roman" w:cs="Times New Roman"/>
                <w:sz w:val="18"/>
              </w:rPr>
              <w:t>。</w:t>
            </w:r>
          </w:p>
        </w:tc>
        <w:tc>
          <w:tcPr>
            <w:tcW w:w="236" w:type="pct"/>
            <w:tcBorders>
              <w:top w:val="single" w:sz="4" w:space="0" w:color="000000"/>
              <w:left w:val="single" w:sz="4" w:space="0" w:color="000000"/>
              <w:bottom w:val="single" w:sz="4" w:space="0" w:color="000000"/>
              <w:right w:val="single" w:sz="4" w:space="0" w:color="000000"/>
            </w:tcBorders>
            <w:vAlign w:val="center"/>
          </w:tcPr>
          <w:p w14:paraId="2AB80A93"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2004C1" w:rsidRPr="00A52855" w14:paraId="3F65F50E" w14:textId="77777777" w:rsidTr="009B0EE4">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007D5C11" w14:textId="77777777" w:rsidR="002004C1" w:rsidRPr="00A52855" w:rsidRDefault="002004C1" w:rsidP="008E71C0">
            <w:pPr>
              <w:jc w:val="center"/>
              <w:rPr>
                <w:rFonts w:ascii="Times New Roman" w:eastAsia="仿宋_GB2312" w:hAnsi="Times New Roman" w:cs="Times New Roman"/>
              </w:rPr>
            </w:pPr>
            <w:r w:rsidRPr="00A52855">
              <w:rPr>
                <w:rFonts w:ascii="宋体" w:eastAsia="宋体" w:hAnsi="宋体" w:cs="宋体" w:hint="eastAsia"/>
                <w:sz w:val="18"/>
              </w:rPr>
              <w:t>⑤</w:t>
            </w:r>
            <w:r w:rsidRPr="00A52855">
              <w:rPr>
                <w:rFonts w:ascii="Times New Roman" w:eastAsia="仿宋_GB2312" w:hAnsi="Times New Roman" w:cs="Times New Roman"/>
                <w:sz w:val="18"/>
              </w:rPr>
              <w:t>-2</w:t>
            </w:r>
          </w:p>
        </w:tc>
        <w:tc>
          <w:tcPr>
            <w:tcW w:w="452" w:type="pct"/>
            <w:tcBorders>
              <w:top w:val="single" w:sz="4" w:space="0" w:color="000000"/>
              <w:left w:val="single" w:sz="4" w:space="0" w:color="000000"/>
              <w:bottom w:val="single" w:sz="4" w:space="0" w:color="000000"/>
              <w:right w:val="single" w:sz="4" w:space="0" w:color="000000"/>
            </w:tcBorders>
            <w:vAlign w:val="center"/>
          </w:tcPr>
          <w:p w14:paraId="6441A940"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中风化泥质粉砂岩</w:t>
            </w:r>
          </w:p>
        </w:tc>
        <w:tc>
          <w:tcPr>
            <w:tcW w:w="255" w:type="pct"/>
            <w:tcBorders>
              <w:top w:val="single" w:sz="4" w:space="0" w:color="000000"/>
              <w:left w:val="single" w:sz="4" w:space="0" w:color="000000"/>
              <w:bottom w:val="single" w:sz="4" w:space="0" w:color="000000"/>
              <w:right w:val="single" w:sz="4" w:space="0" w:color="000000"/>
            </w:tcBorders>
            <w:vAlign w:val="center"/>
          </w:tcPr>
          <w:p w14:paraId="4606FB7B"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K-E</w:t>
            </w:r>
          </w:p>
        </w:tc>
        <w:tc>
          <w:tcPr>
            <w:tcW w:w="476" w:type="pct"/>
            <w:tcBorders>
              <w:top w:val="single" w:sz="4" w:space="0" w:color="000000"/>
              <w:left w:val="single" w:sz="4" w:space="0" w:color="000000"/>
              <w:bottom w:val="single" w:sz="4" w:space="0" w:color="000000"/>
              <w:right w:val="single" w:sz="4" w:space="0" w:color="000000"/>
            </w:tcBorders>
            <w:vAlign w:val="center"/>
          </w:tcPr>
          <w:p w14:paraId="14EA6CF6"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46.80 ~</w:t>
            </w:r>
          </w:p>
          <w:p w14:paraId="0062D397"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52.40</w:t>
            </w:r>
          </w:p>
        </w:tc>
        <w:tc>
          <w:tcPr>
            <w:tcW w:w="484" w:type="pct"/>
            <w:tcBorders>
              <w:top w:val="single" w:sz="4" w:space="0" w:color="000000"/>
              <w:left w:val="single" w:sz="4" w:space="0" w:color="000000"/>
              <w:bottom w:val="single" w:sz="4" w:space="0" w:color="000000"/>
              <w:right w:val="single" w:sz="4" w:space="0" w:color="000000"/>
            </w:tcBorders>
            <w:vAlign w:val="center"/>
          </w:tcPr>
          <w:p w14:paraId="6A5C0080"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未揭穿</w:t>
            </w:r>
          </w:p>
        </w:tc>
        <w:tc>
          <w:tcPr>
            <w:tcW w:w="485" w:type="pct"/>
            <w:tcBorders>
              <w:top w:val="single" w:sz="4" w:space="0" w:color="000000"/>
              <w:left w:val="single" w:sz="4" w:space="0" w:color="000000"/>
              <w:bottom w:val="single" w:sz="4" w:space="0" w:color="000000"/>
              <w:right w:val="single" w:sz="4" w:space="0" w:color="000000"/>
            </w:tcBorders>
            <w:vAlign w:val="center"/>
          </w:tcPr>
          <w:p w14:paraId="668C14A0"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-30.30 ~</w:t>
            </w:r>
          </w:p>
          <w:p w14:paraId="27003C75"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-24.16</w:t>
            </w:r>
          </w:p>
        </w:tc>
        <w:tc>
          <w:tcPr>
            <w:tcW w:w="2263" w:type="pct"/>
            <w:tcBorders>
              <w:top w:val="single" w:sz="4" w:space="0" w:color="000000"/>
              <w:left w:val="single" w:sz="4" w:space="0" w:color="000000"/>
              <w:bottom w:val="single" w:sz="4" w:space="0" w:color="000000"/>
              <w:right w:val="single" w:sz="4" w:space="0" w:color="000000"/>
            </w:tcBorders>
            <w:vAlign w:val="center"/>
          </w:tcPr>
          <w:p w14:paraId="02D52990" w14:textId="22ABC832" w:rsidR="002004C1" w:rsidRPr="00A52855" w:rsidRDefault="002004C1" w:rsidP="00D428D0">
            <w:pPr>
              <w:jc w:val="center"/>
              <w:rPr>
                <w:rFonts w:ascii="Times New Roman" w:eastAsia="仿宋_GB2312" w:hAnsi="Times New Roman" w:cs="Times New Roman"/>
              </w:rPr>
            </w:pPr>
            <w:r w:rsidRPr="00A52855">
              <w:rPr>
                <w:rFonts w:ascii="Times New Roman" w:eastAsia="仿宋_GB2312" w:hAnsi="Times New Roman" w:cs="Times New Roman"/>
                <w:sz w:val="18"/>
              </w:rPr>
              <w:t>粉砂质结构，中厚层状构造，泥质胶结。主要矿物成分为石英、长石和云母。采芯率</w:t>
            </w:r>
            <w:r w:rsidRPr="00A52855">
              <w:rPr>
                <w:rFonts w:ascii="Times New Roman" w:eastAsia="仿宋_GB2312" w:hAnsi="Times New Roman" w:cs="Times New Roman"/>
                <w:sz w:val="18"/>
              </w:rPr>
              <w:t>80-90</w:t>
            </w:r>
            <w:r w:rsidRPr="00A52855">
              <w:rPr>
                <w:rFonts w:ascii="Times New Roman" w:eastAsia="仿宋_GB2312" w:hAnsi="Times New Roman" w:cs="Times New Roman"/>
                <w:sz w:val="18"/>
              </w:rPr>
              <w:t>％，</w:t>
            </w:r>
            <w:r w:rsidRPr="00A52855">
              <w:rPr>
                <w:rFonts w:ascii="Times New Roman" w:eastAsia="仿宋_GB2312" w:hAnsi="Times New Roman" w:cs="Times New Roman"/>
                <w:sz w:val="18"/>
              </w:rPr>
              <w:t>RQD=75%-80%</w:t>
            </w:r>
            <w:r w:rsidRPr="00D428D0">
              <w:rPr>
                <w:rFonts w:ascii="Times New Roman" w:eastAsia="仿宋_GB2312" w:hAnsi="Times New Roman" w:cs="Times New Roman"/>
                <w:sz w:val="18"/>
                <w:szCs w:val="18"/>
              </w:rPr>
              <w:t>岩芯较完整，多成</w:t>
            </w:r>
            <w:r w:rsidRPr="00A52855">
              <w:rPr>
                <w:rFonts w:ascii="Times New Roman" w:eastAsia="仿宋_GB2312" w:hAnsi="Times New Roman" w:cs="Times New Roman"/>
                <w:sz w:val="18"/>
              </w:rPr>
              <w:t>柱状，节长</w:t>
            </w:r>
            <w:r w:rsidRPr="00A52855">
              <w:rPr>
                <w:rFonts w:ascii="Times New Roman" w:eastAsia="仿宋_GB2312" w:hAnsi="Times New Roman" w:cs="Times New Roman"/>
                <w:sz w:val="18"/>
              </w:rPr>
              <w:t xml:space="preserve"> 10-25cm</w:t>
            </w:r>
            <w:r w:rsidRPr="00A52855">
              <w:rPr>
                <w:rFonts w:ascii="Times New Roman" w:eastAsia="仿宋_GB2312" w:hAnsi="Times New Roman" w:cs="Times New Roman"/>
                <w:sz w:val="18"/>
              </w:rPr>
              <w:t>，岩体较完整，属极软岩，岩体基本质量等级为</w:t>
            </w:r>
            <w:r w:rsidRPr="00A52855">
              <w:rPr>
                <w:rFonts w:ascii="Times New Roman" w:eastAsia="仿宋_GB2312" w:hAnsi="Times New Roman" w:cs="Times New Roman"/>
                <w:sz w:val="18"/>
              </w:rPr>
              <w:t>Ⅴ</w:t>
            </w:r>
            <w:r w:rsidRPr="00A52855">
              <w:rPr>
                <w:rFonts w:ascii="Times New Roman" w:eastAsia="仿宋_GB2312" w:hAnsi="Times New Roman" w:cs="Times New Roman"/>
                <w:sz w:val="18"/>
              </w:rPr>
              <w:t>级。</w:t>
            </w:r>
          </w:p>
        </w:tc>
        <w:tc>
          <w:tcPr>
            <w:tcW w:w="236" w:type="pct"/>
            <w:tcBorders>
              <w:top w:val="single" w:sz="4" w:space="0" w:color="000000"/>
              <w:left w:val="single" w:sz="4" w:space="0" w:color="000000"/>
              <w:bottom w:val="single" w:sz="4" w:space="0" w:color="000000"/>
              <w:right w:val="single" w:sz="4" w:space="0" w:color="000000"/>
            </w:tcBorders>
            <w:vAlign w:val="center"/>
          </w:tcPr>
          <w:p w14:paraId="46A83E2C" w14:textId="77777777" w:rsidR="002004C1" w:rsidRPr="00A52855" w:rsidRDefault="002004C1" w:rsidP="008E71C0">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bookmarkEnd w:id="14"/>
    </w:tbl>
    <w:p w14:paraId="6392C488" w14:textId="77777777" w:rsidR="009B0EE4" w:rsidRDefault="009B0EE4">
      <w:pPr>
        <w:widowControl/>
        <w:jc w:val="left"/>
        <w:rPr>
          <w:rFonts w:ascii="Times New Roman" w:eastAsia="仿宋_GB2312" w:hAnsi="Times New Roman" w:cs="Times New Roman"/>
          <w:sz w:val="24"/>
          <w:szCs w:val="24"/>
        </w:rPr>
      </w:pPr>
      <w:r>
        <w:rPr>
          <w:rFonts w:ascii="Times New Roman" w:eastAsia="仿宋_GB2312" w:hAnsi="Times New Roman" w:cs="Times New Roman"/>
          <w:sz w:val="24"/>
          <w:szCs w:val="24"/>
        </w:rPr>
        <w:br w:type="page"/>
      </w:r>
    </w:p>
    <w:p w14:paraId="4576E71D" w14:textId="2349DC3D"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sz w:val="24"/>
          <w:szCs w:val="24"/>
        </w:rPr>
        <w:lastRenderedPageBreak/>
        <w:t>3</w:t>
      </w:r>
      <w:r w:rsidRPr="008A46ED">
        <w:rPr>
          <w:rFonts w:ascii="Times New Roman" w:eastAsia="仿宋_GB2312" w:hAnsi="Times New Roman" w:cs="Times New Roman"/>
          <w:sz w:val="24"/>
          <w:szCs w:val="24"/>
        </w:rPr>
        <w:t>）地震</w:t>
      </w:r>
    </w:p>
    <w:p w14:paraId="7D8D12E1" w14:textId="77777777"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按中国地震动参数区划图，本场地处于地震烈度</w:t>
      </w:r>
      <w:r w:rsidRPr="008A46ED">
        <w:rPr>
          <w:rFonts w:ascii="Times New Roman" w:eastAsia="仿宋_GB2312" w:hAnsi="Times New Roman" w:cs="Times New Roman"/>
          <w:sz w:val="24"/>
          <w:szCs w:val="24"/>
        </w:rPr>
        <w:t>6</w:t>
      </w:r>
      <w:r w:rsidRPr="008A46ED">
        <w:rPr>
          <w:rFonts w:ascii="Times New Roman" w:eastAsia="仿宋_GB2312" w:hAnsi="Times New Roman" w:cs="Times New Roman"/>
          <w:sz w:val="24"/>
          <w:szCs w:val="24"/>
        </w:rPr>
        <w:t>度区。从场地土的性质判断，无</w:t>
      </w:r>
      <w:r w:rsidRPr="008A46ED">
        <w:rPr>
          <w:rFonts w:ascii="Times New Roman" w:eastAsia="仿宋_GB2312" w:hAnsi="Times New Roman" w:cs="Times New Roman" w:hint="eastAsia"/>
          <w:sz w:val="24"/>
          <w:szCs w:val="24"/>
        </w:rPr>
        <w:t>大的不良地质现象。设计基本加速度值为</w:t>
      </w:r>
      <w:r w:rsidRPr="008A46ED">
        <w:rPr>
          <w:rFonts w:ascii="Times New Roman" w:eastAsia="仿宋_GB2312" w:hAnsi="Times New Roman" w:cs="Times New Roman"/>
          <w:sz w:val="24"/>
          <w:szCs w:val="24"/>
        </w:rPr>
        <w:t>0.05g</w:t>
      </w:r>
      <w:r w:rsidRPr="008A46ED">
        <w:rPr>
          <w:rFonts w:ascii="Times New Roman" w:eastAsia="仿宋_GB2312" w:hAnsi="Times New Roman" w:cs="Times New Roman"/>
          <w:sz w:val="24"/>
          <w:szCs w:val="24"/>
        </w:rPr>
        <w:t>，设计地震分组为第一组。厂内所有建</w:t>
      </w:r>
      <w:r w:rsidRPr="008A46ED">
        <w:rPr>
          <w:rFonts w:ascii="Times New Roman" w:eastAsia="仿宋_GB2312" w:hAnsi="Times New Roman" w:cs="Times New Roman" w:hint="eastAsia"/>
          <w:sz w:val="24"/>
          <w:szCs w:val="24"/>
        </w:rPr>
        <w:t>筑物均按现行有关抗震设计规范的设计烈度</w:t>
      </w:r>
      <w:r w:rsidRPr="008A46ED">
        <w:rPr>
          <w:rFonts w:ascii="Times New Roman" w:eastAsia="仿宋_GB2312" w:hAnsi="Times New Roman" w:cs="Times New Roman"/>
          <w:sz w:val="24"/>
          <w:szCs w:val="24"/>
        </w:rPr>
        <w:t xml:space="preserve">6 </w:t>
      </w:r>
      <w:r w:rsidRPr="008A46ED">
        <w:rPr>
          <w:rFonts w:ascii="Times New Roman" w:eastAsia="仿宋_GB2312" w:hAnsi="Times New Roman" w:cs="Times New Roman"/>
          <w:sz w:val="24"/>
          <w:szCs w:val="24"/>
        </w:rPr>
        <w:t>度要求满足结构抗震构造措施。</w:t>
      </w:r>
    </w:p>
    <w:p w14:paraId="281A4FA7" w14:textId="77777777"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sz w:val="24"/>
          <w:szCs w:val="24"/>
        </w:rPr>
        <w:t>4</w:t>
      </w:r>
      <w:r w:rsidRPr="008A46ED">
        <w:rPr>
          <w:rFonts w:ascii="Times New Roman" w:eastAsia="仿宋_GB2312" w:hAnsi="Times New Roman" w:cs="Times New Roman"/>
          <w:sz w:val="24"/>
          <w:szCs w:val="24"/>
        </w:rPr>
        <w:t>）地下水条件</w:t>
      </w:r>
    </w:p>
    <w:p w14:paraId="146E94B5" w14:textId="77777777" w:rsidR="002004C1" w:rsidRPr="008A46ED" w:rsidRDefault="002004C1" w:rsidP="002004C1">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根据《建和村“城中村”改造</w:t>
      </w:r>
      <w:r w:rsidRPr="008A46ED">
        <w:rPr>
          <w:rFonts w:ascii="Times New Roman" w:eastAsia="仿宋_GB2312" w:hAnsi="Times New Roman" w:cs="Times New Roman"/>
          <w:sz w:val="24"/>
          <w:szCs w:val="24"/>
        </w:rPr>
        <w:t>K3</w:t>
      </w:r>
      <w:r w:rsidRPr="008A46ED">
        <w:rPr>
          <w:rFonts w:ascii="Times New Roman" w:eastAsia="仿宋_GB2312" w:hAnsi="Times New Roman" w:cs="Times New Roman"/>
          <w:sz w:val="24"/>
          <w:szCs w:val="24"/>
        </w:rPr>
        <w:t>地块项目岩土工程勘察报告书》，场地地下水主要</w:t>
      </w:r>
      <w:r w:rsidRPr="008A46ED">
        <w:rPr>
          <w:rFonts w:ascii="Times New Roman" w:eastAsia="仿宋_GB2312" w:hAnsi="Times New Roman" w:cs="Times New Roman" w:hint="eastAsia"/>
          <w:sz w:val="24"/>
          <w:szCs w:val="24"/>
        </w:rPr>
        <w:t>为赋存于杂填土层中的上层滞水。分布于上部素填土层的上层滞水，水量较小，主要为大气降水及生活废水补给。钻探期间，孔口上层滞水稳定水位在地下</w:t>
      </w:r>
      <w:r w:rsidRPr="008A46ED">
        <w:rPr>
          <w:rFonts w:ascii="Times New Roman" w:eastAsia="仿宋_GB2312" w:hAnsi="Times New Roman" w:cs="Times New Roman"/>
          <w:sz w:val="24"/>
          <w:szCs w:val="24"/>
        </w:rPr>
        <w:t>1.2</w:t>
      </w:r>
      <w:r w:rsidRPr="008A46ED">
        <w:rPr>
          <w:rFonts w:ascii="Times New Roman" w:eastAsia="仿宋_GB2312" w:hAnsi="Times New Roman" w:cs="Times New Roman" w:hint="eastAsia"/>
          <w:sz w:val="24"/>
          <w:szCs w:val="24"/>
        </w:rPr>
        <w:t>~</w:t>
      </w:r>
      <w:r w:rsidRPr="008A46ED">
        <w:rPr>
          <w:rFonts w:ascii="Times New Roman" w:eastAsia="仿宋_GB2312" w:hAnsi="Times New Roman" w:cs="Times New Roman"/>
          <w:sz w:val="24"/>
          <w:szCs w:val="24"/>
        </w:rPr>
        <w:t>1.8m</w:t>
      </w:r>
      <w:r w:rsidRPr="008A46ED">
        <w:rPr>
          <w:rFonts w:ascii="Times New Roman" w:eastAsia="仿宋_GB2312" w:hAnsi="Times New Roman" w:cs="Times New Roman"/>
          <w:sz w:val="24"/>
          <w:szCs w:val="24"/>
        </w:rPr>
        <w:t>，相当</w:t>
      </w:r>
      <w:r w:rsidRPr="008A46ED">
        <w:rPr>
          <w:rFonts w:ascii="Times New Roman" w:eastAsia="仿宋_GB2312" w:hAnsi="Times New Roman" w:cs="Times New Roman" w:hint="eastAsia"/>
          <w:sz w:val="24"/>
          <w:szCs w:val="24"/>
        </w:rPr>
        <w:t>于绝对高程</w:t>
      </w:r>
      <w:r w:rsidRPr="008A46ED">
        <w:rPr>
          <w:rFonts w:ascii="Times New Roman" w:eastAsia="仿宋_GB2312" w:hAnsi="Times New Roman" w:cs="Times New Roman"/>
          <w:sz w:val="24"/>
          <w:szCs w:val="24"/>
        </w:rPr>
        <w:t>19.7</w:t>
      </w:r>
      <w:r w:rsidRPr="008A46ED">
        <w:rPr>
          <w:rFonts w:ascii="Times New Roman" w:eastAsia="仿宋_GB2312" w:hAnsi="Times New Roman" w:cs="Times New Roman" w:hint="eastAsia"/>
          <w:sz w:val="24"/>
          <w:szCs w:val="24"/>
        </w:rPr>
        <w:t>~</w:t>
      </w:r>
      <w:r w:rsidRPr="008A46ED">
        <w:rPr>
          <w:rFonts w:ascii="Times New Roman" w:eastAsia="仿宋_GB2312" w:hAnsi="Times New Roman" w:cs="Times New Roman"/>
          <w:sz w:val="24"/>
          <w:szCs w:val="24"/>
        </w:rPr>
        <w:t>19.9m</w:t>
      </w:r>
      <w:r w:rsidRPr="008A46ED">
        <w:rPr>
          <w:rFonts w:ascii="Times New Roman" w:eastAsia="仿宋_GB2312" w:hAnsi="Times New Roman" w:cs="Times New Roman"/>
          <w:sz w:val="24"/>
          <w:szCs w:val="24"/>
        </w:rPr>
        <w:t>。</w:t>
      </w:r>
    </w:p>
    <w:p w14:paraId="714BB1D4"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hint="eastAsia"/>
          <w:sz w:val="24"/>
          <w:szCs w:val="24"/>
        </w:rPr>
        <w:t>3</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土壤、植被</w:t>
      </w:r>
    </w:p>
    <w:p w14:paraId="7FF1F631" w14:textId="77777777" w:rsidR="002004C1" w:rsidRPr="004C28C7" w:rsidRDefault="002004C1" w:rsidP="002004C1">
      <w:pPr>
        <w:spacing w:line="360" w:lineRule="auto"/>
        <w:ind w:firstLineChars="200" w:firstLine="480"/>
        <w:rPr>
          <w:rFonts w:ascii="Times New Roman" w:eastAsia="仿宋_GB2312" w:hAnsi="Times New Roman" w:cs="Times New Roman" w:hint="eastAsia"/>
          <w:sz w:val="24"/>
          <w:szCs w:val="24"/>
        </w:rPr>
      </w:pPr>
      <w:r w:rsidRPr="004C28C7">
        <w:rPr>
          <w:rFonts w:ascii="Times New Roman" w:eastAsia="仿宋_GB2312" w:hAnsi="Times New Roman" w:cs="Times New Roman"/>
          <w:sz w:val="24"/>
          <w:szCs w:val="24"/>
        </w:rPr>
        <w:t>1</w:t>
      </w:r>
      <w:r w:rsidRPr="004C28C7">
        <w:rPr>
          <w:rFonts w:ascii="Times New Roman" w:eastAsia="仿宋_GB2312" w:hAnsi="Times New Roman" w:cs="Times New Roman"/>
          <w:sz w:val="24"/>
          <w:szCs w:val="24"/>
        </w:rPr>
        <w:t>）土壤</w:t>
      </w:r>
    </w:p>
    <w:p w14:paraId="007EB076"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项目区土壤资源丰富，共有</w:t>
      </w:r>
      <w:r w:rsidRPr="004C28C7">
        <w:rPr>
          <w:rFonts w:ascii="Times New Roman" w:eastAsia="仿宋_GB2312" w:hAnsi="Times New Roman" w:cs="Times New Roman"/>
          <w:sz w:val="24"/>
          <w:szCs w:val="24"/>
        </w:rPr>
        <w:t>8</w:t>
      </w:r>
      <w:r w:rsidRPr="004C28C7">
        <w:rPr>
          <w:rFonts w:ascii="Times New Roman" w:eastAsia="仿宋_GB2312" w:hAnsi="Times New Roman" w:cs="Times New Roman"/>
          <w:sz w:val="24"/>
          <w:szCs w:val="24"/>
        </w:rPr>
        <w:t>个土类，</w:t>
      </w:r>
      <w:r w:rsidRPr="004C28C7">
        <w:rPr>
          <w:rFonts w:ascii="Times New Roman" w:eastAsia="仿宋_GB2312" w:hAnsi="Times New Roman" w:cs="Times New Roman"/>
          <w:sz w:val="24"/>
          <w:szCs w:val="24"/>
        </w:rPr>
        <w:t>17</w:t>
      </w:r>
      <w:r w:rsidRPr="004C28C7">
        <w:rPr>
          <w:rFonts w:ascii="Times New Roman" w:eastAsia="仿宋_GB2312" w:hAnsi="Times New Roman" w:cs="Times New Roman"/>
          <w:sz w:val="24"/>
          <w:szCs w:val="24"/>
        </w:rPr>
        <w:t>个亚类，</w:t>
      </w:r>
      <w:r w:rsidRPr="004C28C7">
        <w:rPr>
          <w:rFonts w:ascii="Times New Roman" w:eastAsia="仿宋_GB2312" w:hAnsi="Times New Roman" w:cs="Times New Roman"/>
          <w:sz w:val="24"/>
          <w:szCs w:val="24"/>
        </w:rPr>
        <w:t>56</w:t>
      </w:r>
      <w:r w:rsidRPr="004C28C7">
        <w:rPr>
          <w:rFonts w:ascii="Times New Roman" w:eastAsia="仿宋_GB2312" w:hAnsi="Times New Roman" w:cs="Times New Roman"/>
          <w:sz w:val="24"/>
          <w:szCs w:val="24"/>
        </w:rPr>
        <w:t>个土属，</w:t>
      </w:r>
      <w:r w:rsidRPr="004C28C7">
        <w:rPr>
          <w:rFonts w:ascii="Times New Roman" w:eastAsia="仿宋_GB2312" w:hAnsi="Times New Roman" w:cs="Times New Roman"/>
          <w:sz w:val="24"/>
          <w:szCs w:val="24"/>
        </w:rPr>
        <w:t>323</w:t>
      </w:r>
      <w:r w:rsidRPr="004C28C7">
        <w:rPr>
          <w:rFonts w:ascii="Times New Roman" w:eastAsia="仿宋_GB2312" w:hAnsi="Times New Roman" w:cs="Times New Roman"/>
          <w:sz w:val="24"/>
          <w:szCs w:val="24"/>
        </w:rPr>
        <w:t>个土种，其中水稻</w:t>
      </w:r>
      <w:r w:rsidRPr="004C28C7">
        <w:rPr>
          <w:rFonts w:ascii="Times New Roman" w:eastAsia="仿宋_GB2312" w:hAnsi="Times New Roman" w:cs="Times New Roman" w:hint="eastAsia"/>
          <w:sz w:val="24"/>
          <w:szCs w:val="24"/>
        </w:rPr>
        <w:t>土占总面积的</w:t>
      </w:r>
      <w:r w:rsidRPr="004C28C7">
        <w:rPr>
          <w:rFonts w:ascii="Times New Roman" w:eastAsia="仿宋_GB2312" w:hAnsi="Times New Roman" w:cs="Times New Roman"/>
          <w:sz w:val="24"/>
          <w:szCs w:val="24"/>
        </w:rPr>
        <w:t>45.5%</w:t>
      </w:r>
      <w:r w:rsidRPr="004C28C7">
        <w:rPr>
          <w:rFonts w:ascii="Times New Roman" w:eastAsia="仿宋_GB2312" w:hAnsi="Times New Roman" w:cs="Times New Roman"/>
          <w:sz w:val="24"/>
          <w:szCs w:val="24"/>
        </w:rPr>
        <w:t>，其次为黄粽壤占</w:t>
      </w:r>
      <w:r w:rsidRPr="004C28C7">
        <w:rPr>
          <w:rFonts w:ascii="Times New Roman" w:eastAsia="仿宋_GB2312" w:hAnsi="Times New Roman" w:cs="Times New Roman"/>
          <w:sz w:val="24"/>
          <w:szCs w:val="24"/>
        </w:rPr>
        <w:t>24.8%</w:t>
      </w:r>
      <w:r w:rsidRPr="004C28C7">
        <w:rPr>
          <w:rFonts w:ascii="Times New Roman" w:eastAsia="仿宋_GB2312" w:hAnsi="Times New Roman" w:cs="Times New Roman"/>
          <w:sz w:val="24"/>
          <w:szCs w:val="24"/>
        </w:rPr>
        <w:t>，潮土占</w:t>
      </w:r>
      <w:r w:rsidRPr="004C28C7">
        <w:rPr>
          <w:rFonts w:ascii="Times New Roman" w:eastAsia="仿宋_GB2312" w:hAnsi="Times New Roman" w:cs="Times New Roman"/>
          <w:sz w:val="24"/>
          <w:szCs w:val="24"/>
        </w:rPr>
        <w:t>17.0%</w:t>
      </w:r>
      <w:r w:rsidRPr="004C28C7">
        <w:rPr>
          <w:rFonts w:ascii="Times New Roman" w:eastAsia="仿宋_GB2312" w:hAnsi="Times New Roman" w:cs="Times New Roman"/>
          <w:sz w:val="24"/>
          <w:szCs w:val="24"/>
        </w:rPr>
        <w:t>，红壤占</w:t>
      </w:r>
      <w:r w:rsidRPr="004C28C7">
        <w:rPr>
          <w:rFonts w:ascii="Times New Roman" w:eastAsia="仿宋_GB2312" w:hAnsi="Times New Roman" w:cs="Times New Roman"/>
          <w:sz w:val="24"/>
          <w:szCs w:val="24"/>
        </w:rPr>
        <w:t>11.2%</w:t>
      </w:r>
      <w:r w:rsidRPr="004C28C7">
        <w:rPr>
          <w:rFonts w:ascii="Times New Roman" w:eastAsia="仿宋_GB2312" w:hAnsi="Times New Roman" w:cs="Times New Roman"/>
          <w:sz w:val="24"/>
          <w:szCs w:val="24"/>
        </w:rPr>
        <w:t>，其他有石</w:t>
      </w:r>
      <w:r w:rsidRPr="004C28C7">
        <w:rPr>
          <w:rFonts w:ascii="Times New Roman" w:eastAsia="仿宋_GB2312" w:hAnsi="Times New Roman" w:cs="Times New Roman" w:hint="eastAsia"/>
          <w:sz w:val="24"/>
          <w:szCs w:val="24"/>
        </w:rPr>
        <w:t>灰土、紫色土、草甸土、沼泽土等共占</w:t>
      </w:r>
      <w:r w:rsidRPr="004C28C7">
        <w:rPr>
          <w:rFonts w:ascii="Times New Roman" w:eastAsia="仿宋_GB2312" w:hAnsi="Times New Roman" w:cs="Times New Roman"/>
          <w:sz w:val="24"/>
          <w:szCs w:val="24"/>
        </w:rPr>
        <w:t>1.5%</w:t>
      </w:r>
      <w:r w:rsidRPr="004C28C7">
        <w:rPr>
          <w:rFonts w:ascii="Times New Roman" w:eastAsia="仿宋_GB2312" w:hAnsi="Times New Roman" w:cs="Times New Roman"/>
          <w:sz w:val="24"/>
          <w:szCs w:val="24"/>
        </w:rPr>
        <w:t>。项目区土壤土层厚度在</w:t>
      </w:r>
      <w:r w:rsidRPr="004C28C7">
        <w:rPr>
          <w:rFonts w:ascii="Times New Roman" w:eastAsia="仿宋_GB2312" w:hAnsi="Times New Roman" w:cs="Times New Roman"/>
          <w:sz w:val="24"/>
          <w:szCs w:val="24"/>
        </w:rPr>
        <w:t>0.2~0.5m</w:t>
      </w:r>
      <w:r w:rsidRPr="004C28C7">
        <w:rPr>
          <w:rFonts w:ascii="Times New Roman" w:eastAsia="仿宋_GB2312" w:hAnsi="Times New Roman" w:cs="Times New Roman"/>
          <w:sz w:val="24"/>
          <w:szCs w:val="24"/>
        </w:rPr>
        <w:t>之间，土</w:t>
      </w:r>
      <w:r w:rsidRPr="004C28C7">
        <w:rPr>
          <w:rFonts w:ascii="Times New Roman" w:eastAsia="仿宋_GB2312" w:hAnsi="Times New Roman" w:cs="Times New Roman" w:hint="eastAsia"/>
          <w:sz w:val="24"/>
          <w:szCs w:val="24"/>
        </w:rPr>
        <w:t>壤中含丰富的有机质，它可提供比较全面的植物营养元素，提高土壤保肥能力，改善植物维生素的供应，促进作物生长。土壤</w:t>
      </w:r>
      <w:r w:rsidRPr="004C28C7">
        <w:rPr>
          <w:rFonts w:ascii="Times New Roman" w:eastAsia="仿宋_GB2312" w:hAnsi="Times New Roman" w:cs="Times New Roman"/>
          <w:sz w:val="24"/>
          <w:szCs w:val="24"/>
        </w:rPr>
        <w:t>PH</w:t>
      </w:r>
      <w:r w:rsidRPr="004C28C7">
        <w:rPr>
          <w:rFonts w:ascii="Times New Roman" w:eastAsia="仿宋_GB2312" w:hAnsi="Times New Roman" w:cs="Times New Roman"/>
          <w:sz w:val="24"/>
          <w:szCs w:val="24"/>
        </w:rPr>
        <w:t>值在</w:t>
      </w:r>
      <w:r w:rsidRPr="004C28C7">
        <w:rPr>
          <w:rFonts w:ascii="Times New Roman" w:eastAsia="仿宋_GB2312" w:hAnsi="Times New Roman" w:cs="Times New Roman"/>
          <w:sz w:val="24"/>
          <w:szCs w:val="24"/>
        </w:rPr>
        <w:t>6.0~7.5</w:t>
      </w:r>
      <w:r w:rsidRPr="004C28C7">
        <w:rPr>
          <w:rFonts w:ascii="Times New Roman" w:eastAsia="仿宋_GB2312" w:hAnsi="Times New Roman" w:cs="Times New Roman"/>
          <w:sz w:val="24"/>
          <w:szCs w:val="24"/>
        </w:rPr>
        <w:t>之间，为中性土壤，土壤可蚀性</w:t>
      </w:r>
      <w:r w:rsidRPr="004C28C7">
        <w:rPr>
          <w:rFonts w:ascii="Times New Roman" w:eastAsia="仿宋_GB2312" w:hAnsi="Times New Roman" w:cs="Times New Roman" w:hint="eastAsia"/>
          <w:sz w:val="24"/>
          <w:szCs w:val="24"/>
        </w:rPr>
        <w:t>较小。</w:t>
      </w:r>
    </w:p>
    <w:p w14:paraId="17445FAF" w14:textId="77777777" w:rsidR="002004C1" w:rsidRPr="004C28C7" w:rsidRDefault="002004C1" w:rsidP="002004C1">
      <w:pPr>
        <w:spacing w:line="360" w:lineRule="auto"/>
        <w:ind w:firstLineChars="200" w:firstLine="480"/>
        <w:rPr>
          <w:rFonts w:ascii="Times New Roman" w:eastAsia="仿宋_GB2312" w:hAnsi="Times New Roman" w:cs="Times New Roman" w:hint="eastAsia"/>
          <w:sz w:val="24"/>
          <w:szCs w:val="24"/>
        </w:rPr>
      </w:pPr>
      <w:r w:rsidRPr="004C28C7">
        <w:rPr>
          <w:rFonts w:ascii="Times New Roman" w:eastAsia="仿宋_GB2312" w:hAnsi="Times New Roman" w:cs="Times New Roman"/>
          <w:sz w:val="24"/>
          <w:szCs w:val="24"/>
        </w:rPr>
        <w:t>2</w:t>
      </w:r>
      <w:r w:rsidRPr="004C28C7">
        <w:rPr>
          <w:rFonts w:ascii="Times New Roman" w:eastAsia="仿宋_GB2312" w:hAnsi="Times New Roman" w:cs="Times New Roman"/>
          <w:sz w:val="24"/>
          <w:szCs w:val="24"/>
        </w:rPr>
        <w:t>）植被</w:t>
      </w:r>
    </w:p>
    <w:p w14:paraId="3517749F"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项目区属北亚热带常绿落叶阔叶混交林地带，区内主要以人工植被为主，主要适宜种植的乡土树种包括樟树、龙爪槐、雪松、桂花、水杉、池杉、柳树、枫杨、枫香、女贞、冬青、乌桕、竹类等。草种主要为白三叶、狗牙根、早熟禾等。项目区林草覆盖率</w:t>
      </w:r>
      <w:r w:rsidRPr="004C28C7">
        <w:rPr>
          <w:rFonts w:ascii="Times New Roman" w:eastAsia="仿宋_GB2312" w:hAnsi="Times New Roman" w:cs="Times New Roman"/>
          <w:sz w:val="24"/>
          <w:szCs w:val="24"/>
        </w:rPr>
        <w:t>42%</w:t>
      </w:r>
      <w:r w:rsidRPr="004C28C7">
        <w:rPr>
          <w:rFonts w:ascii="Times New Roman" w:eastAsia="仿宋_GB2312" w:hAnsi="Times New Roman" w:cs="Times New Roman"/>
          <w:sz w:val="24"/>
          <w:szCs w:val="24"/>
        </w:rPr>
        <w:t>。</w:t>
      </w:r>
    </w:p>
    <w:p w14:paraId="5FE1D801"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项目区内植被覆盖主要为场地南侧部分未扰动原地貌耕地，目前未耕作生长杂草茂盛，现状林草覆盖率</w:t>
      </w:r>
      <w:r w:rsidRPr="004C28C7">
        <w:rPr>
          <w:rFonts w:ascii="Times New Roman" w:eastAsia="仿宋_GB2312" w:hAnsi="Times New Roman" w:cs="Times New Roman"/>
          <w:sz w:val="24"/>
          <w:szCs w:val="24"/>
        </w:rPr>
        <w:t>30%</w:t>
      </w:r>
      <w:r w:rsidRPr="004C28C7">
        <w:rPr>
          <w:rFonts w:ascii="Times New Roman" w:eastAsia="仿宋_GB2312" w:hAnsi="Times New Roman" w:cs="Times New Roman"/>
          <w:sz w:val="24"/>
          <w:szCs w:val="24"/>
        </w:rPr>
        <w:t>。</w:t>
      </w:r>
    </w:p>
    <w:p w14:paraId="7628978F"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hint="eastAsia"/>
          <w:sz w:val="24"/>
          <w:szCs w:val="24"/>
        </w:rPr>
        <w:t>4</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气象、水文</w:t>
      </w:r>
    </w:p>
    <w:p w14:paraId="0E4B2E68"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1</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气象</w:t>
      </w:r>
    </w:p>
    <w:p w14:paraId="753FFD28"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项目位于洪山区，属于北亚热带大陆性湿润季风区，四季分明、日照充足、雨量充沛。根据东湖雨量站</w:t>
      </w:r>
      <w:r w:rsidRPr="004C28C7">
        <w:rPr>
          <w:rFonts w:ascii="Times New Roman" w:eastAsia="仿宋_GB2312" w:hAnsi="Times New Roman" w:cs="Times New Roman"/>
          <w:sz w:val="24"/>
          <w:szCs w:val="24"/>
        </w:rPr>
        <w:t xml:space="preserve">1973~2008 </w:t>
      </w:r>
      <w:r w:rsidRPr="004C28C7">
        <w:rPr>
          <w:rFonts w:ascii="Times New Roman" w:eastAsia="仿宋_GB2312" w:hAnsi="Times New Roman" w:cs="Times New Roman"/>
          <w:sz w:val="24"/>
          <w:szCs w:val="24"/>
        </w:rPr>
        <w:t>年水文资料，多年平均气温为</w:t>
      </w:r>
      <w:r w:rsidRPr="004C28C7">
        <w:rPr>
          <w:rFonts w:ascii="Times New Roman" w:eastAsia="仿宋_GB2312" w:hAnsi="Times New Roman" w:cs="Times New Roman"/>
          <w:sz w:val="24"/>
          <w:szCs w:val="24"/>
        </w:rPr>
        <w:t>16.3℃</w:t>
      </w:r>
      <w:r w:rsidRPr="004C28C7">
        <w:rPr>
          <w:rFonts w:ascii="Times New Roman" w:eastAsia="仿宋_GB2312" w:hAnsi="Times New Roman" w:cs="Times New Roman"/>
          <w:sz w:val="24"/>
          <w:szCs w:val="24"/>
        </w:rPr>
        <w:t>，全年</w:t>
      </w:r>
      <w:r w:rsidRPr="004C28C7">
        <w:rPr>
          <w:rFonts w:ascii="Times New Roman" w:eastAsia="仿宋_GB2312" w:hAnsi="Times New Roman" w:cs="Times New Roman"/>
          <w:sz w:val="24"/>
          <w:szCs w:val="24"/>
        </w:rPr>
        <w:t>≥10℃</w:t>
      </w:r>
      <w:r w:rsidRPr="004C28C7">
        <w:rPr>
          <w:rFonts w:ascii="Times New Roman" w:eastAsia="仿宋_GB2312" w:hAnsi="Times New Roman" w:cs="Times New Roman"/>
          <w:sz w:val="24"/>
          <w:szCs w:val="24"/>
        </w:rPr>
        <w:t>的活动积温</w:t>
      </w:r>
      <w:r w:rsidRPr="004C28C7">
        <w:rPr>
          <w:rFonts w:ascii="Times New Roman" w:eastAsia="仿宋_GB2312" w:hAnsi="Times New Roman" w:cs="Times New Roman"/>
          <w:sz w:val="24"/>
          <w:szCs w:val="24"/>
        </w:rPr>
        <w:t>5100~5400℃</w:t>
      </w:r>
      <w:r w:rsidRPr="004C28C7">
        <w:rPr>
          <w:rFonts w:ascii="Times New Roman" w:eastAsia="仿宋_GB2312" w:hAnsi="Times New Roman" w:cs="Times New Roman"/>
          <w:sz w:val="24"/>
          <w:szCs w:val="24"/>
        </w:rPr>
        <w:t>，夏季多偏南风，最热月平均气温</w:t>
      </w:r>
      <w:r w:rsidRPr="004C28C7">
        <w:rPr>
          <w:rFonts w:ascii="Times New Roman" w:eastAsia="仿宋_GB2312" w:hAnsi="Times New Roman" w:cs="Times New Roman"/>
          <w:sz w:val="24"/>
          <w:szCs w:val="24"/>
        </w:rPr>
        <w:t>28.8℃</w:t>
      </w:r>
      <w:r w:rsidRPr="004C28C7">
        <w:rPr>
          <w:rFonts w:ascii="Times New Roman" w:eastAsia="仿宋_GB2312" w:hAnsi="Times New Roman" w:cs="Times New Roman"/>
          <w:sz w:val="24"/>
          <w:szCs w:val="24"/>
        </w:rPr>
        <w:t>，极端最高温度</w:t>
      </w:r>
      <w:r w:rsidRPr="004C28C7">
        <w:rPr>
          <w:rFonts w:ascii="Times New Roman" w:eastAsia="仿宋_GB2312" w:hAnsi="Times New Roman" w:cs="Times New Roman"/>
          <w:sz w:val="24"/>
          <w:szCs w:val="24"/>
        </w:rPr>
        <w:t xml:space="preserve"> </w:t>
      </w:r>
      <w:r w:rsidRPr="004C28C7">
        <w:rPr>
          <w:rFonts w:ascii="Times New Roman" w:eastAsia="仿宋_GB2312" w:hAnsi="Times New Roman" w:cs="Times New Roman"/>
          <w:sz w:val="24"/>
          <w:szCs w:val="24"/>
        </w:rPr>
        <w:lastRenderedPageBreak/>
        <w:t>41.3℃</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sz w:val="24"/>
          <w:szCs w:val="24"/>
        </w:rPr>
        <w:t>1934</w:t>
      </w:r>
      <w:r w:rsidRPr="004C28C7">
        <w:rPr>
          <w:rFonts w:ascii="Times New Roman" w:eastAsia="仿宋_GB2312" w:hAnsi="Times New Roman" w:cs="Times New Roman"/>
          <w:sz w:val="24"/>
          <w:szCs w:val="24"/>
        </w:rPr>
        <w:t>年</w:t>
      </w:r>
      <w:r w:rsidRPr="004C28C7">
        <w:rPr>
          <w:rFonts w:ascii="Times New Roman" w:eastAsia="仿宋_GB2312" w:hAnsi="Times New Roman" w:cs="Times New Roman"/>
          <w:sz w:val="24"/>
          <w:szCs w:val="24"/>
        </w:rPr>
        <w:t>8</w:t>
      </w:r>
      <w:r w:rsidRPr="004C28C7">
        <w:rPr>
          <w:rFonts w:ascii="Times New Roman" w:eastAsia="仿宋_GB2312" w:hAnsi="Times New Roman" w:cs="Times New Roman"/>
          <w:sz w:val="24"/>
          <w:szCs w:val="24"/>
        </w:rPr>
        <w:t>月</w:t>
      </w:r>
      <w:r w:rsidRPr="004C28C7">
        <w:rPr>
          <w:rFonts w:ascii="Times New Roman" w:eastAsia="仿宋_GB2312" w:hAnsi="Times New Roman" w:cs="Times New Roman"/>
          <w:sz w:val="24"/>
          <w:szCs w:val="24"/>
        </w:rPr>
        <w:t>10</w:t>
      </w:r>
      <w:r w:rsidRPr="004C28C7">
        <w:rPr>
          <w:rFonts w:ascii="Times New Roman" w:eastAsia="仿宋_GB2312" w:hAnsi="Times New Roman" w:cs="Times New Roman"/>
          <w:sz w:val="24"/>
          <w:szCs w:val="24"/>
        </w:rPr>
        <w:t>日），冬季气温较低，盛行偏南风，最冷月平均气温</w:t>
      </w:r>
      <w:r w:rsidRPr="004C28C7">
        <w:rPr>
          <w:rFonts w:ascii="Times New Roman" w:eastAsia="仿宋_GB2312" w:hAnsi="Times New Roman" w:cs="Times New Roman"/>
          <w:sz w:val="24"/>
          <w:szCs w:val="24"/>
        </w:rPr>
        <w:t>3.0℃</w:t>
      </w:r>
      <w:r w:rsidRPr="004C28C7">
        <w:rPr>
          <w:rFonts w:ascii="Times New Roman" w:eastAsia="仿宋_GB2312" w:hAnsi="Times New Roman" w:cs="Times New Roman"/>
          <w:sz w:val="24"/>
          <w:szCs w:val="24"/>
        </w:rPr>
        <w:t>，极端最低温度</w:t>
      </w:r>
      <w:r w:rsidRPr="004C28C7">
        <w:rPr>
          <w:rFonts w:ascii="Times New Roman" w:eastAsia="仿宋_GB2312" w:hAnsi="Times New Roman" w:cs="Times New Roman"/>
          <w:sz w:val="24"/>
          <w:szCs w:val="24"/>
        </w:rPr>
        <w:t>-18.1℃</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1977</w:t>
      </w:r>
      <w:r w:rsidRPr="004C28C7">
        <w:rPr>
          <w:rFonts w:ascii="Times New Roman" w:eastAsia="仿宋_GB2312" w:hAnsi="Times New Roman" w:cs="Times New Roman"/>
          <w:sz w:val="24"/>
          <w:szCs w:val="24"/>
        </w:rPr>
        <w:t>年</w:t>
      </w:r>
      <w:r w:rsidRPr="004C28C7">
        <w:rPr>
          <w:rFonts w:ascii="Times New Roman" w:eastAsia="仿宋_GB2312" w:hAnsi="Times New Roman" w:cs="Times New Roman"/>
          <w:sz w:val="24"/>
          <w:szCs w:val="24"/>
        </w:rPr>
        <w:t>1</w:t>
      </w:r>
      <w:r w:rsidRPr="004C28C7">
        <w:rPr>
          <w:rFonts w:ascii="Times New Roman" w:eastAsia="仿宋_GB2312" w:hAnsi="Times New Roman" w:cs="Times New Roman"/>
          <w:sz w:val="24"/>
          <w:szCs w:val="24"/>
        </w:rPr>
        <w:t>月</w:t>
      </w:r>
      <w:r w:rsidRPr="004C28C7">
        <w:rPr>
          <w:rFonts w:ascii="Times New Roman" w:eastAsia="仿宋_GB2312" w:hAnsi="Times New Roman" w:cs="Times New Roman"/>
          <w:sz w:val="24"/>
          <w:szCs w:val="24"/>
        </w:rPr>
        <w:t>30</w:t>
      </w:r>
      <w:r w:rsidRPr="004C28C7">
        <w:rPr>
          <w:rFonts w:ascii="Times New Roman" w:eastAsia="仿宋_GB2312" w:hAnsi="Times New Roman" w:cs="Times New Roman"/>
          <w:sz w:val="24"/>
          <w:szCs w:val="24"/>
        </w:rPr>
        <w:t>日）。多年平均降雨量</w:t>
      </w:r>
      <w:r w:rsidRPr="004C28C7">
        <w:rPr>
          <w:rFonts w:ascii="Times New Roman" w:eastAsia="仿宋_GB2312" w:hAnsi="Times New Roman" w:cs="Times New Roman"/>
          <w:sz w:val="24"/>
          <w:szCs w:val="24"/>
        </w:rPr>
        <w:t>1280.9mm</w:t>
      </w:r>
      <w:r w:rsidRPr="004C28C7">
        <w:rPr>
          <w:rFonts w:ascii="Times New Roman" w:eastAsia="仿宋_GB2312" w:hAnsi="Times New Roman" w:cs="Times New Roman"/>
          <w:sz w:val="24"/>
          <w:szCs w:val="24"/>
        </w:rPr>
        <w:t>，降雨集中在</w:t>
      </w:r>
      <w:r w:rsidRPr="004C28C7">
        <w:rPr>
          <w:rFonts w:ascii="Times New Roman" w:eastAsia="仿宋_GB2312" w:hAnsi="Times New Roman" w:cs="Times New Roman"/>
          <w:sz w:val="24"/>
          <w:szCs w:val="24"/>
        </w:rPr>
        <w:t>6~8</w:t>
      </w:r>
      <w:r w:rsidRPr="004C28C7">
        <w:rPr>
          <w:rFonts w:ascii="Times New Roman" w:eastAsia="仿宋_GB2312" w:hAnsi="Times New Roman" w:cs="Times New Roman"/>
          <w:sz w:val="24"/>
          <w:szCs w:val="24"/>
        </w:rPr>
        <w:t>月，约占全年降水量的</w:t>
      </w:r>
      <w:r w:rsidRPr="004C28C7">
        <w:rPr>
          <w:rFonts w:ascii="Times New Roman" w:eastAsia="仿宋_GB2312" w:hAnsi="Times New Roman" w:cs="Times New Roman"/>
          <w:sz w:val="24"/>
          <w:szCs w:val="24"/>
        </w:rPr>
        <w:t>40%</w:t>
      </w:r>
      <w:r w:rsidRPr="004C28C7">
        <w:rPr>
          <w:rFonts w:ascii="Times New Roman" w:eastAsia="仿宋_GB2312" w:hAnsi="Times New Roman" w:cs="Times New Roman"/>
          <w:sz w:val="24"/>
          <w:szCs w:val="24"/>
        </w:rPr>
        <w:t>左右，多年平均蒸发量为</w:t>
      </w:r>
      <w:r w:rsidRPr="004C28C7">
        <w:rPr>
          <w:rFonts w:ascii="Times New Roman" w:eastAsia="仿宋_GB2312" w:hAnsi="Times New Roman" w:cs="Times New Roman"/>
          <w:sz w:val="24"/>
          <w:szCs w:val="24"/>
        </w:rPr>
        <w:t>1587mm</w:t>
      </w:r>
      <w:r w:rsidRPr="004C28C7">
        <w:rPr>
          <w:rFonts w:ascii="Times New Roman" w:eastAsia="仿宋_GB2312" w:hAnsi="Times New Roman" w:cs="Times New Roman"/>
          <w:sz w:val="24"/>
          <w:szCs w:val="24"/>
        </w:rPr>
        <w:t>。年平均风速</w:t>
      </w:r>
      <w:r w:rsidRPr="004C28C7">
        <w:rPr>
          <w:rFonts w:ascii="Times New Roman" w:eastAsia="仿宋_GB2312" w:hAnsi="Times New Roman" w:cs="Times New Roman"/>
          <w:sz w:val="24"/>
          <w:szCs w:val="24"/>
        </w:rPr>
        <w:t>1.2m/s</w:t>
      </w:r>
      <w:r w:rsidRPr="004C28C7">
        <w:rPr>
          <w:rFonts w:ascii="Times New Roman" w:eastAsia="仿宋_GB2312" w:hAnsi="Times New Roman" w:cs="Times New Roman"/>
          <w:sz w:val="24"/>
          <w:szCs w:val="24"/>
        </w:rPr>
        <w:t>。年平均日照为</w:t>
      </w:r>
      <w:r w:rsidRPr="004C28C7">
        <w:rPr>
          <w:rFonts w:ascii="Times New Roman" w:eastAsia="仿宋_GB2312" w:hAnsi="Times New Roman" w:cs="Times New Roman"/>
          <w:sz w:val="24"/>
          <w:szCs w:val="24"/>
        </w:rPr>
        <w:t>2081.3</w:t>
      </w:r>
      <w:r w:rsidRPr="004C28C7">
        <w:rPr>
          <w:rFonts w:ascii="Times New Roman" w:eastAsia="仿宋_GB2312" w:hAnsi="Times New Roman" w:cs="Times New Roman"/>
          <w:sz w:val="24"/>
          <w:szCs w:val="24"/>
        </w:rPr>
        <w:t>小时，年均无霜期为</w:t>
      </w:r>
      <w:r w:rsidRPr="004C28C7">
        <w:rPr>
          <w:rFonts w:ascii="Times New Roman" w:eastAsia="仿宋_GB2312" w:hAnsi="Times New Roman" w:cs="Times New Roman"/>
          <w:sz w:val="24"/>
          <w:szCs w:val="24"/>
        </w:rPr>
        <w:t>243d</w:t>
      </w:r>
      <w:r w:rsidRPr="004C28C7">
        <w:rPr>
          <w:rFonts w:ascii="Times New Roman" w:eastAsia="仿宋_GB2312" w:hAnsi="Times New Roman" w:cs="Times New Roman"/>
          <w:sz w:val="24"/>
          <w:szCs w:val="24"/>
        </w:rPr>
        <w:t>。根据</w:t>
      </w:r>
      <w:r w:rsidRPr="004C28C7">
        <w:rPr>
          <w:rFonts w:ascii="Times New Roman" w:eastAsia="仿宋_GB2312" w:hAnsi="Times New Roman" w:cs="Times New Roman"/>
          <w:sz w:val="24"/>
          <w:szCs w:val="24"/>
        </w:rPr>
        <w:t>2008</w:t>
      </w:r>
      <w:r w:rsidRPr="004C28C7">
        <w:rPr>
          <w:rFonts w:ascii="Times New Roman" w:eastAsia="仿宋_GB2312" w:hAnsi="Times New Roman" w:cs="Times New Roman"/>
          <w:sz w:val="24"/>
          <w:szCs w:val="24"/>
        </w:rPr>
        <w:t>年《湖北省暴雨统计参数图集》，项目区</w:t>
      </w:r>
      <w:r w:rsidRPr="004C28C7">
        <w:rPr>
          <w:rFonts w:ascii="Times New Roman" w:eastAsia="仿宋_GB2312" w:hAnsi="Times New Roman" w:cs="Times New Roman"/>
          <w:sz w:val="24"/>
          <w:szCs w:val="24"/>
        </w:rPr>
        <w:t>10</w:t>
      </w:r>
      <w:r w:rsidRPr="004C28C7">
        <w:rPr>
          <w:rFonts w:ascii="Times New Roman" w:eastAsia="仿宋_GB2312" w:hAnsi="Times New Roman" w:cs="Times New Roman"/>
          <w:sz w:val="24"/>
          <w:szCs w:val="24"/>
        </w:rPr>
        <w:t>年、</w:t>
      </w:r>
      <w:r w:rsidRPr="004C28C7">
        <w:rPr>
          <w:rFonts w:ascii="Times New Roman" w:eastAsia="仿宋_GB2312" w:hAnsi="Times New Roman" w:cs="Times New Roman"/>
          <w:sz w:val="24"/>
          <w:szCs w:val="24"/>
        </w:rPr>
        <w:t>20</w:t>
      </w:r>
      <w:r w:rsidRPr="004C28C7">
        <w:rPr>
          <w:rFonts w:ascii="Times New Roman" w:eastAsia="仿宋_GB2312" w:hAnsi="Times New Roman" w:cs="Times New Roman"/>
          <w:sz w:val="24"/>
          <w:szCs w:val="24"/>
        </w:rPr>
        <w:t>年一遇</w:t>
      </w:r>
      <w:r w:rsidRPr="004C28C7">
        <w:rPr>
          <w:rFonts w:ascii="Times New Roman" w:eastAsia="仿宋_GB2312" w:hAnsi="Times New Roman" w:cs="Times New Roman"/>
          <w:sz w:val="24"/>
          <w:szCs w:val="24"/>
        </w:rPr>
        <w:t>24h</w:t>
      </w:r>
      <w:r w:rsidRPr="004C28C7">
        <w:rPr>
          <w:rFonts w:ascii="Times New Roman" w:eastAsia="仿宋_GB2312" w:hAnsi="Times New Roman" w:cs="Times New Roman"/>
          <w:sz w:val="24"/>
          <w:szCs w:val="24"/>
        </w:rPr>
        <w:t>小时最大降雨量分别为</w:t>
      </w:r>
      <w:r w:rsidRPr="004C28C7">
        <w:rPr>
          <w:rFonts w:ascii="Times New Roman" w:eastAsia="仿宋_GB2312" w:hAnsi="Times New Roman" w:cs="Times New Roman"/>
          <w:sz w:val="24"/>
          <w:szCs w:val="24"/>
        </w:rPr>
        <w:t>226.8mm</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sz w:val="24"/>
          <w:szCs w:val="24"/>
        </w:rPr>
        <w:t>265.5mm</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sz w:val="24"/>
          <w:szCs w:val="24"/>
        </w:rPr>
        <w:t>10</w:t>
      </w:r>
      <w:r w:rsidRPr="004C28C7">
        <w:rPr>
          <w:rFonts w:ascii="Times New Roman" w:eastAsia="仿宋_GB2312" w:hAnsi="Times New Roman" w:cs="Times New Roman"/>
          <w:sz w:val="24"/>
          <w:szCs w:val="24"/>
        </w:rPr>
        <w:t>年、</w:t>
      </w:r>
      <w:r w:rsidRPr="004C28C7">
        <w:rPr>
          <w:rFonts w:ascii="Times New Roman" w:eastAsia="仿宋_GB2312" w:hAnsi="Times New Roman" w:cs="Times New Roman"/>
          <w:sz w:val="24"/>
          <w:szCs w:val="24"/>
        </w:rPr>
        <w:t>20</w:t>
      </w:r>
      <w:r w:rsidRPr="004C28C7">
        <w:rPr>
          <w:rFonts w:ascii="Times New Roman" w:eastAsia="仿宋_GB2312" w:hAnsi="Times New Roman" w:cs="Times New Roman"/>
          <w:sz w:val="24"/>
          <w:szCs w:val="24"/>
        </w:rPr>
        <w:t>年一遇</w:t>
      </w:r>
      <w:r w:rsidRPr="004C28C7">
        <w:rPr>
          <w:rFonts w:ascii="Times New Roman" w:eastAsia="仿宋_GB2312" w:hAnsi="Times New Roman" w:cs="Times New Roman"/>
          <w:sz w:val="24"/>
          <w:szCs w:val="24"/>
        </w:rPr>
        <w:t>1h</w:t>
      </w:r>
      <w:r w:rsidRPr="004C28C7">
        <w:rPr>
          <w:rFonts w:ascii="Times New Roman" w:eastAsia="仿宋_GB2312" w:hAnsi="Times New Roman" w:cs="Times New Roman"/>
          <w:sz w:val="24"/>
          <w:szCs w:val="24"/>
        </w:rPr>
        <w:t>最大降水量分别为</w:t>
      </w:r>
      <w:r w:rsidRPr="004C28C7">
        <w:rPr>
          <w:rFonts w:ascii="Times New Roman" w:eastAsia="仿宋_GB2312" w:hAnsi="Times New Roman" w:cs="Times New Roman"/>
          <w:sz w:val="24"/>
          <w:szCs w:val="24"/>
        </w:rPr>
        <w:t>48.7mm</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sz w:val="24"/>
          <w:szCs w:val="24"/>
        </w:rPr>
        <w:t>53.3mm</w:t>
      </w:r>
      <w:r w:rsidRPr="004C28C7">
        <w:rPr>
          <w:rFonts w:ascii="Times New Roman" w:eastAsia="仿宋_GB2312" w:hAnsi="Times New Roman" w:cs="Times New Roman"/>
          <w:sz w:val="24"/>
          <w:szCs w:val="24"/>
        </w:rPr>
        <w:t>。</w:t>
      </w:r>
    </w:p>
    <w:p w14:paraId="32DFDC45"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根据相关气象资料，洪山区降水量统计资料表如下：</w:t>
      </w:r>
    </w:p>
    <w:p w14:paraId="51121CE8" w14:textId="77777777" w:rsidR="002004C1" w:rsidRPr="004C28C7" w:rsidRDefault="002004C1" w:rsidP="002004C1">
      <w:pPr>
        <w:jc w:val="center"/>
        <w:rPr>
          <w:rFonts w:ascii="Times New Roman" w:eastAsia="仿宋_GB2312" w:hAnsi="Times New Roman" w:cs="Times New Roman"/>
          <w:b/>
        </w:rPr>
      </w:pPr>
      <w:r w:rsidRPr="004C28C7">
        <w:rPr>
          <w:rFonts w:ascii="Times New Roman" w:eastAsia="仿宋_GB2312" w:hAnsi="Times New Roman" w:cs="Times New Roman"/>
          <w:b/>
        </w:rPr>
        <w:t>表</w:t>
      </w:r>
      <w:r w:rsidRPr="004C28C7">
        <w:rPr>
          <w:rFonts w:ascii="Times New Roman" w:eastAsia="仿宋_GB2312" w:hAnsi="Times New Roman" w:cs="Times New Roman"/>
          <w:b/>
        </w:rPr>
        <w:t>1-</w:t>
      </w:r>
      <w:r>
        <w:rPr>
          <w:rFonts w:ascii="Times New Roman" w:eastAsia="仿宋_GB2312" w:hAnsi="Times New Roman" w:cs="Times New Roman"/>
          <w:b/>
        </w:rPr>
        <w:t>3</w:t>
      </w:r>
      <w:r w:rsidRPr="004C28C7">
        <w:rPr>
          <w:rFonts w:ascii="Times New Roman" w:eastAsia="仿宋_GB2312" w:hAnsi="Times New Roman" w:cs="Times New Roman"/>
          <w:b/>
        </w:rPr>
        <w:t xml:space="preserve">  </w:t>
      </w:r>
      <w:r w:rsidRPr="004C28C7">
        <w:rPr>
          <w:rFonts w:ascii="Times New Roman" w:eastAsia="仿宋_GB2312" w:hAnsi="Times New Roman" w:cs="Times New Roman"/>
          <w:b/>
        </w:rPr>
        <w:t>气象统计资料表</w:t>
      </w:r>
    </w:p>
    <w:tbl>
      <w:tblPr>
        <w:tblStyle w:val="TableGrid"/>
        <w:tblW w:w="5000" w:type="pct"/>
        <w:tblInd w:w="0" w:type="dxa"/>
        <w:tblLook w:val="04A0" w:firstRow="1" w:lastRow="0" w:firstColumn="1" w:lastColumn="0" w:noHBand="0" w:noVBand="1"/>
      </w:tblPr>
      <w:tblGrid>
        <w:gridCol w:w="1709"/>
        <w:gridCol w:w="1608"/>
        <w:gridCol w:w="1743"/>
        <w:gridCol w:w="1991"/>
        <w:gridCol w:w="1726"/>
      </w:tblGrid>
      <w:tr w:rsidR="002004C1" w:rsidRPr="004C28C7" w14:paraId="329C5AE7" w14:textId="77777777" w:rsidTr="008E71C0">
        <w:trPr>
          <w:trHeight w:val="340"/>
        </w:trPr>
        <w:tc>
          <w:tcPr>
            <w:tcW w:w="973" w:type="pct"/>
            <w:tcBorders>
              <w:top w:val="single" w:sz="4" w:space="0" w:color="000000"/>
              <w:left w:val="single" w:sz="4" w:space="0" w:color="000000"/>
              <w:bottom w:val="single" w:sz="6" w:space="0" w:color="000000"/>
              <w:right w:val="single" w:sz="6" w:space="0" w:color="000000"/>
            </w:tcBorders>
            <w:vAlign w:val="center"/>
          </w:tcPr>
          <w:p w14:paraId="3EEBC1F4"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多年平均降水量</w:t>
            </w:r>
          </w:p>
        </w:tc>
        <w:tc>
          <w:tcPr>
            <w:tcW w:w="916" w:type="pct"/>
            <w:tcBorders>
              <w:top w:val="single" w:sz="4" w:space="0" w:color="000000"/>
              <w:left w:val="single" w:sz="6" w:space="0" w:color="000000"/>
              <w:bottom w:val="single" w:sz="6" w:space="0" w:color="000000"/>
              <w:right w:val="single" w:sz="6" w:space="0" w:color="000000"/>
            </w:tcBorders>
            <w:vAlign w:val="center"/>
          </w:tcPr>
          <w:p w14:paraId="757C8707"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年最大降水量</w:t>
            </w:r>
          </w:p>
        </w:tc>
        <w:tc>
          <w:tcPr>
            <w:tcW w:w="993" w:type="pct"/>
            <w:tcBorders>
              <w:top w:val="single" w:sz="4" w:space="0" w:color="000000"/>
              <w:left w:val="single" w:sz="6" w:space="0" w:color="000000"/>
              <w:bottom w:val="single" w:sz="6" w:space="0" w:color="000000"/>
              <w:right w:val="single" w:sz="6" w:space="0" w:color="000000"/>
            </w:tcBorders>
            <w:vAlign w:val="center"/>
          </w:tcPr>
          <w:p w14:paraId="45550C22"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年最小降水量</w:t>
            </w:r>
          </w:p>
        </w:tc>
        <w:tc>
          <w:tcPr>
            <w:tcW w:w="1134" w:type="pct"/>
            <w:tcBorders>
              <w:top w:val="single" w:sz="4" w:space="0" w:color="000000"/>
              <w:left w:val="single" w:sz="6" w:space="0" w:color="000000"/>
              <w:bottom w:val="single" w:sz="6" w:space="0" w:color="000000"/>
              <w:right w:val="single" w:sz="6" w:space="0" w:color="000000"/>
            </w:tcBorders>
            <w:vAlign w:val="center"/>
          </w:tcPr>
          <w:p w14:paraId="6ABF401A"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历年最大小时降水量</w:t>
            </w:r>
          </w:p>
        </w:tc>
        <w:tc>
          <w:tcPr>
            <w:tcW w:w="983" w:type="pct"/>
            <w:tcBorders>
              <w:top w:val="single" w:sz="4" w:space="0" w:color="000000"/>
              <w:left w:val="single" w:sz="6" w:space="0" w:color="000000"/>
              <w:bottom w:val="single" w:sz="6" w:space="0" w:color="000000"/>
              <w:right w:val="single" w:sz="4" w:space="0" w:color="000000"/>
            </w:tcBorders>
            <w:vAlign w:val="center"/>
          </w:tcPr>
          <w:p w14:paraId="460B17C9"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 xml:space="preserve">24h </w:t>
            </w:r>
            <w:r w:rsidRPr="004C28C7">
              <w:rPr>
                <w:rFonts w:ascii="Times New Roman" w:eastAsia="仿宋_GB2312" w:hAnsi="Times New Roman" w:cs="Times New Roman"/>
              </w:rPr>
              <w:t>最大降水量</w:t>
            </w:r>
          </w:p>
        </w:tc>
      </w:tr>
      <w:tr w:rsidR="002004C1" w:rsidRPr="004C28C7" w14:paraId="34248740" w14:textId="77777777" w:rsidTr="008E71C0">
        <w:trPr>
          <w:trHeight w:val="340"/>
        </w:trPr>
        <w:tc>
          <w:tcPr>
            <w:tcW w:w="973" w:type="pct"/>
            <w:tcBorders>
              <w:top w:val="single" w:sz="6" w:space="0" w:color="000000"/>
              <w:left w:val="single" w:sz="4" w:space="0" w:color="000000"/>
              <w:bottom w:val="single" w:sz="6" w:space="0" w:color="000000"/>
              <w:right w:val="single" w:sz="6" w:space="0" w:color="000000"/>
            </w:tcBorders>
            <w:vAlign w:val="center"/>
          </w:tcPr>
          <w:p w14:paraId="33582470"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1280.9mm</w:t>
            </w:r>
          </w:p>
        </w:tc>
        <w:tc>
          <w:tcPr>
            <w:tcW w:w="916" w:type="pct"/>
            <w:tcBorders>
              <w:top w:val="single" w:sz="6" w:space="0" w:color="000000"/>
              <w:left w:val="single" w:sz="6" w:space="0" w:color="000000"/>
              <w:bottom w:val="single" w:sz="6" w:space="0" w:color="000000"/>
              <w:right w:val="single" w:sz="6" w:space="0" w:color="000000"/>
            </w:tcBorders>
            <w:vAlign w:val="center"/>
          </w:tcPr>
          <w:p w14:paraId="577AB254"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2105.3mm</w:t>
            </w:r>
          </w:p>
        </w:tc>
        <w:tc>
          <w:tcPr>
            <w:tcW w:w="993" w:type="pct"/>
            <w:tcBorders>
              <w:top w:val="single" w:sz="6" w:space="0" w:color="000000"/>
              <w:left w:val="single" w:sz="6" w:space="0" w:color="000000"/>
              <w:bottom w:val="single" w:sz="6" w:space="0" w:color="000000"/>
              <w:right w:val="single" w:sz="6" w:space="0" w:color="000000"/>
            </w:tcBorders>
            <w:vAlign w:val="center"/>
          </w:tcPr>
          <w:p w14:paraId="191831F6"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575.9mm</w:t>
            </w:r>
          </w:p>
        </w:tc>
        <w:tc>
          <w:tcPr>
            <w:tcW w:w="1134" w:type="pct"/>
            <w:tcBorders>
              <w:top w:val="single" w:sz="6" w:space="0" w:color="000000"/>
              <w:left w:val="single" w:sz="6" w:space="0" w:color="000000"/>
              <w:bottom w:val="single" w:sz="6" w:space="0" w:color="000000"/>
              <w:right w:val="single" w:sz="6" w:space="0" w:color="000000"/>
            </w:tcBorders>
            <w:vAlign w:val="center"/>
          </w:tcPr>
          <w:p w14:paraId="50415DFE"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102.1mm</w:t>
            </w:r>
          </w:p>
        </w:tc>
        <w:tc>
          <w:tcPr>
            <w:tcW w:w="983" w:type="pct"/>
            <w:tcBorders>
              <w:top w:val="single" w:sz="6" w:space="0" w:color="000000"/>
              <w:left w:val="single" w:sz="6" w:space="0" w:color="000000"/>
              <w:bottom w:val="single" w:sz="6" w:space="0" w:color="000000"/>
              <w:right w:val="single" w:sz="4" w:space="0" w:color="000000"/>
            </w:tcBorders>
            <w:vAlign w:val="center"/>
          </w:tcPr>
          <w:p w14:paraId="76BFB8E1"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317.4mm</w:t>
            </w:r>
          </w:p>
        </w:tc>
      </w:tr>
      <w:tr w:rsidR="002004C1" w:rsidRPr="004C28C7" w14:paraId="5625B840" w14:textId="77777777" w:rsidTr="008E71C0">
        <w:trPr>
          <w:trHeight w:val="340"/>
        </w:trPr>
        <w:tc>
          <w:tcPr>
            <w:tcW w:w="973" w:type="pct"/>
            <w:tcBorders>
              <w:top w:val="single" w:sz="6" w:space="0" w:color="000000"/>
              <w:left w:val="single" w:sz="4" w:space="0" w:color="000000"/>
              <w:bottom w:val="single" w:sz="6" w:space="0" w:color="000000"/>
              <w:right w:val="single" w:sz="6" w:space="0" w:color="000000"/>
            </w:tcBorders>
            <w:vAlign w:val="center"/>
          </w:tcPr>
          <w:p w14:paraId="7865714C"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72h</w:t>
            </w:r>
            <w:r w:rsidRPr="004C28C7">
              <w:rPr>
                <w:rFonts w:ascii="Times New Roman" w:eastAsia="仿宋_GB2312" w:hAnsi="Times New Roman" w:cs="Times New Roman"/>
              </w:rPr>
              <w:t>最大降水量</w:t>
            </w:r>
          </w:p>
        </w:tc>
        <w:tc>
          <w:tcPr>
            <w:tcW w:w="916" w:type="pct"/>
            <w:tcBorders>
              <w:top w:val="single" w:sz="6" w:space="0" w:color="000000"/>
              <w:left w:val="single" w:sz="6" w:space="0" w:color="000000"/>
              <w:bottom w:val="single" w:sz="6" w:space="0" w:color="000000"/>
              <w:right w:val="single" w:sz="6" w:space="0" w:color="000000"/>
            </w:tcBorders>
            <w:vAlign w:val="center"/>
          </w:tcPr>
          <w:p w14:paraId="66B862A6"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十年一遇</w:t>
            </w:r>
            <w:r w:rsidRPr="004C28C7">
              <w:rPr>
                <w:rFonts w:ascii="Times New Roman" w:eastAsia="仿宋_GB2312" w:hAnsi="Times New Roman" w:cs="Times New Roman"/>
              </w:rPr>
              <w:t xml:space="preserve">24h </w:t>
            </w:r>
            <w:r w:rsidRPr="004C28C7">
              <w:rPr>
                <w:rFonts w:ascii="Times New Roman" w:eastAsia="仿宋_GB2312" w:hAnsi="Times New Roman" w:cs="Times New Roman"/>
              </w:rPr>
              <w:t>最大降水量</w:t>
            </w:r>
          </w:p>
        </w:tc>
        <w:tc>
          <w:tcPr>
            <w:tcW w:w="993" w:type="pct"/>
            <w:tcBorders>
              <w:top w:val="single" w:sz="6" w:space="0" w:color="000000"/>
              <w:left w:val="single" w:sz="6" w:space="0" w:color="000000"/>
              <w:bottom w:val="single" w:sz="6" w:space="0" w:color="000000"/>
              <w:right w:val="single" w:sz="6" w:space="0" w:color="000000"/>
            </w:tcBorders>
            <w:vAlign w:val="center"/>
          </w:tcPr>
          <w:p w14:paraId="4AAD65D4"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二十年一遇</w:t>
            </w:r>
            <w:r w:rsidRPr="004C28C7">
              <w:rPr>
                <w:rFonts w:ascii="Times New Roman" w:eastAsia="仿宋_GB2312" w:hAnsi="Times New Roman" w:cs="Times New Roman"/>
              </w:rPr>
              <w:t>24h</w:t>
            </w:r>
            <w:r w:rsidRPr="004C28C7">
              <w:rPr>
                <w:rFonts w:ascii="Times New Roman" w:eastAsia="仿宋_GB2312" w:hAnsi="Times New Roman" w:cs="Times New Roman"/>
              </w:rPr>
              <w:t>最大降水量</w:t>
            </w:r>
          </w:p>
        </w:tc>
        <w:tc>
          <w:tcPr>
            <w:tcW w:w="1134" w:type="pct"/>
            <w:tcBorders>
              <w:top w:val="single" w:sz="6" w:space="0" w:color="000000"/>
              <w:left w:val="single" w:sz="6" w:space="0" w:color="000000"/>
              <w:bottom w:val="single" w:sz="6" w:space="0" w:color="000000"/>
              <w:right w:val="single" w:sz="6" w:space="0" w:color="000000"/>
            </w:tcBorders>
            <w:vAlign w:val="center"/>
          </w:tcPr>
          <w:p w14:paraId="79284297"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二十年一遇</w:t>
            </w:r>
            <w:r w:rsidRPr="004C28C7">
              <w:rPr>
                <w:rFonts w:ascii="Times New Roman" w:eastAsia="仿宋_GB2312" w:hAnsi="Times New Roman" w:cs="Times New Roman"/>
              </w:rPr>
              <w:t>72h</w:t>
            </w:r>
            <w:r w:rsidRPr="004C28C7">
              <w:rPr>
                <w:rFonts w:ascii="Times New Roman" w:eastAsia="仿宋_GB2312" w:hAnsi="Times New Roman" w:cs="Times New Roman"/>
              </w:rPr>
              <w:t>最大降水量</w:t>
            </w:r>
          </w:p>
        </w:tc>
        <w:tc>
          <w:tcPr>
            <w:tcW w:w="983" w:type="pct"/>
            <w:tcBorders>
              <w:top w:val="single" w:sz="6" w:space="0" w:color="000000"/>
              <w:left w:val="single" w:sz="6" w:space="0" w:color="000000"/>
              <w:bottom w:val="single" w:sz="6" w:space="0" w:color="000000"/>
              <w:right w:val="single" w:sz="4" w:space="0" w:color="000000"/>
            </w:tcBorders>
            <w:vAlign w:val="center"/>
          </w:tcPr>
          <w:p w14:paraId="188F8D20"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十年一遇</w:t>
            </w:r>
            <w:r w:rsidRPr="004C28C7">
              <w:rPr>
                <w:rFonts w:ascii="Times New Roman" w:eastAsia="仿宋_GB2312" w:hAnsi="Times New Roman" w:cs="Times New Roman"/>
              </w:rPr>
              <w:t>1h</w:t>
            </w:r>
            <w:r w:rsidRPr="004C28C7">
              <w:rPr>
                <w:rFonts w:ascii="Times New Roman" w:eastAsia="仿宋_GB2312" w:hAnsi="Times New Roman" w:cs="Times New Roman"/>
              </w:rPr>
              <w:t>最大降水量</w:t>
            </w:r>
          </w:p>
        </w:tc>
      </w:tr>
      <w:tr w:rsidR="002004C1" w:rsidRPr="004C28C7" w14:paraId="35CB0CC9" w14:textId="77777777" w:rsidTr="008E71C0">
        <w:trPr>
          <w:trHeight w:val="340"/>
        </w:trPr>
        <w:tc>
          <w:tcPr>
            <w:tcW w:w="973" w:type="pct"/>
            <w:tcBorders>
              <w:top w:val="single" w:sz="6" w:space="0" w:color="000000"/>
              <w:left w:val="single" w:sz="4" w:space="0" w:color="000000"/>
              <w:bottom w:val="single" w:sz="4" w:space="0" w:color="000000"/>
              <w:right w:val="single" w:sz="6" w:space="0" w:color="000000"/>
            </w:tcBorders>
            <w:vAlign w:val="center"/>
          </w:tcPr>
          <w:p w14:paraId="001A4EDD"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394.2mm</w:t>
            </w:r>
          </w:p>
        </w:tc>
        <w:tc>
          <w:tcPr>
            <w:tcW w:w="916" w:type="pct"/>
            <w:tcBorders>
              <w:top w:val="single" w:sz="6" w:space="0" w:color="000000"/>
              <w:left w:val="single" w:sz="6" w:space="0" w:color="000000"/>
              <w:bottom w:val="single" w:sz="4" w:space="0" w:color="000000"/>
              <w:right w:val="single" w:sz="6" w:space="0" w:color="000000"/>
            </w:tcBorders>
            <w:vAlign w:val="center"/>
          </w:tcPr>
          <w:p w14:paraId="0C501F13"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226.8mm</w:t>
            </w:r>
          </w:p>
        </w:tc>
        <w:tc>
          <w:tcPr>
            <w:tcW w:w="993" w:type="pct"/>
            <w:tcBorders>
              <w:top w:val="single" w:sz="6" w:space="0" w:color="000000"/>
              <w:left w:val="single" w:sz="6" w:space="0" w:color="000000"/>
              <w:bottom w:val="single" w:sz="4" w:space="0" w:color="000000"/>
              <w:right w:val="single" w:sz="6" w:space="0" w:color="000000"/>
            </w:tcBorders>
            <w:vAlign w:val="center"/>
          </w:tcPr>
          <w:p w14:paraId="78C4C483"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265.5mm</w:t>
            </w:r>
          </w:p>
        </w:tc>
        <w:tc>
          <w:tcPr>
            <w:tcW w:w="1134" w:type="pct"/>
            <w:tcBorders>
              <w:top w:val="single" w:sz="6" w:space="0" w:color="000000"/>
              <w:left w:val="single" w:sz="6" w:space="0" w:color="000000"/>
              <w:bottom w:val="single" w:sz="4" w:space="0" w:color="000000"/>
              <w:right w:val="single" w:sz="6" w:space="0" w:color="000000"/>
            </w:tcBorders>
            <w:vAlign w:val="center"/>
          </w:tcPr>
          <w:p w14:paraId="2FB3CF0A"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332.64mm</w:t>
            </w:r>
          </w:p>
        </w:tc>
        <w:tc>
          <w:tcPr>
            <w:tcW w:w="983" w:type="pct"/>
            <w:tcBorders>
              <w:top w:val="single" w:sz="6" w:space="0" w:color="000000"/>
              <w:left w:val="single" w:sz="6" w:space="0" w:color="000000"/>
              <w:bottom w:val="single" w:sz="4" w:space="0" w:color="000000"/>
              <w:right w:val="single" w:sz="4" w:space="0" w:color="000000"/>
            </w:tcBorders>
            <w:vAlign w:val="center"/>
          </w:tcPr>
          <w:p w14:paraId="201A8E1F" w14:textId="77777777" w:rsidR="002004C1" w:rsidRPr="004C28C7" w:rsidRDefault="002004C1" w:rsidP="008E71C0">
            <w:pPr>
              <w:jc w:val="center"/>
              <w:rPr>
                <w:rFonts w:ascii="Times New Roman" w:eastAsia="仿宋_GB2312" w:hAnsi="Times New Roman" w:cs="Times New Roman"/>
              </w:rPr>
            </w:pPr>
            <w:r w:rsidRPr="004C28C7">
              <w:rPr>
                <w:rFonts w:ascii="Times New Roman" w:eastAsia="仿宋_GB2312" w:hAnsi="Times New Roman" w:cs="Times New Roman"/>
              </w:rPr>
              <w:t>48.7mm</w:t>
            </w:r>
          </w:p>
        </w:tc>
      </w:tr>
    </w:tbl>
    <w:p w14:paraId="49B64679"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2</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水文</w:t>
      </w:r>
    </w:p>
    <w:p w14:paraId="70BA666C"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拟建工程位于武汉市洪山区，项目建成后污水经黄家湖污水处理厂处理后排入青菱河，最终排入长江；雨水汇入青菱河。项目区域地表水系发达，河流纵横，湖泊、池塘星罗棋布，周边主要河流为长江、青菱河。</w:t>
      </w:r>
    </w:p>
    <w:p w14:paraId="39F82E9A"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①</w:t>
      </w:r>
      <w:r w:rsidRPr="004C28C7">
        <w:rPr>
          <w:rFonts w:ascii="Times New Roman" w:eastAsia="仿宋_GB2312" w:hAnsi="Times New Roman" w:cs="Times New Roman"/>
          <w:sz w:val="24"/>
          <w:szCs w:val="24"/>
        </w:rPr>
        <w:t>长江</w:t>
      </w:r>
    </w:p>
    <w:p w14:paraId="01209D0C"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长江是流经武汉市的最大水体，以沌口至白浒山为长江武汉段，全长约</w:t>
      </w:r>
      <w:r w:rsidRPr="004C28C7">
        <w:rPr>
          <w:rFonts w:ascii="Times New Roman" w:eastAsia="仿宋_GB2312" w:hAnsi="Times New Roman" w:cs="Times New Roman"/>
          <w:sz w:val="24"/>
          <w:szCs w:val="24"/>
        </w:rPr>
        <w:t>60km</w:t>
      </w:r>
      <w:r w:rsidRPr="004C28C7">
        <w:rPr>
          <w:rFonts w:ascii="Times New Roman" w:eastAsia="仿宋_GB2312" w:hAnsi="Times New Roman" w:cs="Times New Roman"/>
          <w:sz w:val="24"/>
          <w:szCs w:val="24"/>
        </w:rPr>
        <w:t>。江</w:t>
      </w:r>
      <w:r w:rsidRPr="004C28C7">
        <w:rPr>
          <w:rFonts w:ascii="Times New Roman" w:eastAsia="仿宋_GB2312" w:hAnsi="Times New Roman" w:cs="Times New Roman" w:hint="eastAsia"/>
          <w:sz w:val="24"/>
          <w:szCs w:val="24"/>
        </w:rPr>
        <w:t>段河道基本走向由西南向东北，</w:t>
      </w:r>
      <w:r w:rsidRPr="004C28C7">
        <w:rPr>
          <w:rFonts w:ascii="Times New Roman" w:eastAsia="仿宋_GB2312" w:hAnsi="Times New Roman" w:cs="Times New Roman"/>
          <w:sz w:val="24"/>
          <w:szCs w:val="24"/>
        </w:rPr>
        <w:t>江面宽</w:t>
      </w:r>
      <w:r w:rsidRPr="004C28C7">
        <w:rPr>
          <w:rFonts w:ascii="Times New Roman" w:eastAsia="仿宋_GB2312" w:hAnsi="Times New Roman" w:cs="Times New Roman"/>
          <w:sz w:val="24"/>
          <w:szCs w:val="24"/>
        </w:rPr>
        <w:t>1000</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3000m</w:t>
      </w:r>
      <w:r w:rsidRPr="004C28C7">
        <w:rPr>
          <w:rFonts w:ascii="Times New Roman" w:eastAsia="仿宋_GB2312" w:hAnsi="Times New Roman" w:cs="Times New Roman"/>
          <w:sz w:val="24"/>
          <w:szCs w:val="24"/>
        </w:rPr>
        <w:t>。长江武汉段平均水面坡度</w:t>
      </w:r>
      <w:r w:rsidRPr="004C28C7">
        <w:rPr>
          <w:rFonts w:ascii="Times New Roman" w:eastAsia="仿宋_GB2312" w:hAnsi="Times New Roman" w:cs="Times New Roman"/>
          <w:sz w:val="24"/>
          <w:szCs w:val="24"/>
        </w:rPr>
        <w:t>0.159</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hint="eastAsia"/>
          <w:sz w:val="24"/>
          <w:szCs w:val="24"/>
        </w:rPr>
        <w:t>江底形成主、次两个阶梯形航道断面，近岸阶梯断面底高程约为黄海</w:t>
      </w:r>
      <w:r w:rsidRPr="004C28C7">
        <w:rPr>
          <w:rFonts w:ascii="Times New Roman" w:eastAsia="仿宋_GB2312" w:hAnsi="Times New Roman" w:cs="Times New Roman"/>
          <w:sz w:val="24"/>
          <w:szCs w:val="24"/>
        </w:rPr>
        <w:t>1.8</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2.0m</w:t>
      </w:r>
      <w:r w:rsidRPr="004C28C7">
        <w:rPr>
          <w:rFonts w:ascii="Times New Roman" w:eastAsia="仿宋_GB2312" w:hAnsi="Times New Roman" w:cs="Times New Roman"/>
          <w:sz w:val="24"/>
          <w:szCs w:val="24"/>
        </w:rPr>
        <w:t>，黄浦</w:t>
      </w:r>
      <w:r w:rsidRPr="004C28C7">
        <w:rPr>
          <w:rFonts w:ascii="Times New Roman" w:eastAsia="仿宋_GB2312" w:hAnsi="Times New Roman" w:cs="Times New Roman" w:hint="eastAsia"/>
          <w:sz w:val="24"/>
          <w:szCs w:val="24"/>
        </w:rPr>
        <w:t>路排放口对应段面宽约</w:t>
      </w:r>
      <w:r w:rsidRPr="004C28C7">
        <w:rPr>
          <w:rFonts w:ascii="Times New Roman" w:eastAsia="仿宋_GB2312" w:hAnsi="Times New Roman" w:cs="Times New Roman"/>
          <w:sz w:val="24"/>
          <w:szCs w:val="24"/>
        </w:rPr>
        <w:t>1.1</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1.2km</w:t>
      </w:r>
      <w:r w:rsidRPr="004C28C7">
        <w:rPr>
          <w:rFonts w:ascii="Times New Roman" w:eastAsia="仿宋_GB2312" w:hAnsi="Times New Roman" w:cs="Times New Roman"/>
          <w:sz w:val="24"/>
          <w:szCs w:val="24"/>
        </w:rPr>
        <w:t>。平均流速为</w:t>
      </w:r>
      <w:r w:rsidRPr="004C28C7">
        <w:rPr>
          <w:rFonts w:ascii="Times New Roman" w:eastAsia="仿宋_GB2312" w:hAnsi="Times New Roman" w:cs="Times New Roman"/>
          <w:sz w:val="24"/>
          <w:szCs w:val="24"/>
        </w:rPr>
        <w:t>1.16m/s</w:t>
      </w:r>
      <w:r w:rsidRPr="004C28C7">
        <w:rPr>
          <w:rFonts w:ascii="Times New Roman" w:eastAsia="仿宋_GB2312" w:hAnsi="Times New Roman" w:cs="Times New Roman"/>
          <w:sz w:val="24"/>
          <w:szCs w:val="24"/>
        </w:rPr>
        <w:t>，多年平均流量为</w:t>
      </w:r>
      <w:r w:rsidRPr="004C28C7">
        <w:rPr>
          <w:rFonts w:ascii="Times New Roman" w:eastAsia="仿宋_GB2312" w:hAnsi="Times New Roman" w:cs="Times New Roman"/>
          <w:sz w:val="24"/>
          <w:szCs w:val="24"/>
        </w:rPr>
        <w:t>23500m³/s</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hint="eastAsia"/>
          <w:sz w:val="24"/>
          <w:szCs w:val="24"/>
        </w:rPr>
        <w:t>年变化系数为</w:t>
      </w:r>
      <w:r w:rsidRPr="004C28C7">
        <w:rPr>
          <w:rFonts w:ascii="Times New Roman" w:eastAsia="仿宋_GB2312" w:hAnsi="Times New Roman" w:cs="Times New Roman"/>
          <w:sz w:val="24"/>
          <w:szCs w:val="24"/>
        </w:rPr>
        <w:t>0.14m³/s</w:t>
      </w:r>
      <w:r w:rsidRPr="004C28C7">
        <w:rPr>
          <w:rFonts w:ascii="Times New Roman" w:eastAsia="仿宋_GB2312" w:hAnsi="Times New Roman" w:cs="Times New Roman"/>
          <w:sz w:val="24"/>
          <w:szCs w:val="24"/>
        </w:rPr>
        <w:t>，历年最大平均流量为</w:t>
      </w:r>
      <w:r w:rsidRPr="004C28C7">
        <w:rPr>
          <w:rFonts w:ascii="Times New Roman" w:eastAsia="仿宋_GB2312" w:hAnsi="Times New Roman" w:cs="Times New Roman"/>
          <w:sz w:val="24"/>
          <w:szCs w:val="24"/>
        </w:rPr>
        <w:t>31100m³/s</w:t>
      </w:r>
      <w:r w:rsidRPr="004C28C7">
        <w:rPr>
          <w:rFonts w:ascii="Times New Roman" w:eastAsia="仿宋_GB2312" w:hAnsi="Times New Roman" w:cs="Times New Roman"/>
          <w:sz w:val="24"/>
          <w:szCs w:val="24"/>
        </w:rPr>
        <w:t>，最小平均流量为</w:t>
      </w:r>
      <w:r w:rsidRPr="004C28C7">
        <w:rPr>
          <w:rFonts w:ascii="Times New Roman" w:eastAsia="仿宋_GB2312" w:hAnsi="Times New Roman" w:cs="Times New Roman"/>
          <w:sz w:val="24"/>
          <w:szCs w:val="24"/>
        </w:rPr>
        <w:t>14400m³/s</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hint="eastAsia"/>
          <w:sz w:val="24"/>
          <w:szCs w:val="24"/>
        </w:rPr>
        <w:t>变幅为</w:t>
      </w:r>
      <w:r w:rsidRPr="004C28C7">
        <w:rPr>
          <w:rFonts w:ascii="Times New Roman" w:eastAsia="仿宋_GB2312" w:hAnsi="Times New Roman" w:cs="Times New Roman"/>
          <w:sz w:val="24"/>
          <w:szCs w:val="24"/>
        </w:rPr>
        <w:t>2.16</w:t>
      </w:r>
      <w:r w:rsidRPr="004C28C7">
        <w:rPr>
          <w:rFonts w:ascii="Times New Roman" w:eastAsia="仿宋_GB2312" w:hAnsi="Times New Roman" w:cs="Times New Roman"/>
          <w:sz w:val="24"/>
          <w:szCs w:val="24"/>
        </w:rPr>
        <w:t>倍，年际间的变化具有相当稳定性，但径流量在一年内分配很不均匀，每年</w:t>
      </w:r>
      <w:r w:rsidRPr="004C28C7">
        <w:rPr>
          <w:rFonts w:ascii="Times New Roman" w:eastAsia="仿宋_GB2312" w:hAnsi="Times New Roman" w:cs="Times New Roman"/>
          <w:sz w:val="24"/>
          <w:szCs w:val="24"/>
        </w:rPr>
        <w:t>5</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10</w:t>
      </w:r>
      <w:r w:rsidRPr="004C28C7">
        <w:rPr>
          <w:rFonts w:ascii="Times New Roman" w:eastAsia="仿宋_GB2312" w:hAnsi="Times New Roman" w:cs="Times New Roman"/>
          <w:sz w:val="24"/>
          <w:szCs w:val="24"/>
        </w:rPr>
        <w:t>月汛期流量占全年流量的</w:t>
      </w:r>
      <w:r w:rsidRPr="004C28C7">
        <w:rPr>
          <w:rFonts w:ascii="Times New Roman" w:eastAsia="仿宋_GB2312" w:hAnsi="Times New Roman" w:cs="Times New Roman"/>
          <w:sz w:val="24"/>
          <w:szCs w:val="24"/>
        </w:rPr>
        <w:t>73</w:t>
      </w:r>
      <w:r w:rsidRPr="004C28C7">
        <w:rPr>
          <w:rFonts w:ascii="Times New Roman" w:eastAsia="仿宋_GB2312" w:hAnsi="Times New Roman" w:cs="Times New Roman"/>
          <w:sz w:val="24"/>
          <w:szCs w:val="24"/>
        </w:rPr>
        <w:t>％，最大月平均流量达</w:t>
      </w:r>
      <w:r w:rsidRPr="004C28C7">
        <w:rPr>
          <w:rFonts w:ascii="Times New Roman" w:eastAsia="仿宋_GB2312" w:hAnsi="Times New Roman" w:cs="Times New Roman"/>
          <w:sz w:val="24"/>
          <w:szCs w:val="24"/>
        </w:rPr>
        <w:t>66500m³/s</w:t>
      </w:r>
      <w:r w:rsidRPr="004C28C7">
        <w:rPr>
          <w:rFonts w:ascii="Times New Roman" w:eastAsia="仿宋_GB2312" w:hAnsi="Times New Roman" w:cs="Times New Roman"/>
          <w:sz w:val="24"/>
          <w:szCs w:val="24"/>
        </w:rPr>
        <w:t>，最小月平均流量</w:t>
      </w:r>
      <w:r w:rsidRPr="004C28C7">
        <w:rPr>
          <w:rFonts w:ascii="Times New Roman" w:eastAsia="仿宋_GB2312" w:hAnsi="Times New Roman" w:cs="Times New Roman" w:hint="eastAsia"/>
          <w:sz w:val="24"/>
          <w:szCs w:val="24"/>
        </w:rPr>
        <w:t>为</w:t>
      </w:r>
      <w:r w:rsidRPr="004C28C7">
        <w:rPr>
          <w:rFonts w:ascii="Times New Roman" w:eastAsia="仿宋_GB2312" w:hAnsi="Times New Roman" w:cs="Times New Roman"/>
          <w:sz w:val="24"/>
          <w:szCs w:val="24"/>
        </w:rPr>
        <w:t>3290m³/s</w:t>
      </w:r>
      <w:r w:rsidRPr="004C28C7">
        <w:rPr>
          <w:rFonts w:ascii="Times New Roman" w:eastAsia="仿宋_GB2312" w:hAnsi="Times New Roman" w:cs="Times New Roman"/>
          <w:sz w:val="24"/>
          <w:szCs w:val="24"/>
        </w:rPr>
        <w:t>，多年平均水位为黄海</w:t>
      </w:r>
      <w:r w:rsidRPr="004C28C7">
        <w:rPr>
          <w:rFonts w:ascii="Times New Roman" w:eastAsia="仿宋_GB2312" w:hAnsi="Times New Roman" w:cs="Times New Roman"/>
          <w:sz w:val="24"/>
          <w:szCs w:val="24"/>
        </w:rPr>
        <w:t>17.09m</w:t>
      </w:r>
      <w:r w:rsidRPr="004C28C7">
        <w:rPr>
          <w:rFonts w:ascii="Times New Roman" w:eastAsia="仿宋_GB2312" w:hAnsi="Times New Roman" w:cs="Times New Roman"/>
          <w:sz w:val="24"/>
          <w:szCs w:val="24"/>
        </w:rPr>
        <w:t>，历年最高水位为黄海</w:t>
      </w:r>
      <w:r w:rsidRPr="004C28C7">
        <w:rPr>
          <w:rFonts w:ascii="Times New Roman" w:eastAsia="仿宋_GB2312" w:hAnsi="Times New Roman" w:cs="Times New Roman"/>
          <w:sz w:val="24"/>
          <w:szCs w:val="24"/>
        </w:rPr>
        <w:t>27.64m</w:t>
      </w:r>
      <w:r w:rsidRPr="004C28C7">
        <w:rPr>
          <w:rFonts w:ascii="Times New Roman" w:eastAsia="仿宋_GB2312" w:hAnsi="Times New Roman" w:cs="Times New Roman"/>
          <w:sz w:val="24"/>
          <w:szCs w:val="24"/>
        </w:rPr>
        <w:t>（吴淞</w:t>
      </w:r>
      <w:r w:rsidRPr="004C28C7">
        <w:rPr>
          <w:rFonts w:ascii="Times New Roman" w:eastAsia="仿宋_GB2312" w:hAnsi="Times New Roman" w:cs="Times New Roman"/>
          <w:sz w:val="24"/>
          <w:szCs w:val="24"/>
        </w:rPr>
        <w:t>29.73m</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hint="eastAsia"/>
          <w:sz w:val="24"/>
          <w:szCs w:val="24"/>
        </w:rPr>
        <w:t>最低水位为</w:t>
      </w:r>
      <w:r w:rsidRPr="004C28C7">
        <w:rPr>
          <w:rFonts w:ascii="Times New Roman" w:eastAsia="仿宋_GB2312" w:hAnsi="Times New Roman" w:cs="Times New Roman"/>
          <w:sz w:val="24"/>
          <w:szCs w:val="24"/>
        </w:rPr>
        <w:t>10.8m</w:t>
      </w:r>
      <w:r w:rsidRPr="004C28C7">
        <w:rPr>
          <w:rFonts w:ascii="Times New Roman" w:eastAsia="仿宋_GB2312" w:hAnsi="Times New Roman" w:cs="Times New Roman"/>
          <w:sz w:val="24"/>
          <w:szCs w:val="24"/>
        </w:rPr>
        <w:t>。</w:t>
      </w:r>
    </w:p>
    <w:p w14:paraId="5B357354"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②</w:t>
      </w:r>
      <w:r w:rsidRPr="004C28C7">
        <w:rPr>
          <w:rFonts w:ascii="Times New Roman" w:eastAsia="仿宋_GB2312" w:hAnsi="Times New Roman" w:cs="Times New Roman"/>
          <w:sz w:val="24"/>
          <w:szCs w:val="24"/>
        </w:rPr>
        <w:t>青菱河</w:t>
      </w:r>
    </w:p>
    <w:p w14:paraId="2C965089" w14:textId="77777777" w:rsidR="002004C1" w:rsidRPr="004C28C7" w:rsidRDefault="002004C1" w:rsidP="002004C1">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项目的污水受纳水体为青菱河，属于汤逊湖水系的一部分。汤逊湖水系位于长江南岸，涉及江夏区、洪山区和武昌区，承雨面积</w:t>
      </w:r>
      <w:r w:rsidRPr="004C28C7">
        <w:rPr>
          <w:rFonts w:ascii="Times New Roman" w:eastAsia="仿宋_GB2312" w:hAnsi="Times New Roman" w:cs="Times New Roman"/>
          <w:sz w:val="24"/>
          <w:szCs w:val="24"/>
        </w:rPr>
        <w:t>470km²</w:t>
      </w:r>
      <w:r w:rsidRPr="004C28C7">
        <w:rPr>
          <w:rFonts w:ascii="Times New Roman" w:eastAsia="仿宋_GB2312" w:hAnsi="Times New Roman" w:cs="Times New Roman"/>
          <w:sz w:val="24"/>
          <w:szCs w:val="24"/>
        </w:rPr>
        <w:t>，由汤逊湖、黄家湖、南湖、</w:t>
      </w:r>
      <w:r w:rsidRPr="004C28C7">
        <w:rPr>
          <w:rFonts w:ascii="Times New Roman" w:eastAsia="仿宋_GB2312" w:hAnsi="Times New Roman" w:cs="Times New Roman" w:hint="eastAsia"/>
          <w:sz w:val="24"/>
          <w:szCs w:val="24"/>
        </w:rPr>
        <w:t>青菱湖、野芷湖、神山湖、郭家湖、西湖、道士湖等湖泊调蓄，汤逊湖水系非汛期来</w:t>
      </w:r>
      <w:r w:rsidRPr="004C28C7">
        <w:rPr>
          <w:rFonts w:ascii="Times New Roman" w:eastAsia="仿宋_GB2312" w:hAnsi="Times New Roman" w:cs="Times New Roman" w:hint="eastAsia"/>
          <w:sz w:val="24"/>
          <w:szCs w:val="24"/>
        </w:rPr>
        <w:lastRenderedPageBreak/>
        <w:t>水由陈家山闸（</w:t>
      </w:r>
      <w:r w:rsidRPr="004C28C7">
        <w:rPr>
          <w:rFonts w:ascii="Times New Roman" w:eastAsia="仿宋_GB2312" w:hAnsi="Times New Roman" w:cs="Times New Roman"/>
          <w:sz w:val="24"/>
          <w:szCs w:val="24"/>
        </w:rPr>
        <w:t>2-BH=2.6m×3.7m</w:t>
      </w:r>
      <w:r w:rsidRPr="004C28C7">
        <w:rPr>
          <w:rFonts w:ascii="Times New Roman" w:eastAsia="仿宋_GB2312" w:hAnsi="Times New Roman" w:cs="Times New Roman"/>
          <w:sz w:val="24"/>
          <w:szCs w:val="24"/>
        </w:rPr>
        <w:t>，闸底</w:t>
      </w:r>
      <w:r w:rsidRPr="004C28C7">
        <w:rPr>
          <w:rFonts w:ascii="Times New Roman" w:eastAsia="仿宋_GB2312" w:hAnsi="Times New Roman" w:cs="Times New Roman"/>
          <w:sz w:val="24"/>
          <w:szCs w:val="24"/>
        </w:rPr>
        <w:t>15.64m</w:t>
      </w:r>
      <w:r w:rsidRPr="004C28C7">
        <w:rPr>
          <w:rFonts w:ascii="Times New Roman" w:eastAsia="仿宋_GB2312" w:hAnsi="Times New Roman" w:cs="Times New Roman"/>
          <w:sz w:val="24"/>
          <w:szCs w:val="24"/>
        </w:rPr>
        <w:t>）和海口闸自排出江；汛期来水由白沙</w:t>
      </w:r>
      <w:r w:rsidRPr="004C28C7">
        <w:rPr>
          <w:rFonts w:ascii="Times New Roman" w:eastAsia="仿宋_GB2312" w:hAnsi="Times New Roman" w:cs="Times New Roman" w:hint="eastAsia"/>
          <w:sz w:val="24"/>
          <w:szCs w:val="24"/>
        </w:rPr>
        <w:t>洲南边的汤逊湖排水泵站（</w:t>
      </w:r>
      <w:r w:rsidRPr="004C28C7">
        <w:rPr>
          <w:rFonts w:ascii="Times New Roman" w:eastAsia="仿宋_GB2312" w:hAnsi="Times New Roman" w:cs="Times New Roman"/>
          <w:sz w:val="24"/>
          <w:szCs w:val="24"/>
        </w:rPr>
        <w:t>Q=120m³/s</w:t>
      </w:r>
      <w:r w:rsidRPr="004C28C7">
        <w:rPr>
          <w:rFonts w:ascii="Times New Roman" w:eastAsia="仿宋_GB2312" w:hAnsi="Times New Roman" w:cs="Times New Roman"/>
          <w:sz w:val="24"/>
          <w:szCs w:val="24"/>
        </w:rPr>
        <w:t>）、海口泵站抽排出江。汤逊湖泵站起排水位</w:t>
      </w:r>
      <w:r w:rsidRPr="004C28C7">
        <w:rPr>
          <w:rFonts w:ascii="Times New Roman" w:eastAsia="仿宋_GB2312" w:hAnsi="Times New Roman" w:cs="Times New Roman"/>
          <w:sz w:val="24"/>
          <w:szCs w:val="24"/>
        </w:rPr>
        <w:t>17.65m</w:t>
      </w:r>
      <w:r w:rsidRPr="004C28C7">
        <w:rPr>
          <w:rFonts w:ascii="Times New Roman" w:eastAsia="仿宋_GB2312" w:hAnsi="Times New Roman" w:cs="Times New Roman"/>
          <w:sz w:val="24"/>
          <w:szCs w:val="24"/>
        </w:rPr>
        <w:t>，最高控制水位</w:t>
      </w:r>
      <w:r w:rsidRPr="004C28C7">
        <w:rPr>
          <w:rFonts w:ascii="Times New Roman" w:eastAsia="仿宋_GB2312" w:hAnsi="Times New Roman" w:cs="Times New Roman"/>
          <w:sz w:val="24"/>
          <w:szCs w:val="24"/>
        </w:rPr>
        <w:t>18.65m</w:t>
      </w:r>
      <w:r w:rsidRPr="004C28C7">
        <w:rPr>
          <w:rFonts w:ascii="Times New Roman" w:eastAsia="仿宋_GB2312" w:hAnsi="Times New Roman" w:cs="Times New Roman"/>
          <w:sz w:val="24"/>
          <w:szCs w:val="24"/>
        </w:rPr>
        <w:t>。</w:t>
      </w:r>
    </w:p>
    <w:p w14:paraId="5A17770B" w14:textId="393B810E" w:rsidR="002D25F6" w:rsidRPr="00894B63" w:rsidRDefault="002D25F6" w:rsidP="002D25F6">
      <w:pPr>
        <w:pStyle w:val="3"/>
        <w:rPr>
          <w:bCs w:val="0"/>
        </w:rPr>
      </w:pPr>
      <w:r w:rsidRPr="00894B63">
        <w:rPr>
          <w:bCs w:val="0"/>
        </w:rPr>
        <w:t>水土流失及防治情况</w:t>
      </w:r>
    </w:p>
    <w:p w14:paraId="3196A6E4" w14:textId="77777777" w:rsidR="00894B63" w:rsidRPr="00894B63" w:rsidRDefault="00894B63" w:rsidP="00894B63">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hint="eastAsia"/>
          <w:sz w:val="24"/>
          <w:szCs w:val="24"/>
        </w:rPr>
        <w:t>本项目位于洪山区，根据《水利部办公厅关于印发〈全国水土保持规划国家级水士流失重点预防区和重点治理区复核划分成果〉的通知》（办水保</w:t>
      </w:r>
      <w:r w:rsidRPr="00894B63">
        <w:rPr>
          <w:rFonts w:ascii="Times New Roman" w:eastAsia="仿宋_GB2312" w:hAnsi="Times New Roman" w:cs="Times New Roman"/>
          <w:sz w:val="24"/>
          <w:szCs w:val="24"/>
        </w:rPr>
        <w:t>[2013]188</w:t>
      </w:r>
      <w:r w:rsidRPr="00894B63">
        <w:rPr>
          <w:rFonts w:ascii="Times New Roman" w:eastAsia="仿宋_GB2312" w:hAnsi="Times New Roman" w:cs="Times New Roman"/>
          <w:sz w:val="24"/>
          <w:szCs w:val="24"/>
        </w:rPr>
        <w:t>号）、《湖北省水土保持规划》及《武汉市水土保持规划》，本项目所在区域不涉及国家级及省级水土流失重点预防区和重点治理区，属于武汉市都市发展圈重点预防区。</w:t>
      </w:r>
    </w:p>
    <w:p w14:paraId="04F564BE" w14:textId="7B8D3C7C" w:rsidR="002D25F6" w:rsidRPr="00894B63" w:rsidRDefault="00894B63" w:rsidP="00894B63">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hint="eastAsia"/>
          <w:sz w:val="24"/>
          <w:szCs w:val="24"/>
        </w:rPr>
        <w:t>根据《武汉市水土保持规划（</w:t>
      </w:r>
      <w:r w:rsidRPr="00894B63">
        <w:rPr>
          <w:rFonts w:ascii="Times New Roman" w:eastAsia="仿宋_GB2312" w:hAnsi="Times New Roman" w:cs="Times New Roman"/>
          <w:sz w:val="24"/>
          <w:szCs w:val="24"/>
        </w:rPr>
        <w:t>2011~2020</w:t>
      </w:r>
      <w:r w:rsidRPr="00894B63">
        <w:rPr>
          <w:rFonts w:ascii="Times New Roman" w:eastAsia="仿宋_GB2312" w:hAnsi="Times New Roman" w:cs="Times New Roman"/>
          <w:sz w:val="24"/>
          <w:szCs w:val="24"/>
        </w:rPr>
        <w:t>年）》（武汉市水务局），本项目所在区域属于武汉市流失重点预防区。根据</w:t>
      </w:r>
      <w:r w:rsidRPr="00894B63">
        <w:rPr>
          <w:rFonts w:ascii="Times New Roman" w:eastAsia="仿宋_GB2312" w:hAnsi="Times New Roman" w:cs="Times New Roman"/>
          <w:sz w:val="24"/>
          <w:szCs w:val="24"/>
        </w:rPr>
        <w:t>2019</w:t>
      </w:r>
      <w:r w:rsidRPr="00894B63">
        <w:rPr>
          <w:rFonts w:ascii="Times New Roman" w:eastAsia="仿宋_GB2312" w:hAnsi="Times New Roman" w:cs="Times New Roman"/>
          <w:sz w:val="24"/>
          <w:szCs w:val="24"/>
        </w:rPr>
        <w:t>武汉市水土保持遥感普查成果，并结合项目区地面观测，项目所在范围内的水土流失程度为平原区轻度侵蚀，侵蚀类型为水力侵蚀，项目原地貌土壤侵蚀模数为</w:t>
      </w:r>
      <w:r w:rsidRPr="00894B63">
        <w:rPr>
          <w:rFonts w:ascii="Times New Roman" w:eastAsia="仿宋_GB2312" w:hAnsi="Times New Roman" w:cs="Times New Roman"/>
          <w:sz w:val="24"/>
          <w:szCs w:val="24"/>
        </w:rPr>
        <w:t>500t/km²·a</w:t>
      </w:r>
      <w:r w:rsidRPr="00894B63">
        <w:rPr>
          <w:rFonts w:ascii="Times New Roman" w:eastAsia="仿宋_GB2312" w:hAnsi="Times New Roman" w:cs="Times New Roman"/>
          <w:sz w:val="24"/>
          <w:szCs w:val="24"/>
        </w:rPr>
        <w:t>。</w:t>
      </w:r>
    </w:p>
    <w:p w14:paraId="72DECED0" w14:textId="77777777" w:rsidR="00EE280A" w:rsidRPr="00A75339" w:rsidRDefault="00EE280A" w:rsidP="00CD0A42">
      <w:pPr>
        <w:spacing w:line="360" w:lineRule="auto"/>
        <w:rPr>
          <w:rFonts w:ascii="Times New Roman" w:eastAsia="宋体" w:hAnsi="Times New Roman" w:cs="Times New Roman"/>
          <w:color w:val="0070C0"/>
          <w:sz w:val="24"/>
          <w:szCs w:val="24"/>
        </w:rPr>
        <w:sectPr w:rsidR="00EE280A" w:rsidRPr="00A75339" w:rsidSect="008922DB">
          <w:headerReference w:type="even" r:id="rId18"/>
          <w:headerReference w:type="default" r:id="rId19"/>
          <w:pgSz w:w="11906" w:h="16838"/>
          <w:pgMar w:top="1588" w:right="1418" w:bottom="1588" w:left="1701" w:header="851" w:footer="1020" w:gutter="0"/>
          <w:pgNumType w:start="1"/>
          <w:cols w:space="425"/>
          <w:docGrid w:type="lines" w:linePitch="312"/>
        </w:sectPr>
      </w:pPr>
    </w:p>
    <w:p w14:paraId="68B0FC98" w14:textId="1CFF5C5C" w:rsidR="008A07A9" w:rsidRPr="009B0EE4" w:rsidRDefault="00D3061E" w:rsidP="006B7E8A">
      <w:pPr>
        <w:pStyle w:val="1"/>
      </w:pPr>
      <w:bookmarkStart w:id="15" w:name="_Toc63160304"/>
      <w:r w:rsidRPr="009B0EE4">
        <w:rPr>
          <w:rFonts w:hint="eastAsia"/>
        </w:rPr>
        <w:lastRenderedPageBreak/>
        <w:t>水土保持方案和设计情况</w:t>
      </w:r>
      <w:bookmarkEnd w:id="15"/>
    </w:p>
    <w:p w14:paraId="68D736F2" w14:textId="5BA4BEA0" w:rsidR="00284122" w:rsidRPr="009B0EE4" w:rsidRDefault="00D3061E" w:rsidP="00284122">
      <w:pPr>
        <w:pStyle w:val="2"/>
      </w:pPr>
      <w:bookmarkStart w:id="16" w:name="_Toc63160305"/>
      <w:r w:rsidRPr="009B0EE4">
        <w:rPr>
          <w:rFonts w:hint="eastAsia"/>
        </w:rPr>
        <w:t>主体工程设计</w:t>
      </w:r>
      <w:bookmarkEnd w:id="16"/>
    </w:p>
    <w:p w14:paraId="56BB1513" w14:textId="180B0A86" w:rsidR="009B24E1" w:rsidRPr="009B0EE4" w:rsidRDefault="00D3061E" w:rsidP="009B24E1">
      <w:pPr>
        <w:spacing w:line="360" w:lineRule="auto"/>
        <w:ind w:firstLineChars="200" w:firstLine="480"/>
        <w:rPr>
          <w:rFonts w:ascii="Times New Roman" w:eastAsia="仿宋_GB2312" w:hAnsi="Times New Roman" w:cs="Times New Roman"/>
          <w:sz w:val="24"/>
          <w:szCs w:val="24"/>
        </w:rPr>
      </w:pPr>
      <w:bookmarkStart w:id="17" w:name="_Hlk63155652"/>
      <w:r w:rsidRPr="009B0EE4">
        <w:rPr>
          <w:rFonts w:ascii="Times New Roman" w:eastAsia="仿宋_GB2312" w:hAnsi="Times New Roman" w:cs="Times New Roman" w:hint="eastAsia"/>
          <w:sz w:val="24"/>
          <w:szCs w:val="24"/>
        </w:rPr>
        <w:t>（</w:t>
      </w:r>
      <w:r w:rsidRPr="009B0EE4">
        <w:rPr>
          <w:rFonts w:ascii="Times New Roman" w:eastAsia="仿宋_GB2312" w:hAnsi="Times New Roman" w:cs="Times New Roman"/>
          <w:sz w:val="24"/>
          <w:szCs w:val="24"/>
        </w:rPr>
        <w:t>1</w:t>
      </w:r>
      <w:r w:rsidRPr="009B0EE4">
        <w:rPr>
          <w:rFonts w:ascii="Times New Roman" w:eastAsia="仿宋_GB2312" w:hAnsi="Times New Roman" w:cs="Times New Roman"/>
          <w:sz w:val="24"/>
          <w:szCs w:val="24"/>
        </w:rPr>
        <w:t>）</w:t>
      </w:r>
      <w:r w:rsidR="009B24E1" w:rsidRPr="009B0EE4">
        <w:rPr>
          <w:rFonts w:ascii="Times New Roman" w:eastAsia="仿宋_GB2312" w:hAnsi="Times New Roman" w:cs="Times New Roman"/>
          <w:sz w:val="24"/>
          <w:szCs w:val="24"/>
        </w:rPr>
        <w:t>2016</w:t>
      </w:r>
      <w:r w:rsidR="009B24E1" w:rsidRPr="009B0EE4">
        <w:rPr>
          <w:rFonts w:ascii="Times New Roman" w:eastAsia="仿宋_GB2312" w:hAnsi="Times New Roman" w:cs="Times New Roman"/>
          <w:sz w:val="24"/>
          <w:szCs w:val="24"/>
        </w:rPr>
        <w:t>年</w:t>
      </w:r>
      <w:r w:rsidR="009B24E1" w:rsidRPr="009B0EE4">
        <w:rPr>
          <w:rFonts w:ascii="Times New Roman" w:eastAsia="仿宋_GB2312" w:hAnsi="Times New Roman" w:cs="Times New Roman" w:hint="eastAsia"/>
          <w:sz w:val="24"/>
          <w:szCs w:val="24"/>
        </w:rPr>
        <w:t>0</w:t>
      </w:r>
      <w:r w:rsidR="009B24E1" w:rsidRPr="009B0EE4">
        <w:rPr>
          <w:rFonts w:ascii="Times New Roman" w:eastAsia="仿宋_GB2312" w:hAnsi="Times New Roman" w:cs="Times New Roman"/>
          <w:sz w:val="24"/>
          <w:szCs w:val="24"/>
        </w:rPr>
        <w:t>5</w:t>
      </w:r>
      <w:r w:rsidR="009B24E1" w:rsidRPr="009B0EE4">
        <w:rPr>
          <w:rFonts w:ascii="Times New Roman" w:eastAsia="仿宋_GB2312" w:hAnsi="Times New Roman" w:cs="Times New Roman"/>
          <w:sz w:val="24"/>
          <w:szCs w:val="24"/>
        </w:rPr>
        <w:t>月，编制了《建和村</w:t>
      </w:r>
      <w:r w:rsidR="009B24E1" w:rsidRPr="009B0EE4">
        <w:rPr>
          <w:rFonts w:ascii="Times New Roman" w:eastAsia="仿宋_GB2312" w:hAnsi="Times New Roman" w:cs="Times New Roman"/>
          <w:sz w:val="24"/>
          <w:szCs w:val="24"/>
        </w:rPr>
        <w:t>“</w:t>
      </w:r>
      <w:r w:rsidR="009B24E1" w:rsidRPr="009B0EE4">
        <w:rPr>
          <w:rFonts w:ascii="Times New Roman" w:eastAsia="仿宋_GB2312" w:hAnsi="Times New Roman" w:cs="Times New Roman"/>
          <w:sz w:val="24"/>
          <w:szCs w:val="24"/>
        </w:rPr>
        <w:t>城中村</w:t>
      </w:r>
      <w:r w:rsidR="009B24E1" w:rsidRPr="009B0EE4">
        <w:rPr>
          <w:rFonts w:ascii="Times New Roman" w:eastAsia="仿宋_GB2312" w:hAnsi="Times New Roman" w:cs="Times New Roman"/>
          <w:sz w:val="24"/>
          <w:szCs w:val="24"/>
        </w:rPr>
        <w:t>”</w:t>
      </w:r>
      <w:r w:rsidR="009B24E1" w:rsidRPr="009B0EE4">
        <w:rPr>
          <w:rFonts w:ascii="Times New Roman" w:eastAsia="仿宋_GB2312" w:hAnsi="Times New Roman" w:cs="Times New Roman"/>
          <w:sz w:val="24"/>
          <w:szCs w:val="24"/>
        </w:rPr>
        <w:t>改造</w:t>
      </w:r>
      <w:r w:rsidR="009B24E1" w:rsidRPr="009B0EE4">
        <w:rPr>
          <w:rFonts w:ascii="Times New Roman" w:eastAsia="仿宋_GB2312" w:hAnsi="Times New Roman" w:cs="Times New Roman"/>
          <w:sz w:val="24"/>
          <w:szCs w:val="24"/>
        </w:rPr>
        <w:t>K3</w:t>
      </w:r>
      <w:r w:rsidR="009B24E1" w:rsidRPr="009B0EE4">
        <w:rPr>
          <w:rFonts w:ascii="Times New Roman" w:eastAsia="仿宋_GB2312" w:hAnsi="Times New Roman" w:cs="Times New Roman"/>
          <w:sz w:val="24"/>
          <w:szCs w:val="24"/>
        </w:rPr>
        <w:t>地块项目规划方案》；</w:t>
      </w:r>
    </w:p>
    <w:p w14:paraId="4F7DE4D9" w14:textId="1EC974FA" w:rsidR="00D3061E" w:rsidRPr="009B0EE4" w:rsidRDefault="009B24E1" w:rsidP="009B24E1">
      <w:pPr>
        <w:spacing w:line="360" w:lineRule="auto"/>
        <w:ind w:firstLineChars="200" w:firstLine="480"/>
        <w:rPr>
          <w:rFonts w:ascii="Times New Roman" w:eastAsia="仿宋_GB2312" w:hAnsi="Times New Roman" w:cs="Times New Roman"/>
          <w:sz w:val="24"/>
          <w:szCs w:val="24"/>
        </w:rPr>
      </w:pPr>
      <w:r w:rsidRPr="009B0EE4">
        <w:rPr>
          <w:rFonts w:ascii="Times New Roman" w:eastAsia="仿宋_GB2312" w:hAnsi="Times New Roman" w:cs="Times New Roman" w:hint="eastAsia"/>
          <w:sz w:val="24"/>
          <w:szCs w:val="24"/>
        </w:rPr>
        <w:t>（</w:t>
      </w:r>
      <w:r w:rsidRPr="009B0EE4">
        <w:rPr>
          <w:rFonts w:ascii="Times New Roman" w:eastAsia="仿宋_GB2312" w:hAnsi="Times New Roman" w:cs="Times New Roman" w:hint="eastAsia"/>
          <w:sz w:val="24"/>
          <w:szCs w:val="24"/>
        </w:rPr>
        <w:t>2</w:t>
      </w:r>
      <w:r w:rsidRPr="009B0EE4">
        <w:rPr>
          <w:rFonts w:ascii="Times New Roman" w:eastAsia="仿宋_GB2312" w:hAnsi="Times New Roman" w:cs="Times New Roman" w:hint="eastAsia"/>
          <w:sz w:val="24"/>
          <w:szCs w:val="24"/>
        </w:rPr>
        <w:t>）</w:t>
      </w:r>
      <w:r w:rsidRPr="009B0EE4">
        <w:rPr>
          <w:rFonts w:ascii="Times New Roman" w:eastAsia="仿宋_GB2312" w:hAnsi="Times New Roman" w:cs="Times New Roman"/>
          <w:sz w:val="24"/>
          <w:szCs w:val="24"/>
        </w:rPr>
        <w:t>2017</w:t>
      </w:r>
      <w:r w:rsidRPr="009B0EE4">
        <w:rPr>
          <w:rFonts w:ascii="Times New Roman" w:eastAsia="仿宋_GB2312" w:hAnsi="Times New Roman" w:cs="Times New Roman"/>
          <w:sz w:val="24"/>
          <w:szCs w:val="24"/>
        </w:rPr>
        <w:t>年</w:t>
      </w:r>
      <w:r w:rsidRPr="009B0EE4">
        <w:rPr>
          <w:rFonts w:ascii="Times New Roman" w:eastAsia="仿宋_GB2312" w:hAnsi="Times New Roman" w:cs="Times New Roman" w:hint="eastAsia"/>
          <w:sz w:val="24"/>
          <w:szCs w:val="24"/>
        </w:rPr>
        <w:t>0</w:t>
      </w:r>
      <w:r w:rsidRPr="009B0EE4">
        <w:rPr>
          <w:rFonts w:ascii="Times New Roman" w:eastAsia="仿宋_GB2312" w:hAnsi="Times New Roman" w:cs="Times New Roman"/>
          <w:sz w:val="24"/>
          <w:szCs w:val="24"/>
        </w:rPr>
        <w:t>2</w:t>
      </w:r>
      <w:r w:rsidRPr="009B0EE4">
        <w:rPr>
          <w:rFonts w:ascii="Times New Roman" w:eastAsia="仿宋_GB2312" w:hAnsi="Times New Roman" w:cs="Times New Roman"/>
          <w:sz w:val="24"/>
          <w:szCs w:val="24"/>
        </w:rPr>
        <w:t>月，中信建筑设计研究总院有限公司完成了《武汉建和村项目</w:t>
      </w:r>
      <w:r w:rsidRPr="009B0EE4">
        <w:rPr>
          <w:rFonts w:ascii="Times New Roman" w:eastAsia="仿宋_GB2312" w:hAnsi="Times New Roman" w:cs="Times New Roman"/>
          <w:sz w:val="24"/>
          <w:szCs w:val="24"/>
        </w:rPr>
        <w:t>K3</w:t>
      </w:r>
      <w:r w:rsidRPr="009B0EE4">
        <w:rPr>
          <w:rFonts w:ascii="Times New Roman" w:eastAsia="仿宋_GB2312" w:hAnsi="Times New Roman" w:cs="Times New Roman"/>
          <w:sz w:val="24"/>
          <w:szCs w:val="24"/>
        </w:rPr>
        <w:t>地块总平面图；</w:t>
      </w:r>
    </w:p>
    <w:p w14:paraId="18DBB3AC" w14:textId="3C09BFD5" w:rsidR="00D3061E" w:rsidRPr="009B0EE4" w:rsidRDefault="00D3061E" w:rsidP="00AC4390">
      <w:pPr>
        <w:spacing w:line="360" w:lineRule="auto"/>
        <w:ind w:firstLineChars="200" w:firstLine="480"/>
        <w:rPr>
          <w:rFonts w:ascii="Times New Roman" w:eastAsia="仿宋_GB2312" w:hAnsi="Times New Roman" w:cs="Times New Roman"/>
          <w:sz w:val="24"/>
          <w:szCs w:val="24"/>
        </w:rPr>
      </w:pPr>
      <w:r w:rsidRPr="009B0EE4">
        <w:rPr>
          <w:rFonts w:ascii="Times New Roman" w:eastAsia="仿宋_GB2312" w:hAnsi="Times New Roman" w:cs="Times New Roman" w:hint="eastAsia"/>
          <w:sz w:val="24"/>
          <w:szCs w:val="24"/>
        </w:rPr>
        <w:t>（</w:t>
      </w:r>
      <w:r w:rsidRPr="009B0EE4">
        <w:rPr>
          <w:rFonts w:ascii="Times New Roman" w:eastAsia="仿宋_GB2312" w:hAnsi="Times New Roman" w:cs="Times New Roman"/>
          <w:sz w:val="24"/>
          <w:szCs w:val="24"/>
        </w:rPr>
        <w:t>4</w:t>
      </w:r>
      <w:r w:rsidRPr="009B0EE4">
        <w:rPr>
          <w:rFonts w:ascii="Times New Roman" w:eastAsia="仿宋_GB2312" w:hAnsi="Times New Roman" w:cs="Times New Roman"/>
          <w:sz w:val="24"/>
          <w:szCs w:val="24"/>
        </w:rPr>
        <w:t>）</w:t>
      </w:r>
      <w:r w:rsidRPr="009B0EE4">
        <w:rPr>
          <w:rFonts w:ascii="Times New Roman" w:eastAsia="仿宋_GB2312" w:hAnsi="Times New Roman" w:cs="Times New Roman"/>
          <w:sz w:val="24"/>
          <w:szCs w:val="24"/>
        </w:rPr>
        <w:t>2017</w:t>
      </w:r>
      <w:r w:rsidRPr="009B0EE4">
        <w:rPr>
          <w:rFonts w:ascii="Times New Roman" w:eastAsia="仿宋_GB2312" w:hAnsi="Times New Roman" w:cs="Times New Roman"/>
          <w:sz w:val="24"/>
          <w:szCs w:val="24"/>
        </w:rPr>
        <w:t>年</w:t>
      </w:r>
      <w:r w:rsidRPr="009B0EE4">
        <w:rPr>
          <w:rFonts w:ascii="Times New Roman" w:eastAsia="仿宋_GB2312" w:hAnsi="Times New Roman" w:cs="Times New Roman"/>
          <w:sz w:val="24"/>
          <w:szCs w:val="24"/>
        </w:rPr>
        <w:t>12</w:t>
      </w:r>
      <w:r w:rsidRPr="009B0EE4">
        <w:rPr>
          <w:rFonts w:ascii="Times New Roman" w:eastAsia="仿宋_GB2312" w:hAnsi="Times New Roman" w:cs="Times New Roman"/>
          <w:sz w:val="24"/>
          <w:szCs w:val="24"/>
        </w:rPr>
        <w:t>月，取得了本项目的《建设工程规划许可证》（武规</w:t>
      </w:r>
      <w:r w:rsidR="009B0EE4" w:rsidRPr="009B0EE4">
        <w:rPr>
          <w:rFonts w:ascii="Times New Roman" w:eastAsia="仿宋_GB2312" w:hAnsi="Times New Roman" w:cs="Times New Roman" w:hint="eastAsia"/>
          <w:sz w:val="24"/>
          <w:szCs w:val="24"/>
        </w:rPr>
        <w:t>（洪）</w:t>
      </w:r>
      <w:r w:rsidRPr="009B0EE4">
        <w:rPr>
          <w:rFonts w:ascii="Times New Roman" w:eastAsia="仿宋_GB2312" w:hAnsi="Times New Roman" w:cs="Times New Roman"/>
          <w:sz w:val="24"/>
          <w:szCs w:val="24"/>
        </w:rPr>
        <w:t>建</w:t>
      </w:r>
      <w:r w:rsidR="009B0EE4" w:rsidRPr="009B0EE4">
        <w:rPr>
          <w:rFonts w:ascii="Times New Roman" w:eastAsia="仿宋_GB2312" w:hAnsi="Times New Roman" w:cs="Times New Roman" w:hint="eastAsia"/>
          <w:sz w:val="24"/>
          <w:szCs w:val="24"/>
        </w:rPr>
        <w:t>[</w:t>
      </w:r>
      <w:r w:rsidRPr="009B0EE4">
        <w:rPr>
          <w:rFonts w:ascii="Times New Roman" w:eastAsia="仿宋_GB2312" w:hAnsi="Times New Roman" w:cs="Times New Roman"/>
          <w:sz w:val="24"/>
          <w:szCs w:val="24"/>
        </w:rPr>
        <w:t>2017</w:t>
      </w:r>
      <w:r w:rsidR="009B0EE4" w:rsidRPr="009B0EE4">
        <w:rPr>
          <w:rFonts w:ascii="Times New Roman" w:eastAsia="仿宋_GB2312" w:hAnsi="Times New Roman" w:cs="Times New Roman" w:hint="eastAsia"/>
          <w:sz w:val="24"/>
          <w:szCs w:val="24"/>
        </w:rPr>
        <w:t>]</w:t>
      </w:r>
      <w:r w:rsidRPr="009B0EE4">
        <w:rPr>
          <w:rFonts w:ascii="Times New Roman" w:eastAsia="仿宋_GB2312" w:hAnsi="Times New Roman" w:cs="Times New Roman"/>
          <w:sz w:val="24"/>
          <w:szCs w:val="24"/>
        </w:rPr>
        <w:t>第</w:t>
      </w:r>
      <w:r w:rsidR="009B0EE4" w:rsidRPr="009B0EE4">
        <w:rPr>
          <w:rFonts w:ascii="Times New Roman" w:eastAsia="仿宋_GB2312" w:hAnsi="Times New Roman" w:cs="Times New Roman"/>
          <w:sz w:val="24"/>
          <w:szCs w:val="24"/>
        </w:rPr>
        <w:t>031</w:t>
      </w:r>
      <w:r w:rsidRPr="009B0EE4">
        <w:rPr>
          <w:rFonts w:ascii="Times New Roman" w:eastAsia="仿宋_GB2312" w:hAnsi="Times New Roman" w:cs="Times New Roman"/>
          <w:sz w:val="24"/>
          <w:szCs w:val="24"/>
        </w:rPr>
        <w:t>号）；</w:t>
      </w:r>
    </w:p>
    <w:p w14:paraId="3F8895B7" w14:textId="3A60E657" w:rsidR="00D3061E" w:rsidRPr="009B0EE4" w:rsidRDefault="00D3061E" w:rsidP="00D3061E">
      <w:pPr>
        <w:spacing w:line="360" w:lineRule="auto"/>
        <w:ind w:firstLineChars="200" w:firstLine="480"/>
        <w:rPr>
          <w:rFonts w:ascii="Times New Roman" w:eastAsia="仿宋_GB2312" w:hAnsi="Times New Roman" w:cs="Times New Roman"/>
          <w:sz w:val="24"/>
          <w:szCs w:val="24"/>
        </w:rPr>
      </w:pPr>
      <w:r w:rsidRPr="009B0EE4">
        <w:rPr>
          <w:rFonts w:ascii="Times New Roman" w:eastAsia="仿宋_GB2312" w:hAnsi="Times New Roman" w:cs="Times New Roman" w:hint="eastAsia"/>
          <w:sz w:val="24"/>
          <w:szCs w:val="24"/>
        </w:rPr>
        <w:t>（</w:t>
      </w:r>
      <w:r w:rsidRPr="009B0EE4">
        <w:rPr>
          <w:rFonts w:ascii="Times New Roman" w:eastAsia="仿宋_GB2312" w:hAnsi="Times New Roman" w:cs="Times New Roman"/>
          <w:sz w:val="24"/>
          <w:szCs w:val="24"/>
        </w:rPr>
        <w:t>5</w:t>
      </w:r>
      <w:r w:rsidRPr="009B0EE4">
        <w:rPr>
          <w:rFonts w:ascii="Times New Roman" w:eastAsia="仿宋_GB2312" w:hAnsi="Times New Roman" w:cs="Times New Roman"/>
          <w:sz w:val="24"/>
          <w:szCs w:val="24"/>
        </w:rPr>
        <w:t>）</w:t>
      </w:r>
      <w:r w:rsidRPr="009B0EE4">
        <w:rPr>
          <w:rFonts w:ascii="Times New Roman" w:eastAsia="仿宋_GB2312" w:hAnsi="Times New Roman" w:cs="Times New Roman"/>
          <w:sz w:val="24"/>
          <w:szCs w:val="24"/>
        </w:rPr>
        <w:t>2017</w:t>
      </w:r>
      <w:r w:rsidRPr="009B0EE4">
        <w:rPr>
          <w:rFonts w:ascii="Times New Roman" w:eastAsia="仿宋_GB2312" w:hAnsi="Times New Roman" w:cs="Times New Roman"/>
          <w:sz w:val="24"/>
          <w:szCs w:val="24"/>
        </w:rPr>
        <w:t>年</w:t>
      </w:r>
      <w:r w:rsidRPr="009B0EE4">
        <w:rPr>
          <w:rFonts w:ascii="Times New Roman" w:eastAsia="仿宋_GB2312" w:hAnsi="Times New Roman" w:cs="Times New Roman"/>
          <w:sz w:val="24"/>
          <w:szCs w:val="24"/>
        </w:rPr>
        <w:t>12</w:t>
      </w:r>
      <w:r w:rsidRPr="009B0EE4">
        <w:rPr>
          <w:rFonts w:ascii="Times New Roman" w:eastAsia="仿宋_GB2312" w:hAnsi="Times New Roman" w:cs="Times New Roman"/>
          <w:sz w:val="24"/>
          <w:szCs w:val="24"/>
        </w:rPr>
        <w:t>月，</w:t>
      </w:r>
      <w:r w:rsidR="009B0EE4" w:rsidRPr="00B237B0">
        <w:rPr>
          <w:rFonts w:ascii="Times New Roman" w:eastAsia="仿宋_GB2312" w:hAnsi="Times New Roman" w:cs="Times New Roman" w:hint="eastAsia"/>
          <w:sz w:val="24"/>
          <w:szCs w:val="24"/>
        </w:rPr>
        <w:t>中信建筑设计研究总院有限公司</w:t>
      </w:r>
      <w:r w:rsidRPr="009B0EE4">
        <w:rPr>
          <w:rFonts w:ascii="Times New Roman" w:eastAsia="仿宋_GB2312" w:hAnsi="Times New Roman" w:cs="Times New Roman"/>
          <w:sz w:val="24"/>
          <w:szCs w:val="24"/>
        </w:rPr>
        <w:t>完成了《</w:t>
      </w:r>
      <w:r w:rsidR="009B0EE4" w:rsidRPr="009B0EE4">
        <w:rPr>
          <w:rFonts w:ascii="Times New Roman" w:eastAsia="仿宋_GB2312" w:hAnsi="Times New Roman" w:cs="Times New Roman"/>
          <w:sz w:val="24"/>
          <w:szCs w:val="24"/>
        </w:rPr>
        <w:t>建和村</w:t>
      </w:r>
      <w:r w:rsidR="009B0EE4" w:rsidRPr="009B0EE4">
        <w:rPr>
          <w:rFonts w:ascii="Times New Roman" w:eastAsia="仿宋_GB2312" w:hAnsi="Times New Roman" w:cs="Times New Roman"/>
          <w:sz w:val="24"/>
          <w:szCs w:val="24"/>
        </w:rPr>
        <w:t>“</w:t>
      </w:r>
      <w:r w:rsidR="009B0EE4" w:rsidRPr="009B0EE4">
        <w:rPr>
          <w:rFonts w:ascii="Times New Roman" w:eastAsia="仿宋_GB2312" w:hAnsi="Times New Roman" w:cs="Times New Roman"/>
          <w:sz w:val="24"/>
          <w:szCs w:val="24"/>
        </w:rPr>
        <w:t>城中村</w:t>
      </w:r>
      <w:r w:rsidR="009B0EE4" w:rsidRPr="009B0EE4">
        <w:rPr>
          <w:rFonts w:ascii="Times New Roman" w:eastAsia="仿宋_GB2312" w:hAnsi="Times New Roman" w:cs="Times New Roman"/>
          <w:sz w:val="24"/>
          <w:szCs w:val="24"/>
        </w:rPr>
        <w:t>”</w:t>
      </w:r>
      <w:r w:rsidR="009B0EE4" w:rsidRPr="009B0EE4">
        <w:rPr>
          <w:rFonts w:ascii="Times New Roman" w:eastAsia="仿宋_GB2312" w:hAnsi="Times New Roman" w:cs="Times New Roman"/>
          <w:sz w:val="24"/>
          <w:szCs w:val="24"/>
        </w:rPr>
        <w:t>改造</w:t>
      </w:r>
      <w:r w:rsidR="009B0EE4" w:rsidRPr="009B0EE4">
        <w:rPr>
          <w:rFonts w:ascii="Times New Roman" w:eastAsia="仿宋_GB2312" w:hAnsi="Times New Roman" w:cs="Times New Roman"/>
          <w:sz w:val="24"/>
          <w:szCs w:val="24"/>
        </w:rPr>
        <w:t>K3</w:t>
      </w:r>
      <w:r w:rsidR="009B0EE4" w:rsidRPr="009B0EE4">
        <w:rPr>
          <w:rFonts w:ascii="Times New Roman" w:eastAsia="仿宋_GB2312" w:hAnsi="Times New Roman" w:cs="Times New Roman"/>
          <w:sz w:val="24"/>
          <w:szCs w:val="24"/>
        </w:rPr>
        <w:t>地块</w:t>
      </w:r>
      <w:r w:rsidRPr="009B0EE4">
        <w:rPr>
          <w:rFonts w:ascii="Times New Roman" w:eastAsia="仿宋_GB2312" w:hAnsi="Times New Roman" w:cs="Times New Roman"/>
          <w:sz w:val="24"/>
          <w:szCs w:val="24"/>
        </w:rPr>
        <w:t>项目施工图设计》；</w:t>
      </w:r>
    </w:p>
    <w:p w14:paraId="75E46B36" w14:textId="59FB93DA" w:rsidR="00D3061E" w:rsidRPr="009B0EE4" w:rsidRDefault="00D3061E" w:rsidP="00D3061E">
      <w:pPr>
        <w:spacing w:line="360" w:lineRule="auto"/>
        <w:ind w:firstLineChars="200" w:firstLine="480"/>
        <w:rPr>
          <w:rFonts w:ascii="Times New Roman" w:eastAsia="仿宋_GB2312" w:hAnsi="Times New Roman" w:cs="Times New Roman"/>
          <w:sz w:val="24"/>
          <w:szCs w:val="24"/>
        </w:rPr>
      </w:pPr>
      <w:r w:rsidRPr="009B0EE4">
        <w:rPr>
          <w:rFonts w:ascii="Times New Roman" w:eastAsia="仿宋_GB2312" w:hAnsi="Times New Roman" w:cs="Times New Roman" w:hint="eastAsia"/>
          <w:sz w:val="24"/>
          <w:szCs w:val="24"/>
        </w:rPr>
        <w:t>（</w:t>
      </w:r>
      <w:r w:rsidRPr="009B0EE4">
        <w:rPr>
          <w:rFonts w:ascii="Times New Roman" w:eastAsia="仿宋_GB2312" w:hAnsi="Times New Roman" w:cs="Times New Roman"/>
          <w:sz w:val="24"/>
          <w:szCs w:val="24"/>
        </w:rPr>
        <w:t>6</w:t>
      </w:r>
      <w:r w:rsidRPr="009B0EE4">
        <w:rPr>
          <w:rFonts w:ascii="Times New Roman" w:eastAsia="仿宋_GB2312" w:hAnsi="Times New Roman" w:cs="Times New Roman"/>
          <w:sz w:val="24"/>
          <w:szCs w:val="24"/>
        </w:rPr>
        <w:t>）</w:t>
      </w:r>
      <w:r w:rsidRPr="009B0EE4">
        <w:rPr>
          <w:rFonts w:ascii="Times New Roman" w:eastAsia="仿宋_GB2312" w:hAnsi="Times New Roman" w:cs="Times New Roman"/>
          <w:sz w:val="24"/>
          <w:szCs w:val="24"/>
        </w:rPr>
        <w:t>2018</w:t>
      </w:r>
      <w:r w:rsidRPr="009B0EE4">
        <w:rPr>
          <w:rFonts w:ascii="Times New Roman" w:eastAsia="仿宋_GB2312" w:hAnsi="Times New Roman" w:cs="Times New Roman"/>
          <w:sz w:val="24"/>
          <w:szCs w:val="24"/>
        </w:rPr>
        <w:t>年</w:t>
      </w:r>
      <w:r w:rsidR="009B0EE4" w:rsidRPr="009B0EE4">
        <w:rPr>
          <w:rFonts w:ascii="Times New Roman" w:eastAsia="仿宋_GB2312" w:hAnsi="Times New Roman" w:cs="Times New Roman" w:hint="eastAsia"/>
          <w:sz w:val="24"/>
          <w:szCs w:val="24"/>
        </w:rPr>
        <w:t>0</w:t>
      </w:r>
      <w:r w:rsidR="009463C5" w:rsidRPr="009B0EE4">
        <w:rPr>
          <w:rFonts w:ascii="Times New Roman" w:eastAsia="仿宋_GB2312" w:hAnsi="Times New Roman" w:cs="Times New Roman"/>
          <w:sz w:val="24"/>
          <w:szCs w:val="24"/>
        </w:rPr>
        <w:t>2</w:t>
      </w:r>
      <w:r w:rsidRPr="009B0EE4">
        <w:rPr>
          <w:rFonts w:ascii="Times New Roman" w:eastAsia="仿宋_GB2312" w:hAnsi="Times New Roman" w:cs="Times New Roman"/>
          <w:sz w:val="24"/>
          <w:szCs w:val="24"/>
        </w:rPr>
        <w:t>月，取得了本项目的《建设工程施工许可证》</w:t>
      </w:r>
      <w:bookmarkEnd w:id="17"/>
      <w:r w:rsidR="009B24E1" w:rsidRPr="009B0EE4">
        <w:rPr>
          <w:rFonts w:ascii="Times New Roman" w:eastAsia="仿宋_GB2312" w:hAnsi="Times New Roman" w:cs="Times New Roman" w:hint="eastAsia"/>
          <w:sz w:val="24"/>
          <w:szCs w:val="24"/>
        </w:rPr>
        <w:t>；</w:t>
      </w:r>
    </w:p>
    <w:p w14:paraId="6B146619" w14:textId="2363E538" w:rsidR="0067453C" w:rsidRPr="009B0EE4" w:rsidRDefault="00D3061E" w:rsidP="00D3061E">
      <w:pPr>
        <w:spacing w:line="360" w:lineRule="auto"/>
        <w:ind w:firstLineChars="200" w:firstLine="480"/>
        <w:rPr>
          <w:rFonts w:ascii="Times New Roman" w:eastAsia="仿宋_GB2312" w:hAnsi="Times New Roman" w:cs="Times New Roman"/>
          <w:sz w:val="24"/>
          <w:szCs w:val="24"/>
        </w:rPr>
      </w:pPr>
      <w:r w:rsidRPr="009B0EE4">
        <w:rPr>
          <w:rFonts w:ascii="Times New Roman" w:eastAsia="仿宋_GB2312" w:hAnsi="Times New Roman" w:cs="Times New Roman" w:hint="eastAsia"/>
          <w:sz w:val="24"/>
          <w:szCs w:val="24"/>
        </w:rPr>
        <w:t>（</w:t>
      </w:r>
      <w:r w:rsidRPr="009B0EE4">
        <w:rPr>
          <w:rFonts w:ascii="Times New Roman" w:eastAsia="仿宋_GB2312" w:hAnsi="Times New Roman" w:cs="Times New Roman"/>
          <w:sz w:val="24"/>
          <w:szCs w:val="24"/>
        </w:rPr>
        <w:t>7</w:t>
      </w:r>
      <w:r w:rsidRPr="009B0EE4">
        <w:rPr>
          <w:rFonts w:ascii="Times New Roman" w:eastAsia="仿宋_GB2312" w:hAnsi="Times New Roman" w:cs="Times New Roman"/>
          <w:sz w:val="24"/>
          <w:szCs w:val="24"/>
        </w:rPr>
        <w:t>）</w:t>
      </w:r>
      <w:r w:rsidRPr="009B0EE4">
        <w:rPr>
          <w:rFonts w:ascii="Times New Roman" w:eastAsia="仿宋_GB2312" w:hAnsi="Times New Roman" w:cs="Times New Roman"/>
          <w:sz w:val="24"/>
          <w:szCs w:val="24"/>
        </w:rPr>
        <w:t>2017</w:t>
      </w:r>
      <w:r w:rsidRPr="009B0EE4">
        <w:rPr>
          <w:rFonts w:ascii="Times New Roman" w:eastAsia="仿宋_GB2312" w:hAnsi="Times New Roman" w:cs="Times New Roman"/>
          <w:sz w:val="24"/>
          <w:szCs w:val="24"/>
        </w:rPr>
        <w:t>年</w:t>
      </w:r>
      <w:r w:rsidR="009B0EE4" w:rsidRPr="009B0EE4">
        <w:rPr>
          <w:rFonts w:ascii="Times New Roman" w:eastAsia="仿宋_GB2312" w:hAnsi="Times New Roman" w:cs="Times New Roman" w:hint="eastAsia"/>
          <w:sz w:val="24"/>
          <w:szCs w:val="24"/>
        </w:rPr>
        <w:t>0</w:t>
      </w:r>
      <w:r w:rsidR="009B0EE4" w:rsidRPr="009B0EE4">
        <w:rPr>
          <w:rFonts w:ascii="Times New Roman" w:eastAsia="仿宋_GB2312" w:hAnsi="Times New Roman" w:cs="Times New Roman"/>
          <w:sz w:val="24"/>
          <w:szCs w:val="24"/>
        </w:rPr>
        <w:t>5</w:t>
      </w:r>
      <w:r w:rsidRPr="009B0EE4">
        <w:rPr>
          <w:rFonts w:ascii="Times New Roman" w:eastAsia="仿宋_GB2312" w:hAnsi="Times New Roman" w:cs="Times New Roman"/>
          <w:sz w:val="24"/>
          <w:szCs w:val="24"/>
        </w:rPr>
        <w:t>月，本项目正式开工建设</w:t>
      </w:r>
      <w:r w:rsidR="009B24E1" w:rsidRPr="009B0EE4">
        <w:rPr>
          <w:rFonts w:ascii="Times New Roman" w:eastAsia="仿宋_GB2312" w:hAnsi="Times New Roman" w:cs="Times New Roman" w:hint="eastAsia"/>
          <w:sz w:val="24"/>
          <w:szCs w:val="24"/>
        </w:rPr>
        <w:t>。</w:t>
      </w:r>
    </w:p>
    <w:p w14:paraId="437B5B72" w14:textId="0109673B" w:rsidR="00284122" w:rsidRPr="00800A7C" w:rsidRDefault="0067453C" w:rsidP="00284122">
      <w:pPr>
        <w:pStyle w:val="2"/>
      </w:pPr>
      <w:bookmarkStart w:id="18" w:name="_Toc63160306"/>
      <w:r w:rsidRPr="00800A7C">
        <w:rPr>
          <w:rFonts w:hint="eastAsia"/>
        </w:rPr>
        <w:t>水土保持</w:t>
      </w:r>
      <w:r w:rsidR="00D3061E" w:rsidRPr="00800A7C">
        <w:rPr>
          <w:rFonts w:hint="eastAsia"/>
        </w:rPr>
        <w:t>方案</w:t>
      </w:r>
      <w:bookmarkEnd w:id="18"/>
    </w:p>
    <w:p w14:paraId="4462515E" w14:textId="70EC2455" w:rsidR="0067453C" w:rsidRPr="00800A7C" w:rsidRDefault="00D3061E" w:rsidP="004353AD">
      <w:pPr>
        <w:spacing w:line="360" w:lineRule="auto"/>
        <w:ind w:firstLineChars="200" w:firstLine="480"/>
        <w:rPr>
          <w:rFonts w:ascii="Times New Roman" w:eastAsia="仿宋_GB2312" w:hAnsi="Times New Roman" w:cs="Times New Roman"/>
          <w:sz w:val="24"/>
          <w:szCs w:val="24"/>
        </w:rPr>
      </w:pPr>
      <w:r w:rsidRPr="00800A7C">
        <w:rPr>
          <w:rFonts w:ascii="Times New Roman" w:eastAsia="仿宋_GB2312" w:hAnsi="Times New Roman" w:cs="Times New Roman" w:hint="eastAsia"/>
          <w:sz w:val="24"/>
          <w:szCs w:val="24"/>
        </w:rPr>
        <w:t>建设业主</w:t>
      </w:r>
      <w:r w:rsidR="00800A7C" w:rsidRPr="00800A7C">
        <w:rPr>
          <w:rFonts w:ascii="Times New Roman" w:eastAsia="仿宋_GB2312" w:hAnsi="Times New Roman" w:cs="Times New Roman" w:hint="eastAsia"/>
          <w:sz w:val="24"/>
          <w:szCs w:val="24"/>
        </w:rPr>
        <w:t>武汉南部新城投资有限公司</w:t>
      </w:r>
      <w:r w:rsidRPr="00800A7C">
        <w:rPr>
          <w:rFonts w:ascii="Times New Roman" w:eastAsia="仿宋_GB2312" w:hAnsi="Times New Roman" w:cs="Times New Roman" w:hint="eastAsia"/>
          <w:sz w:val="24"/>
          <w:szCs w:val="24"/>
        </w:rPr>
        <w:t>于</w:t>
      </w:r>
      <w:r w:rsidRPr="00800A7C">
        <w:rPr>
          <w:rFonts w:ascii="Times New Roman" w:eastAsia="仿宋_GB2312" w:hAnsi="Times New Roman" w:cs="Times New Roman"/>
          <w:sz w:val="24"/>
          <w:szCs w:val="24"/>
        </w:rPr>
        <w:t>2017</w:t>
      </w:r>
      <w:r w:rsidRPr="00800A7C">
        <w:rPr>
          <w:rFonts w:ascii="Times New Roman" w:eastAsia="仿宋_GB2312" w:hAnsi="Times New Roman" w:cs="Times New Roman"/>
          <w:sz w:val="24"/>
          <w:szCs w:val="24"/>
        </w:rPr>
        <w:t>年</w:t>
      </w:r>
      <w:r w:rsidR="00894B63" w:rsidRPr="00800A7C">
        <w:rPr>
          <w:rFonts w:ascii="Times New Roman" w:eastAsia="仿宋_GB2312" w:hAnsi="Times New Roman" w:cs="Times New Roman"/>
          <w:sz w:val="24"/>
          <w:szCs w:val="24"/>
        </w:rPr>
        <w:t>5</w:t>
      </w:r>
      <w:r w:rsidRPr="00800A7C">
        <w:rPr>
          <w:rFonts w:ascii="Times New Roman" w:eastAsia="仿宋_GB2312" w:hAnsi="Times New Roman" w:cs="Times New Roman"/>
          <w:sz w:val="24"/>
          <w:szCs w:val="24"/>
        </w:rPr>
        <w:t>月委托武</w:t>
      </w:r>
      <w:r w:rsidR="00800A7C" w:rsidRPr="00800A7C">
        <w:rPr>
          <w:rFonts w:ascii="Times New Roman" w:eastAsia="仿宋_GB2312" w:hAnsi="Times New Roman" w:cs="Times New Roman" w:hint="eastAsia"/>
          <w:sz w:val="24"/>
          <w:szCs w:val="24"/>
        </w:rPr>
        <w:t>武汉市水务科学研究院</w:t>
      </w:r>
      <w:r w:rsidRPr="00800A7C">
        <w:rPr>
          <w:rFonts w:ascii="Times New Roman" w:eastAsia="仿宋_GB2312" w:hAnsi="Times New Roman" w:cs="Times New Roman"/>
          <w:sz w:val="24"/>
          <w:szCs w:val="24"/>
        </w:rPr>
        <w:t>编制《</w:t>
      </w:r>
      <w:r w:rsidR="00800A7C" w:rsidRPr="00800A7C">
        <w:rPr>
          <w:rFonts w:ascii="Times New Roman" w:eastAsia="仿宋_GB2312" w:hAnsi="Times New Roman" w:cs="Times New Roman" w:hint="eastAsia"/>
          <w:sz w:val="24"/>
          <w:szCs w:val="24"/>
        </w:rPr>
        <w:t>建和村“城中村”改造</w:t>
      </w:r>
      <w:r w:rsidR="00800A7C" w:rsidRPr="00800A7C">
        <w:rPr>
          <w:rFonts w:ascii="Times New Roman" w:eastAsia="仿宋_GB2312" w:hAnsi="Times New Roman" w:cs="Times New Roman"/>
          <w:sz w:val="24"/>
          <w:szCs w:val="24"/>
        </w:rPr>
        <w:t>K3</w:t>
      </w:r>
      <w:r w:rsidR="00800A7C" w:rsidRPr="00800A7C">
        <w:rPr>
          <w:rFonts w:ascii="Times New Roman" w:eastAsia="仿宋_GB2312" w:hAnsi="Times New Roman" w:cs="Times New Roman"/>
          <w:sz w:val="24"/>
          <w:szCs w:val="24"/>
        </w:rPr>
        <w:t>地块</w:t>
      </w:r>
      <w:r w:rsidRPr="00800A7C">
        <w:rPr>
          <w:rFonts w:ascii="Times New Roman" w:eastAsia="仿宋_GB2312" w:hAnsi="Times New Roman" w:cs="Times New Roman"/>
          <w:sz w:val="24"/>
          <w:szCs w:val="24"/>
        </w:rPr>
        <w:t>项目水土保持方案报告书》工作，编制单位组织工程技术人员对本项目进行了现场勘察，收集了项目区有关社会经济、水土保持等方面的资料，参考主体设计，在分析研究资料的基础上，</w:t>
      </w:r>
      <w:r w:rsidRPr="00800A7C">
        <w:rPr>
          <w:rFonts w:ascii="Times New Roman" w:eastAsia="仿宋_GB2312" w:hAnsi="Times New Roman" w:cs="Times New Roman"/>
          <w:sz w:val="24"/>
          <w:szCs w:val="24"/>
        </w:rPr>
        <w:t>2017</w:t>
      </w:r>
      <w:r w:rsidRPr="00800A7C">
        <w:rPr>
          <w:rFonts w:ascii="Times New Roman" w:eastAsia="仿宋_GB2312" w:hAnsi="Times New Roman" w:cs="Times New Roman"/>
          <w:sz w:val="24"/>
          <w:szCs w:val="24"/>
        </w:rPr>
        <w:t>年</w:t>
      </w:r>
      <w:r w:rsidR="009463C5">
        <w:rPr>
          <w:rFonts w:ascii="Times New Roman" w:eastAsia="仿宋_GB2312" w:hAnsi="Times New Roman" w:cs="Times New Roman"/>
          <w:sz w:val="24"/>
          <w:szCs w:val="24"/>
        </w:rPr>
        <w:t>6</w:t>
      </w:r>
      <w:r w:rsidRPr="00800A7C">
        <w:rPr>
          <w:rFonts w:ascii="Times New Roman" w:eastAsia="仿宋_GB2312" w:hAnsi="Times New Roman" w:cs="Times New Roman"/>
          <w:sz w:val="24"/>
          <w:szCs w:val="24"/>
        </w:rPr>
        <w:t>月编制完成了《</w:t>
      </w:r>
      <w:r w:rsidR="009463C5" w:rsidRPr="00800A7C">
        <w:rPr>
          <w:rFonts w:ascii="Times New Roman" w:eastAsia="仿宋_GB2312" w:hAnsi="Times New Roman" w:cs="Times New Roman" w:hint="eastAsia"/>
          <w:sz w:val="24"/>
          <w:szCs w:val="24"/>
        </w:rPr>
        <w:t>建和村“城中村”改造</w:t>
      </w:r>
      <w:r w:rsidR="009463C5" w:rsidRPr="00800A7C">
        <w:rPr>
          <w:rFonts w:ascii="Times New Roman" w:eastAsia="仿宋_GB2312" w:hAnsi="Times New Roman" w:cs="Times New Roman"/>
          <w:sz w:val="24"/>
          <w:szCs w:val="24"/>
        </w:rPr>
        <w:t>K3</w:t>
      </w:r>
      <w:r w:rsidR="009463C5" w:rsidRPr="00800A7C">
        <w:rPr>
          <w:rFonts w:ascii="Times New Roman" w:eastAsia="仿宋_GB2312" w:hAnsi="Times New Roman" w:cs="Times New Roman"/>
          <w:sz w:val="24"/>
          <w:szCs w:val="24"/>
        </w:rPr>
        <w:t>地块</w:t>
      </w:r>
      <w:r w:rsidRPr="00800A7C">
        <w:rPr>
          <w:rFonts w:ascii="Times New Roman" w:eastAsia="仿宋_GB2312" w:hAnsi="Times New Roman" w:cs="Times New Roman"/>
          <w:sz w:val="24"/>
          <w:szCs w:val="24"/>
        </w:rPr>
        <w:t>项目水土保持方案报告书（送审稿）》，并通过了洪山区行政审批局组织的评审，</w:t>
      </w:r>
      <w:r w:rsidRPr="00800A7C">
        <w:rPr>
          <w:rFonts w:ascii="Times New Roman" w:eastAsia="仿宋_GB2312" w:hAnsi="Times New Roman" w:cs="Times New Roman"/>
          <w:sz w:val="24"/>
          <w:szCs w:val="24"/>
        </w:rPr>
        <w:t>2017</w:t>
      </w:r>
      <w:r w:rsidRPr="00800A7C">
        <w:rPr>
          <w:rFonts w:ascii="Times New Roman" w:eastAsia="仿宋_GB2312" w:hAnsi="Times New Roman" w:cs="Times New Roman"/>
          <w:sz w:val="24"/>
          <w:szCs w:val="24"/>
        </w:rPr>
        <w:t>年</w:t>
      </w:r>
      <w:r w:rsidR="00D718AF">
        <w:rPr>
          <w:rFonts w:ascii="Times New Roman" w:eastAsia="仿宋_GB2312" w:hAnsi="Times New Roman" w:cs="Times New Roman"/>
          <w:sz w:val="24"/>
          <w:szCs w:val="24"/>
        </w:rPr>
        <w:t>12</w:t>
      </w:r>
      <w:r w:rsidRPr="00800A7C">
        <w:rPr>
          <w:rFonts w:ascii="Times New Roman" w:eastAsia="仿宋_GB2312" w:hAnsi="Times New Roman" w:cs="Times New Roman"/>
          <w:sz w:val="24"/>
          <w:szCs w:val="24"/>
        </w:rPr>
        <w:t>月</w:t>
      </w:r>
      <w:r w:rsidR="00D718AF">
        <w:rPr>
          <w:rFonts w:ascii="Times New Roman" w:eastAsia="仿宋_GB2312" w:hAnsi="Times New Roman" w:cs="Times New Roman" w:hint="eastAsia"/>
          <w:sz w:val="24"/>
          <w:szCs w:val="24"/>
        </w:rPr>
        <w:t>2</w:t>
      </w:r>
      <w:r w:rsidR="00D718AF">
        <w:rPr>
          <w:rFonts w:ascii="Times New Roman" w:eastAsia="仿宋_GB2312" w:hAnsi="Times New Roman" w:cs="Times New Roman"/>
          <w:sz w:val="24"/>
          <w:szCs w:val="24"/>
        </w:rPr>
        <w:t>7</w:t>
      </w:r>
      <w:r w:rsidR="00D718AF">
        <w:rPr>
          <w:rFonts w:ascii="Times New Roman" w:eastAsia="仿宋_GB2312" w:hAnsi="Times New Roman" w:cs="Times New Roman" w:hint="eastAsia"/>
          <w:sz w:val="24"/>
          <w:szCs w:val="24"/>
        </w:rPr>
        <w:t>日</w:t>
      </w:r>
      <w:r w:rsidRPr="00800A7C">
        <w:rPr>
          <w:rFonts w:ascii="Times New Roman" w:eastAsia="仿宋_GB2312" w:hAnsi="Times New Roman" w:cs="Times New Roman"/>
          <w:sz w:val="24"/>
          <w:szCs w:val="24"/>
        </w:rPr>
        <w:t>取得了洪山区行政审批局下发的</w:t>
      </w:r>
      <w:r w:rsidR="009463C5" w:rsidRPr="00800A7C">
        <w:rPr>
          <w:rFonts w:ascii="Times New Roman" w:eastAsia="仿宋_GB2312" w:hAnsi="Times New Roman" w:cs="Times New Roman" w:hint="eastAsia"/>
          <w:sz w:val="24"/>
          <w:szCs w:val="24"/>
        </w:rPr>
        <w:t>建和村“城中村”改造</w:t>
      </w:r>
      <w:r w:rsidR="009463C5" w:rsidRPr="00800A7C">
        <w:rPr>
          <w:rFonts w:ascii="Times New Roman" w:eastAsia="仿宋_GB2312" w:hAnsi="Times New Roman" w:cs="Times New Roman"/>
          <w:sz w:val="24"/>
          <w:szCs w:val="24"/>
        </w:rPr>
        <w:t>K3</w:t>
      </w:r>
      <w:r w:rsidR="009463C5" w:rsidRPr="00800A7C">
        <w:rPr>
          <w:rFonts w:ascii="Times New Roman" w:eastAsia="仿宋_GB2312" w:hAnsi="Times New Roman" w:cs="Times New Roman"/>
          <w:sz w:val="24"/>
          <w:szCs w:val="24"/>
        </w:rPr>
        <w:t>地块</w:t>
      </w:r>
      <w:r w:rsidRPr="00800A7C">
        <w:rPr>
          <w:rFonts w:ascii="Times New Roman" w:eastAsia="仿宋_GB2312" w:hAnsi="Times New Roman" w:cs="Times New Roman"/>
          <w:sz w:val="24"/>
          <w:szCs w:val="24"/>
        </w:rPr>
        <w:t>项目水土保持准予行政许可决定书（洪审批水保准许</w:t>
      </w:r>
      <w:r w:rsidRPr="00800A7C">
        <w:rPr>
          <w:rFonts w:ascii="Times New Roman" w:eastAsia="仿宋_GB2312" w:hAnsi="Times New Roman" w:cs="Times New Roman"/>
          <w:sz w:val="24"/>
          <w:szCs w:val="24"/>
        </w:rPr>
        <w:t>[201</w:t>
      </w:r>
      <w:r w:rsidR="00D718AF">
        <w:rPr>
          <w:rFonts w:ascii="Times New Roman" w:eastAsia="仿宋_GB2312" w:hAnsi="Times New Roman" w:cs="Times New Roman"/>
          <w:sz w:val="24"/>
          <w:szCs w:val="24"/>
        </w:rPr>
        <w:t>7</w:t>
      </w:r>
      <w:r w:rsidRPr="00800A7C">
        <w:rPr>
          <w:rFonts w:ascii="Times New Roman" w:eastAsia="仿宋_GB2312" w:hAnsi="Times New Roman" w:cs="Times New Roman"/>
          <w:sz w:val="24"/>
          <w:szCs w:val="24"/>
        </w:rPr>
        <w:t>]</w:t>
      </w:r>
      <w:r w:rsidRPr="00800A7C">
        <w:rPr>
          <w:rFonts w:ascii="Times New Roman" w:eastAsia="仿宋_GB2312" w:hAnsi="Times New Roman" w:cs="Times New Roman"/>
          <w:sz w:val="24"/>
          <w:szCs w:val="24"/>
        </w:rPr>
        <w:t>第</w:t>
      </w:r>
      <w:r w:rsidR="00D718AF">
        <w:rPr>
          <w:rFonts w:ascii="Times New Roman" w:eastAsia="仿宋_GB2312" w:hAnsi="Times New Roman" w:cs="Times New Roman"/>
          <w:sz w:val="24"/>
          <w:szCs w:val="24"/>
        </w:rPr>
        <w:t>7</w:t>
      </w:r>
      <w:r w:rsidRPr="00800A7C">
        <w:rPr>
          <w:rFonts w:ascii="Times New Roman" w:eastAsia="仿宋_GB2312" w:hAnsi="Times New Roman" w:cs="Times New Roman"/>
          <w:sz w:val="24"/>
          <w:szCs w:val="24"/>
        </w:rPr>
        <w:t>号）。</w:t>
      </w:r>
    </w:p>
    <w:p w14:paraId="5C76EBB3" w14:textId="5F325D09" w:rsidR="00284122" w:rsidRPr="009463C5" w:rsidRDefault="0067453C" w:rsidP="00F27788">
      <w:pPr>
        <w:pStyle w:val="2"/>
      </w:pPr>
      <w:bookmarkStart w:id="19" w:name="_Toc63160307"/>
      <w:r w:rsidRPr="009463C5">
        <w:rPr>
          <w:rFonts w:hint="eastAsia"/>
        </w:rPr>
        <w:t>水土</w:t>
      </w:r>
      <w:r w:rsidR="00D3061E" w:rsidRPr="009463C5">
        <w:rPr>
          <w:rFonts w:hint="eastAsia"/>
        </w:rPr>
        <w:t>保持方案变更</w:t>
      </w:r>
      <w:bookmarkEnd w:id="19"/>
    </w:p>
    <w:p w14:paraId="10FFB9A1" w14:textId="475A2A60" w:rsidR="0067453C" w:rsidRPr="009463C5" w:rsidRDefault="00D3061E"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hint="eastAsia"/>
          <w:sz w:val="24"/>
          <w:szCs w:val="24"/>
        </w:rPr>
        <w:t>根据项目的初步设计、施工图设计和施工、监理资料，参照其规划设计方案，本项目规划用地面积为</w:t>
      </w:r>
      <w:r w:rsidR="009463C5" w:rsidRPr="009463C5">
        <w:rPr>
          <w:rFonts w:ascii="Times New Roman" w:eastAsia="仿宋_GB2312" w:hAnsi="Times New Roman" w:cs="Times New Roman"/>
          <w:sz w:val="24"/>
          <w:szCs w:val="24"/>
        </w:rPr>
        <w:t>7.75</w:t>
      </w:r>
      <w:r w:rsidRPr="009463C5">
        <w:rPr>
          <w:rFonts w:ascii="Times New Roman" w:eastAsia="仿宋_GB2312" w:hAnsi="Times New Roman" w:cs="Times New Roman"/>
          <w:sz w:val="24"/>
          <w:szCs w:val="24"/>
        </w:rPr>
        <w:t>hm²</w:t>
      </w:r>
      <w:r w:rsidRPr="009463C5">
        <w:rPr>
          <w:rFonts w:ascii="Times New Roman" w:eastAsia="仿宋_GB2312" w:hAnsi="Times New Roman" w:cs="Times New Roman"/>
          <w:sz w:val="24"/>
          <w:szCs w:val="24"/>
        </w:rPr>
        <w:t>，未发生变化，项目总建筑面积、地上建筑面积在后期施工过程中，未进行调整。根据结合水利部办公厅关于印发《水利部生产建设项目水土保持方案变更管理规定（试行）的通知》（办水保</w:t>
      </w:r>
      <w:r w:rsidRPr="009463C5">
        <w:rPr>
          <w:rFonts w:ascii="Times New Roman" w:eastAsia="仿宋_GB2312" w:hAnsi="Times New Roman" w:cs="Times New Roman"/>
          <w:sz w:val="24"/>
          <w:szCs w:val="24"/>
        </w:rPr>
        <w:t>[2016]65</w:t>
      </w:r>
      <w:r w:rsidRPr="009463C5">
        <w:rPr>
          <w:rFonts w:ascii="Times New Roman" w:eastAsia="仿宋_GB2312" w:hAnsi="Times New Roman" w:cs="Times New Roman"/>
          <w:sz w:val="24"/>
          <w:szCs w:val="24"/>
        </w:rPr>
        <w:t>号）文件，本项目实际情况与批复水土保持方案相比，未发生变化，故不存在水土保持方案变更情况。</w:t>
      </w:r>
    </w:p>
    <w:p w14:paraId="2234F260" w14:textId="77777777" w:rsidR="00155E66" w:rsidRPr="00A75339" w:rsidRDefault="00155E66" w:rsidP="007356AE">
      <w:pPr>
        <w:spacing w:line="360" w:lineRule="auto"/>
        <w:ind w:firstLineChars="200" w:firstLine="480"/>
        <w:rPr>
          <w:rFonts w:ascii="Times New Roman" w:eastAsia="仿宋_GB2312" w:hAnsi="Times New Roman" w:cs="Times New Roman"/>
          <w:color w:val="0070C0"/>
          <w:sz w:val="24"/>
          <w:szCs w:val="24"/>
        </w:rPr>
        <w:sectPr w:rsidR="00155E66" w:rsidRPr="00A75339" w:rsidSect="00233FEB">
          <w:headerReference w:type="even" r:id="rId20"/>
          <w:headerReference w:type="default" r:id="rId21"/>
          <w:pgSz w:w="11906" w:h="16838"/>
          <w:pgMar w:top="1588" w:right="1418" w:bottom="1588" w:left="1701" w:header="851" w:footer="1020" w:gutter="0"/>
          <w:cols w:space="425"/>
          <w:docGrid w:type="lines" w:linePitch="312"/>
        </w:sectPr>
      </w:pPr>
    </w:p>
    <w:p w14:paraId="64432297" w14:textId="5209B1EA" w:rsidR="008A07A9" w:rsidRPr="00894B63" w:rsidRDefault="00D3061E" w:rsidP="006B7E8A">
      <w:pPr>
        <w:pStyle w:val="1"/>
      </w:pPr>
      <w:bookmarkStart w:id="20" w:name="_Toc63160308"/>
      <w:r w:rsidRPr="00894B63">
        <w:rPr>
          <w:rFonts w:hint="eastAsia"/>
        </w:rPr>
        <w:lastRenderedPageBreak/>
        <w:t>水土保持方案落实情况</w:t>
      </w:r>
      <w:bookmarkEnd w:id="20"/>
    </w:p>
    <w:p w14:paraId="7E92F343" w14:textId="33CA06B5" w:rsidR="00580D15" w:rsidRPr="00894B63" w:rsidRDefault="00D3061E" w:rsidP="00580D15">
      <w:pPr>
        <w:pStyle w:val="2"/>
      </w:pPr>
      <w:bookmarkStart w:id="21" w:name="_Toc63160309"/>
      <w:r w:rsidRPr="00894B63">
        <w:rPr>
          <w:rFonts w:hint="eastAsia"/>
        </w:rPr>
        <w:t>水土流失</w:t>
      </w:r>
      <w:r w:rsidR="0067453C" w:rsidRPr="00894B63">
        <w:rPr>
          <w:rFonts w:hint="eastAsia"/>
        </w:rPr>
        <w:t>防治责任范围</w:t>
      </w:r>
      <w:bookmarkEnd w:id="21"/>
    </w:p>
    <w:p w14:paraId="4AC5BCDA" w14:textId="6BC24905" w:rsidR="0067453C" w:rsidRPr="00894B63" w:rsidRDefault="00D3061E" w:rsidP="0067453C">
      <w:pPr>
        <w:pStyle w:val="3"/>
        <w:rPr>
          <w:bCs w:val="0"/>
        </w:rPr>
      </w:pPr>
      <w:r w:rsidRPr="00894B63">
        <w:rPr>
          <w:rFonts w:hint="eastAsia"/>
          <w:bCs w:val="0"/>
        </w:rPr>
        <w:t>建设期实际</w:t>
      </w:r>
      <w:r w:rsidR="0067453C" w:rsidRPr="00894B63">
        <w:rPr>
          <w:rFonts w:hint="eastAsia"/>
          <w:bCs w:val="0"/>
        </w:rPr>
        <w:t>水土</w:t>
      </w:r>
      <w:r w:rsidRPr="00894B63">
        <w:rPr>
          <w:rFonts w:hint="eastAsia"/>
          <w:bCs w:val="0"/>
        </w:rPr>
        <w:t>流失</w:t>
      </w:r>
      <w:r w:rsidR="0067453C" w:rsidRPr="00894B63">
        <w:rPr>
          <w:rFonts w:hint="eastAsia"/>
          <w:bCs w:val="0"/>
        </w:rPr>
        <w:t>防治责任范围</w:t>
      </w:r>
    </w:p>
    <w:p w14:paraId="561DABEB" w14:textId="6F3D16B7" w:rsidR="0067453C" w:rsidRPr="009463C5" w:rsidRDefault="00D3061E" w:rsidP="00AC4390">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hint="eastAsia"/>
          <w:sz w:val="24"/>
          <w:szCs w:val="24"/>
        </w:rPr>
        <w:t>根据现场勘调查，结合《水土保持监测总结报告》、《方案报告书》和工程相关文件，确定本项目水土流失防治责任范围，即项目建设区面积为</w:t>
      </w:r>
      <w:r w:rsidR="009463C5" w:rsidRPr="009463C5">
        <w:rPr>
          <w:rFonts w:ascii="Times New Roman" w:eastAsia="仿宋_GB2312" w:hAnsi="Times New Roman" w:cs="Times New Roman"/>
          <w:sz w:val="24"/>
          <w:szCs w:val="24"/>
        </w:rPr>
        <w:t>7.90</w:t>
      </w:r>
      <w:r w:rsidRPr="009463C5">
        <w:rPr>
          <w:rFonts w:ascii="Times New Roman" w:eastAsia="仿宋_GB2312" w:hAnsi="Times New Roman" w:cs="Times New Roman"/>
          <w:sz w:val="24"/>
          <w:szCs w:val="24"/>
        </w:rPr>
        <w:t>hm²</w:t>
      </w:r>
      <w:r w:rsidRPr="009463C5">
        <w:rPr>
          <w:rFonts w:ascii="Times New Roman" w:eastAsia="仿宋_GB2312" w:hAnsi="Times New Roman" w:cs="Times New Roman"/>
          <w:sz w:val="24"/>
          <w:szCs w:val="24"/>
        </w:rPr>
        <w:t>，其中永久占地</w:t>
      </w:r>
      <w:r w:rsidR="009463C5" w:rsidRPr="009463C5">
        <w:rPr>
          <w:rFonts w:ascii="Times New Roman" w:eastAsia="仿宋_GB2312" w:hAnsi="Times New Roman" w:cs="Times New Roman"/>
          <w:sz w:val="24"/>
          <w:szCs w:val="24"/>
        </w:rPr>
        <w:t>7.75</w:t>
      </w:r>
      <w:r w:rsidRPr="009463C5">
        <w:rPr>
          <w:rFonts w:ascii="Times New Roman" w:eastAsia="仿宋_GB2312" w:hAnsi="Times New Roman" w:cs="Times New Roman"/>
          <w:sz w:val="24"/>
          <w:szCs w:val="24"/>
        </w:rPr>
        <w:t>hm²</w:t>
      </w:r>
      <w:r w:rsidRPr="009463C5">
        <w:rPr>
          <w:rFonts w:ascii="Times New Roman" w:eastAsia="仿宋_GB2312" w:hAnsi="Times New Roman" w:cs="Times New Roman"/>
          <w:sz w:val="24"/>
          <w:szCs w:val="24"/>
        </w:rPr>
        <w:t>，临时占地</w:t>
      </w:r>
      <w:r w:rsidRPr="009463C5">
        <w:rPr>
          <w:rFonts w:ascii="Times New Roman" w:eastAsia="仿宋_GB2312" w:hAnsi="Times New Roman" w:cs="Times New Roman"/>
          <w:sz w:val="24"/>
          <w:szCs w:val="24"/>
        </w:rPr>
        <w:t>0.</w:t>
      </w:r>
      <w:r w:rsidR="009463C5" w:rsidRPr="009463C5">
        <w:rPr>
          <w:rFonts w:ascii="Times New Roman" w:eastAsia="仿宋_GB2312" w:hAnsi="Times New Roman" w:cs="Times New Roman"/>
          <w:sz w:val="24"/>
          <w:szCs w:val="24"/>
        </w:rPr>
        <w:t>1</w:t>
      </w:r>
      <w:r w:rsidRPr="009463C5">
        <w:rPr>
          <w:rFonts w:ascii="Times New Roman" w:eastAsia="仿宋_GB2312" w:hAnsi="Times New Roman" w:cs="Times New Roman"/>
          <w:sz w:val="24"/>
          <w:szCs w:val="24"/>
        </w:rPr>
        <w:t>5hm²</w:t>
      </w:r>
      <w:r w:rsidRPr="009463C5">
        <w:rPr>
          <w:rFonts w:ascii="Times New Roman" w:eastAsia="仿宋_GB2312" w:hAnsi="Times New Roman" w:cs="Times New Roman"/>
          <w:sz w:val="24"/>
          <w:szCs w:val="24"/>
        </w:rPr>
        <w:t>，实际防治责任范围统计情况见表</w:t>
      </w:r>
      <w:r w:rsidRPr="009463C5">
        <w:rPr>
          <w:rFonts w:ascii="Times New Roman" w:eastAsia="仿宋_GB2312" w:hAnsi="Times New Roman" w:cs="Times New Roman"/>
          <w:sz w:val="24"/>
          <w:szCs w:val="24"/>
        </w:rPr>
        <w:t>3-1</w:t>
      </w:r>
      <w:r w:rsidRPr="009463C5">
        <w:rPr>
          <w:rFonts w:ascii="Times New Roman" w:eastAsia="仿宋_GB2312" w:hAnsi="Times New Roman" w:cs="Times New Roman"/>
          <w:sz w:val="24"/>
          <w:szCs w:val="24"/>
        </w:rPr>
        <w:t>。</w:t>
      </w:r>
    </w:p>
    <w:p w14:paraId="073B62DE" w14:textId="0CA385A8" w:rsidR="00D3061E" w:rsidRPr="009463C5" w:rsidRDefault="008B7A0D" w:rsidP="007B2978">
      <w:pPr>
        <w:jc w:val="center"/>
        <w:rPr>
          <w:rFonts w:ascii="Times New Roman" w:eastAsia="仿宋_GB2312" w:hAnsi="Times New Roman" w:cs="Times New Roman"/>
          <w:b/>
        </w:rPr>
      </w:pPr>
      <w:r w:rsidRPr="009463C5">
        <w:rPr>
          <w:rFonts w:ascii="Times New Roman" w:eastAsia="仿宋_GB2312" w:hAnsi="Times New Roman" w:cs="Times New Roman"/>
          <w:b/>
        </w:rPr>
        <w:t>表</w:t>
      </w:r>
      <w:r w:rsidRPr="009463C5">
        <w:rPr>
          <w:rFonts w:ascii="Times New Roman" w:eastAsia="仿宋_GB2312" w:hAnsi="Times New Roman" w:cs="Times New Roman"/>
          <w:b/>
        </w:rPr>
        <w:t xml:space="preserve">3-1  </w:t>
      </w:r>
      <w:r w:rsidR="00D3061E" w:rsidRPr="009463C5">
        <w:rPr>
          <w:rFonts w:ascii="Times New Roman" w:eastAsia="仿宋_GB2312" w:hAnsi="Times New Roman" w:cs="Times New Roman" w:hint="eastAsia"/>
          <w:b/>
        </w:rPr>
        <w:t>建设期实际</w:t>
      </w:r>
      <w:r w:rsidRPr="009463C5">
        <w:rPr>
          <w:rFonts w:ascii="Times New Roman" w:eastAsia="仿宋_GB2312" w:hAnsi="Times New Roman" w:cs="Times New Roman"/>
          <w:b/>
        </w:rPr>
        <w:t>水土流失防治责任范围</w:t>
      </w:r>
      <w:r w:rsidRPr="009463C5">
        <w:rPr>
          <w:rFonts w:ascii="Times New Roman" w:eastAsia="仿宋_GB2312" w:hAnsi="Times New Roman" w:cs="Times New Roman"/>
          <w:b/>
        </w:rPr>
        <w:t xml:space="preserve">  </w:t>
      </w:r>
      <w:r w:rsidRPr="009463C5">
        <w:rPr>
          <w:rFonts w:ascii="Times New Roman" w:eastAsia="仿宋_GB2312" w:hAnsi="Times New Roman" w:cs="Times New Roman"/>
          <w:b/>
        </w:rPr>
        <w:t>单位：</w:t>
      </w:r>
      <w:r w:rsidRPr="009463C5">
        <w:rPr>
          <w:rFonts w:ascii="Times New Roman" w:eastAsia="仿宋_GB2312" w:hAnsi="Times New Roman" w:cs="Times New Roman"/>
          <w:b/>
        </w:rPr>
        <w:t>hm²</w:t>
      </w:r>
    </w:p>
    <w:tbl>
      <w:tblPr>
        <w:tblStyle w:val="TableGrid2"/>
        <w:tblW w:w="5000" w:type="pct"/>
        <w:tblInd w:w="0" w:type="dxa"/>
        <w:tblCellMar>
          <w:top w:w="0" w:type="dxa"/>
          <w:left w:w="0" w:type="dxa"/>
          <w:bottom w:w="0" w:type="dxa"/>
          <w:right w:w="0" w:type="dxa"/>
        </w:tblCellMar>
        <w:tblLook w:val="04A0" w:firstRow="1" w:lastRow="0" w:firstColumn="1" w:lastColumn="0" w:noHBand="0" w:noVBand="1"/>
      </w:tblPr>
      <w:tblGrid>
        <w:gridCol w:w="2651"/>
        <w:gridCol w:w="2143"/>
        <w:gridCol w:w="2010"/>
        <w:gridCol w:w="1973"/>
      </w:tblGrid>
      <w:tr w:rsidR="00A75339" w:rsidRPr="00A75339" w14:paraId="0B2B61C7" w14:textId="77777777" w:rsidTr="00273DA3">
        <w:trPr>
          <w:trHeight w:val="340"/>
        </w:trPr>
        <w:tc>
          <w:tcPr>
            <w:tcW w:w="1510" w:type="pct"/>
            <w:vMerge w:val="restart"/>
            <w:tcBorders>
              <w:top w:val="single" w:sz="4" w:space="0" w:color="000000"/>
              <w:left w:val="single" w:sz="4" w:space="0" w:color="000000"/>
              <w:bottom w:val="single" w:sz="4" w:space="0" w:color="000000"/>
              <w:right w:val="single" w:sz="4" w:space="0" w:color="000000"/>
            </w:tcBorders>
            <w:vAlign w:val="center"/>
          </w:tcPr>
          <w:p w14:paraId="0C4CA53C" w14:textId="506523B0" w:rsidR="009552D2" w:rsidRPr="009463C5" w:rsidRDefault="009552D2" w:rsidP="008A1FFE">
            <w:pPr>
              <w:jc w:val="center"/>
              <w:rPr>
                <w:rFonts w:ascii="Times New Roman" w:eastAsia="仿宋_GB2312" w:hAnsi="Times New Roman" w:cs="Times New Roman"/>
              </w:rPr>
            </w:pPr>
            <w:r w:rsidRPr="009463C5">
              <w:rPr>
                <w:rFonts w:ascii="Times New Roman" w:eastAsia="仿宋_GB2312" w:hAnsi="Times New Roman" w:cs="Times New Roman"/>
              </w:rPr>
              <w:t>工程分区</w:t>
            </w:r>
          </w:p>
        </w:tc>
        <w:tc>
          <w:tcPr>
            <w:tcW w:w="1221" w:type="pct"/>
            <w:vMerge w:val="restart"/>
            <w:tcBorders>
              <w:top w:val="single" w:sz="4" w:space="0" w:color="000000"/>
              <w:left w:val="single" w:sz="4" w:space="0" w:color="000000"/>
              <w:bottom w:val="single" w:sz="4" w:space="0" w:color="000000"/>
              <w:right w:val="single" w:sz="4" w:space="0" w:color="000000"/>
            </w:tcBorders>
            <w:vAlign w:val="center"/>
          </w:tcPr>
          <w:p w14:paraId="736BA651" w14:textId="5316E8C2" w:rsidR="009552D2" w:rsidRPr="009463C5" w:rsidRDefault="009552D2" w:rsidP="008A1FFE">
            <w:pPr>
              <w:jc w:val="center"/>
              <w:rPr>
                <w:rFonts w:ascii="Times New Roman" w:eastAsia="仿宋_GB2312" w:hAnsi="Times New Roman" w:cs="Times New Roman"/>
              </w:rPr>
            </w:pPr>
            <w:r w:rsidRPr="009463C5">
              <w:rPr>
                <w:rFonts w:ascii="Times New Roman" w:eastAsia="仿宋_GB2312" w:hAnsi="Times New Roman" w:cs="Times New Roman"/>
              </w:rPr>
              <w:t>实际扰动范围</w:t>
            </w:r>
          </w:p>
        </w:tc>
        <w:tc>
          <w:tcPr>
            <w:tcW w:w="2269" w:type="pct"/>
            <w:gridSpan w:val="2"/>
            <w:tcBorders>
              <w:top w:val="single" w:sz="4" w:space="0" w:color="000000"/>
              <w:left w:val="single" w:sz="4" w:space="0" w:color="000000"/>
              <w:bottom w:val="single" w:sz="4" w:space="0" w:color="000000"/>
              <w:right w:val="single" w:sz="4" w:space="0" w:color="000000"/>
            </w:tcBorders>
            <w:vAlign w:val="center"/>
          </w:tcPr>
          <w:p w14:paraId="67D901EA" w14:textId="00873C01" w:rsidR="009552D2" w:rsidRPr="009463C5" w:rsidRDefault="009552D2" w:rsidP="009552D2">
            <w:pPr>
              <w:jc w:val="center"/>
              <w:rPr>
                <w:rFonts w:ascii="Times New Roman" w:eastAsia="仿宋_GB2312" w:hAnsi="Times New Roman" w:cs="Times New Roman"/>
              </w:rPr>
            </w:pPr>
            <w:r w:rsidRPr="009463C5">
              <w:rPr>
                <w:rFonts w:ascii="Times New Roman" w:eastAsia="仿宋_GB2312" w:hAnsi="Times New Roman" w:cs="Times New Roman"/>
              </w:rPr>
              <w:t>其中</w:t>
            </w:r>
          </w:p>
        </w:tc>
      </w:tr>
      <w:tr w:rsidR="00A75339" w:rsidRPr="00A75339" w14:paraId="63C2E5A9" w14:textId="77777777" w:rsidTr="00273DA3">
        <w:trPr>
          <w:trHeight w:val="340"/>
        </w:trPr>
        <w:tc>
          <w:tcPr>
            <w:tcW w:w="1510" w:type="pct"/>
            <w:vMerge/>
            <w:tcBorders>
              <w:top w:val="nil"/>
              <w:left w:val="single" w:sz="4" w:space="0" w:color="000000"/>
              <w:bottom w:val="single" w:sz="4" w:space="0" w:color="000000"/>
              <w:right w:val="single" w:sz="4" w:space="0" w:color="000000"/>
            </w:tcBorders>
            <w:vAlign w:val="center"/>
          </w:tcPr>
          <w:p w14:paraId="1A52B4C2" w14:textId="77777777" w:rsidR="009552D2" w:rsidRPr="009463C5" w:rsidRDefault="009552D2" w:rsidP="008A1FFE">
            <w:pPr>
              <w:jc w:val="center"/>
              <w:rPr>
                <w:rFonts w:ascii="Times New Roman" w:eastAsia="仿宋_GB2312" w:hAnsi="Times New Roman" w:cs="Times New Roman"/>
              </w:rPr>
            </w:pPr>
          </w:p>
        </w:tc>
        <w:tc>
          <w:tcPr>
            <w:tcW w:w="1221" w:type="pct"/>
            <w:vMerge/>
            <w:tcBorders>
              <w:top w:val="nil"/>
              <w:left w:val="single" w:sz="4" w:space="0" w:color="000000"/>
              <w:bottom w:val="single" w:sz="4" w:space="0" w:color="000000"/>
              <w:right w:val="single" w:sz="4" w:space="0" w:color="000000"/>
            </w:tcBorders>
            <w:vAlign w:val="center"/>
          </w:tcPr>
          <w:p w14:paraId="71ED496B" w14:textId="77777777" w:rsidR="009552D2" w:rsidRPr="009463C5" w:rsidRDefault="009552D2" w:rsidP="008A1FFE">
            <w:pPr>
              <w:jc w:val="center"/>
              <w:rPr>
                <w:rFonts w:ascii="Times New Roman" w:eastAsia="仿宋_GB2312" w:hAnsi="Times New Roman" w:cs="Times New Roman"/>
              </w:rPr>
            </w:pPr>
          </w:p>
        </w:tc>
        <w:tc>
          <w:tcPr>
            <w:tcW w:w="1145" w:type="pct"/>
            <w:tcBorders>
              <w:top w:val="single" w:sz="4" w:space="0" w:color="000000"/>
              <w:left w:val="single" w:sz="4" w:space="0" w:color="000000"/>
              <w:bottom w:val="single" w:sz="4" w:space="0" w:color="000000"/>
              <w:right w:val="single" w:sz="4" w:space="0" w:color="000000"/>
            </w:tcBorders>
            <w:vAlign w:val="center"/>
          </w:tcPr>
          <w:p w14:paraId="5D955BAE" w14:textId="2F3F817D" w:rsidR="009552D2" w:rsidRPr="009463C5" w:rsidRDefault="009552D2" w:rsidP="008A1FFE">
            <w:pPr>
              <w:jc w:val="center"/>
              <w:rPr>
                <w:rFonts w:ascii="Times New Roman" w:eastAsia="仿宋_GB2312" w:hAnsi="Times New Roman" w:cs="Times New Roman"/>
              </w:rPr>
            </w:pPr>
            <w:r w:rsidRPr="009463C5">
              <w:rPr>
                <w:rFonts w:ascii="Times New Roman" w:eastAsia="仿宋_GB2312" w:hAnsi="Times New Roman" w:cs="Times New Roman"/>
              </w:rPr>
              <w:t>永久占地</w:t>
            </w:r>
          </w:p>
        </w:tc>
        <w:tc>
          <w:tcPr>
            <w:tcW w:w="1124" w:type="pct"/>
            <w:tcBorders>
              <w:top w:val="single" w:sz="4" w:space="0" w:color="000000"/>
              <w:left w:val="single" w:sz="4" w:space="0" w:color="000000"/>
              <w:bottom w:val="single" w:sz="4" w:space="0" w:color="000000"/>
              <w:right w:val="single" w:sz="4" w:space="0" w:color="000000"/>
            </w:tcBorders>
            <w:vAlign w:val="center"/>
          </w:tcPr>
          <w:p w14:paraId="45EB0245" w14:textId="48DAE1CA" w:rsidR="009552D2" w:rsidRPr="009463C5" w:rsidRDefault="009552D2" w:rsidP="008A1FFE">
            <w:pPr>
              <w:jc w:val="center"/>
              <w:rPr>
                <w:rFonts w:ascii="Times New Roman" w:eastAsia="仿宋_GB2312" w:hAnsi="Times New Roman" w:cs="Times New Roman"/>
              </w:rPr>
            </w:pPr>
            <w:r w:rsidRPr="009463C5">
              <w:rPr>
                <w:rFonts w:ascii="Times New Roman" w:eastAsia="仿宋_GB2312" w:hAnsi="Times New Roman" w:cs="Times New Roman"/>
              </w:rPr>
              <w:t>临时占地</w:t>
            </w:r>
          </w:p>
        </w:tc>
      </w:tr>
      <w:tr w:rsidR="009463C5" w:rsidRPr="00D428D0" w14:paraId="0B93EE18" w14:textId="77777777" w:rsidTr="00273DA3">
        <w:trPr>
          <w:trHeight w:val="340"/>
        </w:trPr>
        <w:tc>
          <w:tcPr>
            <w:tcW w:w="1510" w:type="pct"/>
            <w:tcBorders>
              <w:top w:val="single" w:sz="4" w:space="0" w:color="000000"/>
              <w:left w:val="single" w:sz="4" w:space="0" w:color="000000"/>
              <w:bottom w:val="single" w:sz="4" w:space="0" w:color="000000"/>
              <w:right w:val="single" w:sz="4" w:space="0" w:color="000000"/>
            </w:tcBorders>
            <w:vAlign w:val="center"/>
          </w:tcPr>
          <w:p w14:paraId="46F16101" w14:textId="1014EDC2" w:rsidR="009463C5" w:rsidRPr="009463C5" w:rsidRDefault="009463C5" w:rsidP="009463C5">
            <w:pPr>
              <w:jc w:val="center"/>
              <w:rPr>
                <w:rFonts w:ascii="Times New Roman" w:eastAsia="仿宋_GB2312" w:hAnsi="Times New Roman" w:cs="Times New Roman"/>
              </w:rPr>
            </w:pPr>
            <w:r w:rsidRPr="009463C5">
              <w:rPr>
                <w:rFonts w:ascii="Times New Roman" w:eastAsia="仿宋_GB2312" w:hAnsi="Times New Roman" w:cs="Times New Roman"/>
              </w:rPr>
              <w:t>房建区</w:t>
            </w:r>
          </w:p>
        </w:tc>
        <w:tc>
          <w:tcPr>
            <w:tcW w:w="1221" w:type="pct"/>
            <w:tcBorders>
              <w:top w:val="single" w:sz="4" w:space="0" w:color="000000"/>
              <w:left w:val="single" w:sz="4" w:space="0" w:color="000000"/>
              <w:bottom w:val="single" w:sz="4" w:space="0" w:color="000000"/>
              <w:right w:val="single" w:sz="4" w:space="0" w:color="000000"/>
            </w:tcBorders>
            <w:vAlign w:val="center"/>
          </w:tcPr>
          <w:p w14:paraId="352350AF" w14:textId="64894C0F" w:rsidR="009463C5" w:rsidRPr="00D428D0" w:rsidRDefault="009463C5" w:rsidP="009463C5">
            <w:pPr>
              <w:jc w:val="center"/>
              <w:rPr>
                <w:rFonts w:ascii="Times New Roman" w:eastAsia="仿宋_GB2312" w:hAnsi="Times New Roman" w:cs="Times New Roman"/>
              </w:rPr>
            </w:pPr>
            <w:r w:rsidRPr="00D428D0">
              <w:rPr>
                <w:rFonts w:ascii="Times New Roman" w:eastAsia="仿宋_GB2312" w:hAnsi="Times New Roman" w:cs="Times New Roman"/>
              </w:rPr>
              <w:t>1.49</w:t>
            </w:r>
          </w:p>
        </w:tc>
        <w:tc>
          <w:tcPr>
            <w:tcW w:w="1145" w:type="pct"/>
            <w:tcBorders>
              <w:top w:val="single" w:sz="4" w:space="0" w:color="000000"/>
              <w:left w:val="single" w:sz="4" w:space="0" w:color="000000"/>
              <w:bottom w:val="single" w:sz="4" w:space="0" w:color="000000"/>
              <w:right w:val="single" w:sz="4" w:space="0" w:color="000000"/>
            </w:tcBorders>
            <w:vAlign w:val="center"/>
          </w:tcPr>
          <w:p w14:paraId="3FFE8A46" w14:textId="0BB501B4" w:rsidR="009463C5" w:rsidRPr="00D428D0" w:rsidRDefault="009463C5" w:rsidP="009463C5">
            <w:pPr>
              <w:jc w:val="center"/>
              <w:rPr>
                <w:rFonts w:ascii="Times New Roman" w:eastAsia="仿宋_GB2312" w:hAnsi="Times New Roman" w:cs="Times New Roman"/>
              </w:rPr>
            </w:pPr>
            <w:r w:rsidRPr="00D428D0">
              <w:rPr>
                <w:rFonts w:ascii="Times New Roman" w:eastAsia="仿宋_GB2312" w:hAnsi="Times New Roman" w:cs="Times New Roman"/>
              </w:rPr>
              <w:t>1.49</w:t>
            </w:r>
          </w:p>
        </w:tc>
        <w:tc>
          <w:tcPr>
            <w:tcW w:w="1124" w:type="pct"/>
            <w:tcBorders>
              <w:top w:val="single" w:sz="4" w:space="0" w:color="000000"/>
              <w:left w:val="single" w:sz="4" w:space="0" w:color="000000"/>
              <w:bottom w:val="single" w:sz="4" w:space="0" w:color="000000"/>
              <w:right w:val="single" w:sz="4" w:space="0" w:color="000000"/>
            </w:tcBorders>
            <w:vAlign w:val="center"/>
          </w:tcPr>
          <w:p w14:paraId="230B8256" w14:textId="255E602A" w:rsidR="009463C5" w:rsidRPr="00D428D0" w:rsidRDefault="009463C5" w:rsidP="009463C5">
            <w:pPr>
              <w:jc w:val="center"/>
              <w:rPr>
                <w:rFonts w:ascii="Times New Roman" w:eastAsia="仿宋_GB2312" w:hAnsi="Times New Roman" w:cs="Times New Roman"/>
              </w:rPr>
            </w:pPr>
            <w:r w:rsidRPr="00D428D0">
              <w:rPr>
                <w:rFonts w:ascii="Times New Roman" w:eastAsia="仿宋_GB2312" w:hAnsi="Times New Roman" w:cs="Times New Roman"/>
              </w:rPr>
              <w:t>/</w:t>
            </w:r>
          </w:p>
        </w:tc>
      </w:tr>
      <w:tr w:rsidR="009463C5" w:rsidRPr="00D428D0" w14:paraId="6E3626C2" w14:textId="77777777" w:rsidTr="00273DA3">
        <w:trPr>
          <w:trHeight w:val="340"/>
        </w:trPr>
        <w:tc>
          <w:tcPr>
            <w:tcW w:w="1510" w:type="pct"/>
            <w:tcBorders>
              <w:top w:val="single" w:sz="4" w:space="0" w:color="000000"/>
              <w:left w:val="single" w:sz="4" w:space="0" w:color="000000"/>
              <w:bottom w:val="single" w:sz="4" w:space="0" w:color="000000"/>
              <w:right w:val="single" w:sz="4" w:space="0" w:color="000000"/>
            </w:tcBorders>
            <w:vAlign w:val="center"/>
          </w:tcPr>
          <w:p w14:paraId="4521C1D2" w14:textId="309BE494" w:rsidR="009463C5" w:rsidRPr="009463C5" w:rsidRDefault="009463C5" w:rsidP="009463C5">
            <w:pPr>
              <w:jc w:val="center"/>
              <w:rPr>
                <w:rFonts w:ascii="Times New Roman" w:eastAsia="仿宋_GB2312" w:hAnsi="Times New Roman" w:cs="Times New Roman"/>
              </w:rPr>
            </w:pPr>
            <w:r w:rsidRPr="009463C5">
              <w:rPr>
                <w:rFonts w:ascii="Times New Roman" w:eastAsia="仿宋_GB2312" w:hAnsi="Times New Roman" w:cs="Times New Roman"/>
              </w:rPr>
              <w:t>道路广场区</w:t>
            </w:r>
          </w:p>
        </w:tc>
        <w:tc>
          <w:tcPr>
            <w:tcW w:w="1221" w:type="pct"/>
            <w:tcBorders>
              <w:top w:val="single" w:sz="4" w:space="0" w:color="000000"/>
              <w:left w:val="single" w:sz="4" w:space="0" w:color="000000"/>
              <w:bottom w:val="single" w:sz="4" w:space="0" w:color="000000"/>
              <w:right w:val="single" w:sz="4" w:space="0" w:color="000000"/>
            </w:tcBorders>
            <w:vAlign w:val="center"/>
          </w:tcPr>
          <w:p w14:paraId="3B156A7C" w14:textId="31A801B9" w:rsidR="009463C5" w:rsidRPr="00D428D0" w:rsidRDefault="009463C5" w:rsidP="009463C5">
            <w:pPr>
              <w:jc w:val="center"/>
              <w:rPr>
                <w:rFonts w:ascii="Times New Roman" w:eastAsia="仿宋_GB2312" w:hAnsi="Times New Roman" w:cs="Times New Roman"/>
              </w:rPr>
            </w:pPr>
            <w:r w:rsidRPr="00D428D0">
              <w:rPr>
                <w:rFonts w:ascii="Times New Roman" w:eastAsia="仿宋_GB2312" w:hAnsi="Times New Roman" w:cs="Times New Roman"/>
              </w:rPr>
              <w:t>3.94</w:t>
            </w:r>
          </w:p>
        </w:tc>
        <w:tc>
          <w:tcPr>
            <w:tcW w:w="1145" w:type="pct"/>
            <w:tcBorders>
              <w:top w:val="single" w:sz="4" w:space="0" w:color="000000"/>
              <w:left w:val="single" w:sz="4" w:space="0" w:color="000000"/>
              <w:bottom w:val="single" w:sz="4" w:space="0" w:color="000000"/>
              <w:right w:val="single" w:sz="4" w:space="0" w:color="000000"/>
            </w:tcBorders>
            <w:vAlign w:val="center"/>
          </w:tcPr>
          <w:p w14:paraId="66458590" w14:textId="6CF4C716" w:rsidR="009463C5" w:rsidRPr="00D428D0" w:rsidRDefault="009463C5" w:rsidP="009463C5">
            <w:pPr>
              <w:jc w:val="center"/>
              <w:rPr>
                <w:rFonts w:ascii="Times New Roman" w:eastAsia="仿宋_GB2312" w:hAnsi="Times New Roman" w:cs="Times New Roman"/>
              </w:rPr>
            </w:pPr>
            <w:r w:rsidRPr="00D428D0">
              <w:rPr>
                <w:rFonts w:ascii="Times New Roman" w:eastAsia="仿宋_GB2312" w:hAnsi="Times New Roman" w:cs="Times New Roman"/>
              </w:rPr>
              <w:t>3.94</w:t>
            </w:r>
          </w:p>
        </w:tc>
        <w:tc>
          <w:tcPr>
            <w:tcW w:w="1124" w:type="pct"/>
            <w:tcBorders>
              <w:top w:val="single" w:sz="4" w:space="0" w:color="000000"/>
              <w:left w:val="single" w:sz="4" w:space="0" w:color="000000"/>
              <w:bottom w:val="single" w:sz="4" w:space="0" w:color="000000"/>
              <w:right w:val="single" w:sz="4" w:space="0" w:color="000000"/>
            </w:tcBorders>
            <w:vAlign w:val="center"/>
          </w:tcPr>
          <w:p w14:paraId="1421C2AD" w14:textId="756FE516" w:rsidR="009463C5" w:rsidRPr="00D428D0" w:rsidRDefault="009463C5" w:rsidP="009463C5">
            <w:pPr>
              <w:jc w:val="center"/>
              <w:rPr>
                <w:rFonts w:ascii="Times New Roman" w:eastAsia="仿宋_GB2312" w:hAnsi="Times New Roman" w:cs="Times New Roman"/>
              </w:rPr>
            </w:pPr>
            <w:r w:rsidRPr="00D428D0">
              <w:rPr>
                <w:rFonts w:ascii="Times New Roman" w:eastAsia="仿宋_GB2312" w:hAnsi="Times New Roman" w:cs="Times New Roman"/>
              </w:rPr>
              <w:t>/</w:t>
            </w:r>
          </w:p>
        </w:tc>
      </w:tr>
      <w:tr w:rsidR="009463C5" w:rsidRPr="00D428D0" w14:paraId="051583DE" w14:textId="77777777" w:rsidTr="00273DA3">
        <w:trPr>
          <w:trHeight w:val="340"/>
        </w:trPr>
        <w:tc>
          <w:tcPr>
            <w:tcW w:w="1510" w:type="pct"/>
            <w:tcBorders>
              <w:top w:val="single" w:sz="4" w:space="0" w:color="000000"/>
              <w:left w:val="single" w:sz="4" w:space="0" w:color="000000"/>
              <w:bottom w:val="single" w:sz="4" w:space="0" w:color="000000"/>
              <w:right w:val="single" w:sz="4" w:space="0" w:color="000000"/>
            </w:tcBorders>
            <w:vAlign w:val="center"/>
          </w:tcPr>
          <w:p w14:paraId="2E79DE5C" w14:textId="60B468F6" w:rsidR="009463C5" w:rsidRPr="009463C5" w:rsidRDefault="009463C5" w:rsidP="009463C5">
            <w:pPr>
              <w:jc w:val="center"/>
              <w:rPr>
                <w:rFonts w:ascii="Times New Roman" w:eastAsia="仿宋_GB2312" w:hAnsi="Times New Roman" w:cs="Times New Roman"/>
              </w:rPr>
            </w:pPr>
            <w:r w:rsidRPr="009463C5">
              <w:rPr>
                <w:rFonts w:ascii="Times New Roman" w:eastAsia="仿宋_GB2312" w:hAnsi="Times New Roman" w:cs="Times New Roman"/>
              </w:rPr>
              <w:t>景观绿化区</w:t>
            </w:r>
          </w:p>
        </w:tc>
        <w:tc>
          <w:tcPr>
            <w:tcW w:w="1221" w:type="pct"/>
            <w:tcBorders>
              <w:top w:val="single" w:sz="4" w:space="0" w:color="000000"/>
              <w:left w:val="single" w:sz="4" w:space="0" w:color="000000"/>
              <w:bottom w:val="single" w:sz="4" w:space="0" w:color="000000"/>
              <w:right w:val="single" w:sz="4" w:space="0" w:color="000000"/>
            </w:tcBorders>
            <w:vAlign w:val="center"/>
          </w:tcPr>
          <w:p w14:paraId="145428E5" w14:textId="42B42B80" w:rsidR="009463C5" w:rsidRPr="00D428D0" w:rsidRDefault="009463C5" w:rsidP="009463C5">
            <w:pPr>
              <w:jc w:val="center"/>
              <w:rPr>
                <w:rFonts w:ascii="Times New Roman" w:eastAsia="仿宋_GB2312" w:hAnsi="Times New Roman" w:cs="Times New Roman"/>
              </w:rPr>
            </w:pPr>
            <w:r w:rsidRPr="00D428D0">
              <w:rPr>
                <w:rFonts w:ascii="Times New Roman" w:eastAsia="仿宋_GB2312" w:hAnsi="Times New Roman" w:cs="Times New Roman"/>
              </w:rPr>
              <w:t>2.32</w:t>
            </w:r>
          </w:p>
        </w:tc>
        <w:tc>
          <w:tcPr>
            <w:tcW w:w="1145" w:type="pct"/>
            <w:tcBorders>
              <w:top w:val="single" w:sz="4" w:space="0" w:color="000000"/>
              <w:left w:val="single" w:sz="4" w:space="0" w:color="000000"/>
              <w:bottom w:val="single" w:sz="4" w:space="0" w:color="000000"/>
              <w:right w:val="single" w:sz="4" w:space="0" w:color="000000"/>
            </w:tcBorders>
            <w:vAlign w:val="center"/>
          </w:tcPr>
          <w:p w14:paraId="6742D8B6" w14:textId="16075AA3" w:rsidR="009463C5" w:rsidRPr="00D428D0" w:rsidRDefault="009463C5" w:rsidP="009463C5">
            <w:pPr>
              <w:jc w:val="center"/>
              <w:rPr>
                <w:rFonts w:ascii="Times New Roman" w:eastAsia="仿宋_GB2312" w:hAnsi="Times New Roman" w:cs="Times New Roman"/>
              </w:rPr>
            </w:pPr>
            <w:r w:rsidRPr="00D428D0">
              <w:rPr>
                <w:rFonts w:ascii="Times New Roman" w:eastAsia="仿宋_GB2312" w:hAnsi="Times New Roman" w:cs="Times New Roman"/>
              </w:rPr>
              <w:t>2.32</w:t>
            </w:r>
          </w:p>
        </w:tc>
        <w:tc>
          <w:tcPr>
            <w:tcW w:w="1124" w:type="pct"/>
            <w:tcBorders>
              <w:top w:val="single" w:sz="4" w:space="0" w:color="000000"/>
              <w:left w:val="single" w:sz="4" w:space="0" w:color="000000"/>
              <w:bottom w:val="single" w:sz="4" w:space="0" w:color="000000"/>
              <w:right w:val="single" w:sz="4" w:space="0" w:color="000000"/>
            </w:tcBorders>
            <w:vAlign w:val="center"/>
          </w:tcPr>
          <w:p w14:paraId="0A80AA64" w14:textId="378290B9" w:rsidR="009463C5" w:rsidRPr="00D428D0" w:rsidRDefault="009463C5" w:rsidP="009463C5">
            <w:pPr>
              <w:jc w:val="center"/>
              <w:rPr>
                <w:rFonts w:ascii="Times New Roman" w:eastAsia="仿宋_GB2312" w:hAnsi="Times New Roman" w:cs="Times New Roman"/>
              </w:rPr>
            </w:pPr>
            <w:r w:rsidRPr="00D428D0">
              <w:rPr>
                <w:rFonts w:ascii="Times New Roman" w:eastAsia="仿宋_GB2312" w:hAnsi="Times New Roman" w:cs="Times New Roman"/>
              </w:rPr>
              <w:t>/</w:t>
            </w:r>
          </w:p>
        </w:tc>
      </w:tr>
      <w:tr w:rsidR="00A75339" w:rsidRPr="00D428D0" w14:paraId="3DF16A96" w14:textId="77777777" w:rsidTr="00273DA3">
        <w:trPr>
          <w:trHeight w:val="340"/>
        </w:trPr>
        <w:tc>
          <w:tcPr>
            <w:tcW w:w="1510" w:type="pct"/>
            <w:tcBorders>
              <w:top w:val="single" w:sz="4" w:space="0" w:color="000000"/>
              <w:left w:val="single" w:sz="4" w:space="0" w:color="000000"/>
              <w:bottom w:val="single" w:sz="4" w:space="0" w:color="000000"/>
              <w:right w:val="single" w:sz="4" w:space="0" w:color="000000"/>
            </w:tcBorders>
            <w:vAlign w:val="center"/>
          </w:tcPr>
          <w:p w14:paraId="25707E58" w14:textId="26F6CD18" w:rsidR="009552D2" w:rsidRPr="009463C5" w:rsidRDefault="009552D2" w:rsidP="008A1FFE">
            <w:pPr>
              <w:jc w:val="center"/>
              <w:rPr>
                <w:rFonts w:ascii="Times New Roman" w:eastAsia="仿宋_GB2312" w:hAnsi="Times New Roman" w:cs="Times New Roman"/>
              </w:rPr>
            </w:pPr>
            <w:r w:rsidRPr="009463C5">
              <w:rPr>
                <w:rFonts w:ascii="Times New Roman" w:eastAsia="仿宋_GB2312" w:hAnsi="Times New Roman" w:cs="Times New Roman"/>
              </w:rPr>
              <w:t>施工场地</w:t>
            </w:r>
          </w:p>
        </w:tc>
        <w:tc>
          <w:tcPr>
            <w:tcW w:w="1221" w:type="pct"/>
            <w:tcBorders>
              <w:top w:val="single" w:sz="4" w:space="0" w:color="000000"/>
              <w:left w:val="single" w:sz="4" w:space="0" w:color="000000"/>
              <w:bottom w:val="single" w:sz="4" w:space="0" w:color="000000"/>
              <w:right w:val="single" w:sz="4" w:space="0" w:color="000000"/>
            </w:tcBorders>
            <w:vAlign w:val="center"/>
          </w:tcPr>
          <w:p w14:paraId="67ABAD44" w14:textId="577D3A4B" w:rsidR="009552D2" w:rsidRPr="00D428D0" w:rsidRDefault="009552D2" w:rsidP="008A1FFE">
            <w:pPr>
              <w:jc w:val="center"/>
              <w:rPr>
                <w:rFonts w:ascii="Times New Roman" w:eastAsia="仿宋_GB2312" w:hAnsi="Times New Roman" w:cs="Times New Roman"/>
              </w:rPr>
            </w:pPr>
            <w:r w:rsidRPr="00D428D0">
              <w:rPr>
                <w:rFonts w:ascii="Times New Roman" w:eastAsia="仿宋_GB2312" w:hAnsi="Times New Roman" w:cs="Times New Roman"/>
              </w:rPr>
              <w:t>0.</w:t>
            </w:r>
            <w:r w:rsidR="009463C5" w:rsidRPr="00D428D0">
              <w:rPr>
                <w:rFonts w:ascii="Times New Roman" w:eastAsia="仿宋_GB2312" w:hAnsi="Times New Roman" w:cs="Times New Roman"/>
              </w:rPr>
              <w:t>15</w:t>
            </w:r>
          </w:p>
        </w:tc>
        <w:tc>
          <w:tcPr>
            <w:tcW w:w="1145" w:type="pct"/>
            <w:tcBorders>
              <w:top w:val="single" w:sz="4" w:space="0" w:color="000000"/>
              <w:left w:val="single" w:sz="4" w:space="0" w:color="000000"/>
              <w:bottom w:val="single" w:sz="4" w:space="0" w:color="000000"/>
              <w:right w:val="single" w:sz="4" w:space="0" w:color="000000"/>
            </w:tcBorders>
            <w:vAlign w:val="center"/>
          </w:tcPr>
          <w:p w14:paraId="15CAD9CF" w14:textId="3122C140" w:rsidR="009552D2" w:rsidRPr="00D428D0" w:rsidRDefault="009552D2" w:rsidP="008A1FFE">
            <w:pPr>
              <w:jc w:val="center"/>
              <w:rPr>
                <w:rFonts w:ascii="Times New Roman" w:eastAsia="仿宋_GB2312" w:hAnsi="Times New Roman" w:cs="Times New Roman"/>
              </w:rPr>
            </w:pPr>
            <w:r w:rsidRPr="00D428D0">
              <w:rPr>
                <w:rFonts w:ascii="Times New Roman" w:eastAsia="仿宋_GB2312" w:hAnsi="Times New Roman" w:cs="Times New Roman"/>
              </w:rPr>
              <w:t>（</w:t>
            </w:r>
            <w:r w:rsidRPr="00D428D0">
              <w:rPr>
                <w:rFonts w:ascii="Times New Roman" w:eastAsia="仿宋_GB2312" w:hAnsi="Times New Roman" w:cs="Times New Roman"/>
              </w:rPr>
              <w:t>0.04</w:t>
            </w:r>
            <w:r w:rsidRPr="00D428D0">
              <w:rPr>
                <w:rFonts w:ascii="Times New Roman" w:eastAsia="仿宋_GB2312" w:hAnsi="Times New Roman" w:cs="Times New Roman"/>
              </w:rPr>
              <w:t>）</w:t>
            </w:r>
          </w:p>
        </w:tc>
        <w:tc>
          <w:tcPr>
            <w:tcW w:w="1124" w:type="pct"/>
            <w:tcBorders>
              <w:top w:val="single" w:sz="4" w:space="0" w:color="000000"/>
              <w:left w:val="single" w:sz="4" w:space="0" w:color="000000"/>
              <w:bottom w:val="single" w:sz="4" w:space="0" w:color="000000"/>
              <w:right w:val="single" w:sz="4" w:space="0" w:color="000000"/>
            </w:tcBorders>
            <w:vAlign w:val="center"/>
          </w:tcPr>
          <w:p w14:paraId="2212952C" w14:textId="5B9E2AD2" w:rsidR="009552D2" w:rsidRPr="00D428D0" w:rsidRDefault="009552D2" w:rsidP="008A1FFE">
            <w:pPr>
              <w:jc w:val="center"/>
              <w:rPr>
                <w:rFonts w:ascii="Times New Roman" w:eastAsia="仿宋_GB2312" w:hAnsi="Times New Roman" w:cs="Times New Roman"/>
              </w:rPr>
            </w:pPr>
            <w:r w:rsidRPr="00D428D0">
              <w:rPr>
                <w:rFonts w:ascii="Times New Roman" w:eastAsia="仿宋_GB2312" w:hAnsi="Times New Roman" w:cs="Times New Roman"/>
              </w:rPr>
              <w:t>0.</w:t>
            </w:r>
            <w:r w:rsidR="009463C5" w:rsidRPr="00D428D0">
              <w:rPr>
                <w:rFonts w:ascii="Times New Roman" w:eastAsia="仿宋_GB2312" w:hAnsi="Times New Roman" w:cs="Times New Roman"/>
              </w:rPr>
              <w:t>1</w:t>
            </w:r>
            <w:r w:rsidRPr="00D428D0">
              <w:rPr>
                <w:rFonts w:ascii="Times New Roman" w:eastAsia="仿宋_GB2312" w:hAnsi="Times New Roman" w:cs="Times New Roman"/>
              </w:rPr>
              <w:t>5</w:t>
            </w:r>
          </w:p>
        </w:tc>
      </w:tr>
      <w:tr w:rsidR="00A75339" w:rsidRPr="00D428D0" w14:paraId="3CCDBBE8" w14:textId="77777777" w:rsidTr="00273DA3">
        <w:trPr>
          <w:trHeight w:val="340"/>
        </w:trPr>
        <w:tc>
          <w:tcPr>
            <w:tcW w:w="1510" w:type="pct"/>
            <w:tcBorders>
              <w:top w:val="single" w:sz="4" w:space="0" w:color="000000"/>
              <w:left w:val="single" w:sz="4" w:space="0" w:color="000000"/>
              <w:bottom w:val="single" w:sz="4" w:space="0" w:color="000000"/>
              <w:right w:val="single" w:sz="4" w:space="0" w:color="000000"/>
            </w:tcBorders>
            <w:vAlign w:val="center"/>
          </w:tcPr>
          <w:p w14:paraId="7192DFC5" w14:textId="36A70061" w:rsidR="009552D2" w:rsidRPr="009463C5" w:rsidRDefault="009552D2" w:rsidP="008A1FFE">
            <w:pPr>
              <w:jc w:val="center"/>
              <w:rPr>
                <w:rFonts w:ascii="Times New Roman" w:eastAsia="仿宋_GB2312" w:hAnsi="Times New Roman" w:cs="Times New Roman"/>
              </w:rPr>
            </w:pPr>
            <w:r w:rsidRPr="009463C5">
              <w:rPr>
                <w:rFonts w:ascii="Times New Roman" w:eastAsia="仿宋_GB2312" w:hAnsi="Times New Roman" w:cs="Times New Roman"/>
              </w:rPr>
              <w:t>施工便道</w:t>
            </w:r>
          </w:p>
        </w:tc>
        <w:tc>
          <w:tcPr>
            <w:tcW w:w="1221" w:type="pct"/>
            <w:tcBorders>
              <w:top w:val="single" w:sz="4" w:space="0" w:color="000000"/>
              <w:left w:val="single" w:sz="4" w:space="0" w:color="000000"/>
              <w:bottom w:val="single" w:sz="4" w:space="0" w:color="000000"/>
              <w:right w:val="single" w:sz="4" w:space="0" w:color="000000"/>
            </w:tcBorders>
            <w:vAlign w:val="center"/>
          </w:tcPr>
          <w:p w14:paraId="2A9F7C42" w14:textId="3FC66387" w:rsidR="009552D2" w:rsidRPr="00D428D0" w:rsidRDefault="009552D2" w:rsidP="008A1FFE">
            <w:pPr>
              <w:jc w:val="center"/>
              <w:rPr>
                <w:rFonts w:ascii="Times New Roman" w:eastAsia="仿宋_GB2312" w:hAnsi="Times New Roman" w:cs="Times New Roman"/>
              </w:rPr>
            </w:pPr>
            <w:r w:rsidRPr="00D428D0">
              <w:rPr>
                <w:rFonts w:ascii="Times New Roman" w:eastAsia="仿宋_GB2312" w:hAnsi="Times New Roman" w:cs="Times New Roman"/>
              </w:rPr>
              <w:t>（</w:t>
            </w:r>
            <w:r w:rsidRPr="00D428D0">
              <w:rPr>
                <w:rFonts w:ascii="Times New Roman" w:eastAsia="仿宋_GB2312" w:hAnsi="Times New Roman" w:cs="Times New Roman"/>
              </w:rPr>
              <w:t>0.08</w:t>
            </w:r>
            <w:r w:rsidRPr="00D428D0">
              <w:rPr>
                <w:rFonts w:ascii="Times New Roman" w:eastAsia="仿宋_GB2312" w:hAnsi="Times New Roman" w:cs="Times New Roman"/>
              </w:rPr>
              <w:t>）</w:t>
            </w:r>
          </w:p>
        </w:tc>
        <w:tc>
          <w:tcPr>
            <w:tcW w:w="1145" w:type="pct"/>
            <w:tcBorders>
              <w:top w:val="single" w:sz="4" w:space="0" w:color="000000"/>
              <w:left w:val="single" w:sz="4" w:space="0" w:color="000000"/>
              <w:bottom w:val="single" w:sz="4" w:space="0" w:color="000000"/>
              <w:right w:val="single" w:sz="4" w:space="0" w:color="000000"/>
            </w:tcBorders>
            <w:vAlign w:val="center"/>
          </w:tcPr>
          <w:p w14:paraId="091C4CD0" w14:textId="2F6B7A9D" w:rsidR="009552D2" w:rsidRPr="00D428D0" w:rsidRDefault="009552D2" w:rsidP="008A1FFE">
            <w:pPr>
              <w:jc w:val="center"/>
              <w:rPr>
                <w:rFonts w:ascii="Times New Roman" w:eastAsia="仿宋_GB2312" w:hAnsi="Times New Roman" w:cs="Times New Roman"/>
              </w:rPr>
            </w:pPr>
            <w:r w:rsidRPr="00D428D0">
              <w:rPr>
                <w:rFonts w:ascii="Times New Roman" w:eastAsia="仿宋_GB2312" w:hAnsi="Times New Roman" w:cs="Times New Roman"/>
              </w:rPr>
              <w:t>（</w:t>
            </w:r>
            <w:r w:rsidRPr="00D428D0">
              <w:rPr>
                <w:rFonts w:ascii="Times New Roman" w:eastAsia="仿宋_GB2312" w:hAnsi="Times New Roman" w:cs="Times New Roman"/>
              </w:rPr>
              <w:t>0.08</w:t>
            </w:r>
            <w:r w:rsidRPr="00D428D0">
              <w:rPr>
                <w:rFonts w:ascii="Times New Roman" w:eastAsia="仿宋_GB2312" w:hAnsi="Times New Roman" w:cs="Times New Roman"/>
              </w:rPr>
              <w:t>）</w:t>
            </w:r>
          </w:p>
        </w:tc>
        <w:tc>
          <w:tcPr>
            <w:tcW w:w="1124" w:type="pct"/>
            <w:tcBorders>
              <w:top w:val="single" w:sz="4" w:space="0" w:color="000000"/>
              <w:left w:val="single" w:sz="4" w:space="0" w:color="000000"/>
              <w:bottom w:val="single" w:sz="4" w:space="0" w:color="000000"/>
              <w:right w:val="single" w:sz="4" w:space="0" w:color="000000"/>
            </w:tcBorders>
            <w:vAlign w:val="center"/>
          </w:tcPr>
          <w:p w14:paraId="1DBB7D97" w14:textId="455096EC" w:rsidR="009552D2" w:rsidRPr="00D428D0" w:rsidRDefault="009552D2" w:rsidP="008A1FFE">
            <w:pPr>
              <w:jc w:val="center"/>
              <w:rPr>
                <w:rFonts w:ascii="Times New Roman" w:eastAsia="仿宋_GB2312" w:hAnsi="Times New Roman" w:cs="Times New Roman"/>
              </w:rPr>
            </w:pPr>
            <w:r w:rsidRPr="00D428D0">
              <w:rPr>
                <w:rFonts w:ascii="Times New Roman" w:eastAsia="仿宋_GB2312" w:hAnsi="Times New Roman" w:cs="Times New Roman"/>
              </w:rPr>
              <w:t>/</w:t>
            </w:r>
          </w:p>
        </w:tc>
      </w:tr>
      <w:tr w:rsidR="00A75339" w:rsidRPr="00D428D0" w14:paraId="3C5E529D" w14:textId="77777777" w:rsidTr="00273DA3">
        <w:trPr>
          <w:trHeight w:val="340"/>
        </w:trPr>
        <w:tc>
          <w:tcPr>
            <w:tcW w:w="1510" w:type="pct"/>
            <w:tcBorders>
              <w:top w:val="single" w:sz="4" w:space="0" w:color="000000"/>
              <w:left w:val="single" w:sz="4" w:space="0" w:color="000000"/>
              <w:bottom w:val="single" w:sz="4" w:space="0" w:color="000000"/>
              <w:right w:val="single" w:sz="4" w:space="0" w:color="000000"/>
            </w:tcBorders>
            <w:vAlign w:val="center"/>
          </w:tcPr>
          <w:p w14:paraId="3BAE9A02" w14:textId="65C82250" w:rsidR="009552D2" w:rsidRPr="009463C5" w:rsidRDefault="009552D2" w:rsidP="008A1FFE">
            <w:pPr>
              <w:jc w:val="center"/>
              <w:rPr>
                <w:rFonts w:ascii="Times New Roman" w:eastAsia="仿宋_GB2312" w:hAnsi="Times New Roman" w:cs="Times New Roman"/>
              </w:rPr>
            </w:pPr>
            <w:r w:rsidRPr="009463C5">
              <w:rPr>
                <w:rFonts w:ascii="Times New Roman" w:eastAsia="仿宋_GB2312" w:hAnsi="Times New Roman" w:cs="Times New Roman"/>
              </w:rPr>
              <w:t>合计</w:t>
            </w:r>
          </w:p>
        </w:tc>
        <w:tc>
          <w:tcPr>
            <w:tcW w:w="1221" w:type="pct"/>
            <w:tcBorders>
              <w:top w:val="single" w:sz="4" w:space="0" w:color="000000"/>
              <w:left w:val="single" w:sz="4" w:space="0" w:color="000000"/>
              <w:bottom w:val="single" w:sz="4" w:space="0" w:color="000000"/>
              <w:right w:val="single" w:sz="4" w:space="0" w:color="000000"/>
            </w:tcBorders>
            <w:vAlign w:val="center"/>
          </w:tcPr>
          <w:p w14:paraId="345719B1" w14:textId="6AE04F68" w:rsidR="009552D2" w:rsidRPr="00D428D0" w:rsidRDefault="009463C5" w:rsidP="008A1FFE">
            <w:pPr>
              <w:jc w:val="center"/>
              <w:rPr>
                <w:rFonts w:ascii="Times New Roman" w:eastAsia="仿宋_GB2312" w:hAnsi="Times New Roman" w:cs="Times New Roman"/>
              </w:rPr>
            </w:pPr>
            <w:r w:rsidRPr="00D428D0">
              <w:rPr>
                <w:rFonts w:ascii="Times New Roman" w:eastAsia="仿宋_GB2312" w:hAnsi="Times New Roman" w:cs="Times New Roman"/>
              </w:rPr>
              <w:t>7.90</w:t>
            </w:r>
          </w:p>
        </w:tc>
        <w:tc>
          <w:tcPr>
            <w:tcW w:w="1145" w:type="pct"/>
            <w:tcBorders>
              <w:top w:val="single" w:sz="4" w:space="0" w:color="000000"/>
              <w:left w:val="single" w:sz="4" w:space="0" w:color="000000"/>
              <w:bottom w:val="single" w:sz="4" w:space="0" w:color="000000"/>
              <w:right w:val="single" w:sz="4" w:space="0" w:color="000000"/>
            </w:tcBorders>
            <w:vAlign w:val="center"/>
          </w:tcPr>
          <w:p w14:paraId="5AA91815" w14:textId="267E4B8E" w:rsidR="009552D2" w:rsidRPr="00D428D0" w:rsidRDefault="009463C5" w:rsidP="008A1FFE">
            <w:pPr>
              <w:jc w:val="center"/>
              <w:rPr>
                <w:rFonts w:ascii="Times New Roman" w:eastAsia="仿宋_GB2312" w:hAnsi="Times New Roman" w:cs="Times New Roman"/>
              </w:rPr>
            </w:pPr>
            <w:r w:rsidRPr="00D428D0">
              <w:rPr>
                <w:rFonts w:ascii="Times New Roman" w:eastAsia="仿宋_GB2312" w:hAnsi="Times New Roman" w:cs="Times New Roman"/>
              </w:rPr>
              <w:t>7.75</w:t>
            </w:r>
          </w:p>
        </w:tc>
        <w:tc>
          <w:tcPr>
            <w:tcW w:w="1124" w:type="pct"/>
            <w:tcBorders>
              <w:top w:val="single" w:sz="4" w:space="0" w:color="000000"/>
              <w:left w:val="single" w:sz="4" w:space="0" w:color="000000"/>
              <w:bottom w:val="single" w:sz="4" w:space="0" w:color="000000"/>
              <w:right w:val="single" w:sz="4" w:space="0" w:color="000000"/>
            </w:tcBorders>
            <w:vAlign w:val="center"/>
          </w:tcPr>
          <w:p w14:paraId="240DB17A" w14:textId="1CE6B55B" w:rsidR="009552D2" w:rsidRPr="00D428D0" w:rsidRDefault="009552D2" w:rsidP="008A1FFE">
            <w:pPr>
              <w:jc w:val="center"/>
              <w:rPr>
                <w:rFonts w:ascii="Times New Roman" w:eastAsia="仿宋_GB2312" w:hAnsi="Times New Roman" w:cs="Times New Roman"/>
              </w:rPr>
            </w:pPr>
            <w:r w:rsidRPr="00D428D0">
              <w:rPr>
                <w:rFonts w:ascii="Times New Roman" w:eastAsia="仿宋_GB2312" w:hAnsi="Times New Roman" w:cs="Times New Roman"/>
              </w:rPr>
              <w:t>0.</w:t>
            </w:r>
            <w:r w:rsidR="009463C5" w:rsidRPr="00D428D0">
              <w:rPr>
                <w:rFonts w:ascii="Times New Roman" w:eastAsia="仿宋_GB2312" w:hAnsi="Times New Roman" w:cs="Times New Roman"/>
              </w:rPr>
              <w:t>1</w:t>
            </w:r>
            <w:r w:rsidRPr="00D428D0">
              <w:rPr>
                <w:rFonts w:ascii="Times New Roman" w:eastAsia="仿宋_GB2312" w:hAnsi="Times New Roman" w:cs="Times New Roman"/>
              </w:rPr>
              <w:t>5</w:t>
            </w:r>
          </w:p>
        </w:tc>
      </w:tr>
    </w:tbl>
    <w:p w14:paraId="79274BA7" w14:textId="507A98FC" w:rsidR="00A206CC" w:rsidRPr="009463C5" w:rsidRDefault="00D3061E" w:rsidP="00A206CC">
      <w:pPr>
        <w:pStyle w:val="3"/>
        <w:rPr>
          <w:bCs w:val="0"/>
        </w:rPr>
      </w:pPr>
      <w:r w:rsidRPr="009463C5">
        <w:rPr>
          <w:rFonts w:hint="eastAsia"/>
          <w:bCs w:val="0"/>
        </w:rPr>
        <w:t>水土流失防治责任范围变化原因分析</w:t>
      </w:r>
    </w:p>
    <w:p w14:paraId="0915DFE2" w14:textId="22EDA3DD" w:rsidR="00D3061E" w:rsidRPr="009463C5" w:rsidRDefault="00D3061E" w:rsidP="00D3061E">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hint="eastAsia"/>
          <w:sz w:val="24"/>
          <w:szCs w:val="24"/>
        </w:rPr>
        <w:t>水土流失责任范围主要包括项目建设区和直接影响区两个方面。本工程水土保持方案中确定的防治责任范围包括项目建设区和直接影响区，项目建设区是指开发建设单位的征地范围、租地范围和土地使用管辖范围。项目建设区又分为永久征占地和临时占地。直接影响区是指项目建设区以外由于开发建设活动而造成的水土流失及其直接危害的范围，主要指在不采取防护措施或管理不善时可能发生的范围和面积。</w:t>
      </w:r>
    </w:p>
    <w:p w14:paraId="273A86A4" w14:textId="64ED5CCC" w:rsidR="00D3061E" w:rsidRPr="009463C5" w:rsidRDefault="00D3061E" w:rsidP="00D3061E">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hint="eastAsia"/>
          <w:sz w:val="24"/>
          <w:szCs w:val="24"/>
        </w:rPr>
        <w:t>根据《水土保持方案报告书》（报批稿），项目防治责任范围面积</w:t>
      </w:r>
      <w:r w:rsidR="009463C5">
        <w:rPr>
          <w:rFonts w:ascii="Times New Roman" w:eastAsia="仿宋_GB2312" w:hAnsi="Times New Roman" w:cs="Times New Roman"/>
          <w:sz w:val="24"/>
          <w:szCs w:val="24"/>
        </w:rPr>
        <w:t>8.15</w:t>
      </w:r>
      <w:r w:rsidRPr="009463C5">
        <w:rPr>
          <w:rFonts w:ascii="Times New Roman" w:eastAsia="仿宋_GB2312" w:hAnsi="Times New Roman" w:cs="Times New Roman"/>
          <w:sz w:val="24"/>
          <w:szCs w:val="24"/>
        </w:rPr>
        <w:t>hm²</w:t>
      </w:r>
      <w:r w:rsidRPr="009463C5">
        <w:rPr>
          <w:rFonts w:ascii="Times New Roman" w:eastAsia="仿宋_GB2312" w:hAnsi="Times New Roman" w:cs="Times New Roman"/>
          <w:sz w:val="24"/>
          <w:szCs w:val="24"/>
        </w:rPr>
        <w:t>。其中：项目建设区面积</w:t>
      </w:r>
      <w:r w:rsidR="009463C5">
        <w:rPr>
          <w:rFonts w:ascii="Times New Roman" w:eastAsia="仿宋_GB2312" w:hAnsi="Times New Roman" w:cs="Times New Roman"/>
          <w:sz w:val="24"/>
          <w:szCs w:val="24"/>
        </w:rPr>
        <w:t>7.90</w:t>
      </w:r>
      <w:r w:rsidRPr="009463C5">
        <w:rPr>
          <w:rFonts w:ascii="Times New Roman" w:eastAsia="仿宋_GB2312" w:hAnsi="Times New Roman" w:cs="Times New Roman"/>
          <w:sz w:val="24"/>
          <w:szCs w:val="24"/>
        </w:rPr>
        <w:t>hm²</w:t>
      </w:r>
      <w:r w:rsidRPr="009463C5">
        <w:rPr>
          <w:rFonts w:ascii="Times New Roman" w:eastAsia="仿宋_GB2312" w:hAnsi="Times New Roman" w:cs="Times New Roman"/>
          <w:sz w:val="24"/>
          <w:szCs w:val="24"/>
        </w:rPr>
        <w:t>，直接影响区面积</w:t>
      </w:r>
      <w:r w:rsidRPr="009463C5">
        <w:rPr>
          <w:rFonts w:ascii="Times New Roman" w:eastAsia="仿宋_GB2312" w:hAnsi="Times New Roman" w:cs="Times New Roman"/>
          <w:sz w:val="24"/>
          <w:szCs w:val="24"/>
        </w:rPr>
        <w:t>0.</w:t>
      </w:r>
      <w:r w:rsidR="009463C5">
        <w:rPr>
          <w:rFonts w:ascii="Times New Roman" w:eastAsia="仿宋_GB2312" w:hAnsi="Times New Roman" w:cs="Times New Roman"/>
          <w:sz w:val="24"/>
          <w:szCs w:val="24"/>
        </w:rPr>
        <w:t>25</w:t>
      </w:r>
      <w:r w:rsidRPr="009463C5">
        <w:rPr>
          <w:rFonts w:ascii="Times New Roman" w:eastAsia="仿宋_GB2312" w:hAnsi="Times New Roman" w:cs="Times New Roman"/>
          <w:sz w:val="24"/>
          <w:szCs w:val="24"/>
        </w:rPr>
        <w:t>hm²</w:t>
      </w:r>
      <w:r w:rsidRPr="009463C5">
        <w:rPr>
          <w:rFonts w:ascii="Times New Roman" w:eastAsia="仿宋_GB2312" w:hAnsi="Times New Roman" w:cs="Times New Roman"/>
          <w:sz w:val="24"/>
          <w:szCs w:val="24"/>
        </w:rPr>
        <w:t>。</w:t>
      </w:r>
    </w:p>
    <w:p w14:paraId="17A1FE49" w14:textId="333D6559" w:rsidR="00AC4390" w:rsidRPr="009463C5" w:rsidRDefault="00D3061E" w:rsidP="00D3061E">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hint="eastAsia"/>
          <w:sz w:val="24"/>
          <w:szCs w:val="24"/>
        </w:rPr>
        <w:t>根据监测结果，实际发生的水土流失防治责任范围为项目建设区占地和直接影响区，共计</w:t>
      </w:r>
      <w:r w:rsidR="009463C5" w:rsidRPr="009463C5">
        <w:rPr>
          <w:rFonts w:ascii="Times New Roman" w:eastAsia="仿宋_GB2312" w:hAnsi="Times New Roman" w:cs="Times New Roman"/>
          <w:sz w:val="24"/>
          <w:szCs w:val="24"/>
        </w:rPr>
        <w:t>7.90</w:t>
      </w:r>
      <w:r w:rsidRPr="009463C5">
        <w:rPr>
          <w:rFonts w:ascii="Times New Roman" w:eastAsia="仿宋_GB2312" w:hAnsi="Times New Roman" w:cs="Times New Roman"/>
          <w:sz w:val="24"/>
          <w:szCs w:val="24"/>
        </w:rPr>
        <w:t>hm²</w:t>
      </w:r>
      <w:r w:rsidRPr="009463C5">
        <w:rPr>
          <w:rFonts w:ascii="Times New Roman" w:eastAsia="仿宋_GB2312" w:hAnsi="Times New Roman" w:cs="Times New Roman"/>
          <w:sz w:val="24"/>
          <w:szCs w:val="24"/>
        </w:rPr>
        <w:t>。</w:t>
      </w:r>
    </w:p>
    <w:p w14:paraId="0B4C1B7F" w14:textId="06780581" w:rsidR="00D3061E" w:rsidRPr="009463C5" w:rsidRDefault="00D3061E" w:rsidP="00D3061E">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1</w:t>
      </w:r>
      <w:r w:rsidRPr="009463C5">
        <w:rPr>
          <w:rFonts w:ascii="Times New Roman" w:eastAsia="仿宋_GB2312" w:hAnsi="Times New Roman" w:cs="Times New Roman"/>
          <w:sz w:val="24"/>
          <w:szCs w:val="24"/>
        </w:rPr>
        <w:t>）项目建设区</w:t>
      </w:r>
    </w:p>
    <w:p w14:paraId="01C7896B" w14:textId="1C4AD1D6" w:rsidR="00D3061E" w:rsidRPr="009463C5" w:rsidRDefault="00D3061E" w:rsidP="00D3061E">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hint="eastAsia"/>
          <w:sz w:val="24"/>
          <w:szCs w:val="24"/>
        </w:rPr>
        <w:t>项目建设区包括工程永久占地、施工临时占地（施工临时场地、施工便道、堆土场等占地），面积共计</w:t>
      </w:r>
      <w:r w:rsidR="009463C5" w:rsidRPr="009463C5">
        <w:rPr>
          <w:rFonts w:ascii="Times New Roman" w:eastAsia="仿宋_GB2312" w:hAnsi="Times New Roman" w:cs="Times New Roman"/>
          <w:sz w:val="24"/>
          <w:szCs w:val="24"/>
        </w:rPr>
        <w:t>7.90</w:t>
      </w:r>
      <w:r w:rsidRPr="009463C5">
        <w:rPr>
          <w:rFonts w:ascii="Times New Roman" w:eastAsia="仿宋_GB2312" w:hAnsi="Times New Roman" w:cs="Times New Roman"/>
          <w:sz w:val="24"/>
          <w:szCs w:val="24"/>
        </w:rPr>
        <w:t>hm²</w:t>
      </w:r>
      <w:r w:rsidRPr="009463C5">
        <w:rPr>
          <w:rFonts w:ascii="Times New Roman" w:eastAsia="仿宋_GB2312" w:hAnsi="Times New Roman" w:cs="Times New Roman"/>
          <w:sz w:val="24"/>
          <w:szCs w:val="24"/>
        </w:rPr>
        <w:t>。</w:t>
      </w:r>
    </w:p>
    <w:p w14:paraId="1FD0F4DE" w14:textId="77777777" w:rsidR="00AC4390" w:rsidRPr="009463C5" w:rsidRDefault="00D3061E" w:rsidP="00D3061E">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2</w:t>
      </w:r>
      <w:r w:rsidRPr="009463C5">
        <w:rPr>
          <w:rFonts w:ascii="Times New Roman" w:eastAsia="仿宋_GB2312" w:hAnsi="Times New Roman" w:cs="Times New Roman"/>
          <w:sz w:val="24"/>
          <w:szCs w:val="24"/>
        </w:rPr>
        <w:t>）直接影响区</w:t>
      </w:r>
    </w:p>
    <w:p w14:paraId="29FFAC6D" w14:textId="4577E088" w:rsidR="00D3061E" w:rsidRPr="009463C5" w:rsidRDefault="00D3061E" w:rsidP="00AC4390">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lastRenderedPageBreak/>
        <w:t>实际施工时施工单位严格控制过程占地，同时采用相应的防治措施，控制了对周边</w:t>
      </w:r>
      <w:r w:rsidRPr="009463C5">
        <w:rPr>
          <w:rFonts w:ascii="Times New Roman" w:eastAsia="仿宋_GB2312" w:hAnsi="Times New Roman" w:cs="Times New Roman" w:hint="eastAsia"/>
          <w:sz w:val="24"/>
          <w:szCs w:val="24"/>
        </w:rPr>
        <w:t>环境的影响。根据实地调查及施工过程中的照片判断，施工区域周边均设置了施工围墙，基本未对施工区域周边造成影响，不计直接影响区；临时堆土场、施工便道和施工场地等临时占地区域扰动程度小，不计直接影响区范围。经统计，本工程未产生直接影响区。</w:t>
      </w:r>
    </w:p>
    <w:p w14:paraId="5086A644" w14:textId="0D647555" w:rsidR="00D3061E" w:rsidRPr="009463C5" w:rsidRDefault="00D3061E" w:rsidP="00D3061E">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hint="eastAsia"/>
          <w:sz w:val="24"/>
          <w:szCs w:val="24"/>
        </w:rPr>
        <w:t>实际发生的水土流失防治责任范围面积详见表</w:t>
      </w:r>
      <w:r w:rsidRPr="009463C5">
        <w:rPr>
          <w:rFonts w:ascii="Times New Roman" w:eastAsia="仿宋_GB2312" w:hAnsi="Times New Roman" w:cs="Times New Roman"/>
          <w:sz w:val="24"/>
          <w:szCs w:val="24"/>
        </w:rPr>
        <w:t>3-2</w:t>
      </w:r>
      <w:r w:rsidRPr="009463C5">
        <w:rPr>
          <w:rFonts w:ascii="Times New Roman" w:eastAsia="仿宋_GB2312" w:hAnsi="Times New Roman" w:cs="Times New Roman"/>
          <w:sz w:val="24"/>
          <w:szCs w:val="24"/>
        </w:rPr>
        <w:t>。</w:t>
      </w:r>
    </w:p>
    <w:p w14:paraId="58A56248" w14:textId="37032512" w:rsidR="00D3061E" w:rsidRPr="009463C5" w:rsidRDefault="00D3061E" w:rsidP="00D3061E">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hint="eastAsia"/>
          <w:sz w:val="24"/>
          <w:szCs w:val="24"/>
        </w:rPr>
        <w:t>由下表</w:t>
      </w:r>
      <w:r w:rsidRPr="009463C5">
        <w:rPr>
          <w:rFonts w:ascii="Times New Roman" w:eastAsia="仿宋_GB2312" w:hAnsi="Times New Roman" w:cs="Times New Roman"/>
          <w:sz w:val="24"/>
          <w:szCs w:val="24"/>
        </w:rPr>
        <w:t>3-2</w:t>
      </w:r>
      <w:r w:rsidRPr="009463C5">
        <w:rPr>
          <w:rFonts w:ascii="Times New Roman" w:eastAsia="仿宋_GB2312" w:hAnsi="Times New Roman" w:cs="Times New Roman"/>
          <w:sz w:val="24"/>
          <w:szCs w:val="24"/>
        </w:rPr>
        <w:t>可知，实际发生的水土流失防治责任范围面积较水土保持方案设计阶段有所变化：</w:t>
      </w:r>
    </w:p>
    <w:p w14:paraId="3485A8E6" w14:textId="426D93B6" w:rsidR="00A206CC" w:rsidRPr="009463C5" w:rsidRDefault="00D3061E" w:rsidP="00BB5B0D">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hint="eastAsia"/>
          <w:sz w:val="24"/>
          <w:szCs w:val="24"/>
        </w:rPr>
        <w:t>根据现场踏勘，在实际施工过程中，施工单位严格控制占地范围对周边的影响，设置施工围墙、挡板等措施，故无直接影响区，所以较方案批复的直接影响区面积减小了</w:t>
      </w:r>
      <w:r w:rsidRPr="009463C5">
        <w:rPr>
          <w:rFonts w:ascii="Times New Roman" w:eastAsia="仿宋_GB2312" w:hAnsi="Times New Roman" w:cs="Times New Roman"/>
          <w:sz w:val="24"/>
          <w:szCs w:val="24"/>
        </w:rPr>
        <w:t>0.</w:t>
      </w:r>
      <w:r w:rsidR="008E71C0">
        <w:rPr>
          <w:rFonts w:ascii="Times New Roman" w:eastAsia="仿宋_GB2312" w:hAnsi="Times New Roman" w:cs="Times New Roman"/>
          <w:sz w:val="24"/>
          <w:szCs w:val="24"/>
        </w:rPr>
        <w:t>25</w:t>
      </w:r>
      <w:r w:rsidRPr="009463C5">
        <w:rPr>
          <w:rFonts w:ascii="Times New Roman" w:eastAsia="仿宋_GB2312" w:hAnsi="Times New Roman" w:cs="Times New Roman"/>
          <w:sz w:val="24"/>
          <w:szCs w:val="24"/>
        </w:rPr>
        <w:t>hm²</w:t>
      </w:r>
      <w:r w:rsidRPr="009463C5">
        <w:rPr>
          <w:rFonts w:ascii="Times New Roman" w:eastAsia="仿宋_GB2312" w:hAnsi="Times New Roman" w:cs="Times New Roman"/>
          <w:sz w:val="24"/>
          <w:szCs w:val="24"/>
        </w:rPr>
        <w:t>。</w:t>
      </w:r>
    </w:p>
    <w:p w14:paraId="28A62E67" w14:textId="77777777" w:rsidR="008E71C0" w:rsidRPr="008E71C0" w:rsidRDefault="00A206CC" w:rsidP="007B2978">
      <w:pPr>
        <w:jc w:val="center"/>
        <w:rPr>
          <w:rFonts w:ascii="Times New Roman" w:eastAsia="仿宋_GB2312" w:hAnsi="Times New Roman" w:cs="Times New Roman"/>
          <w:b/>
        </w:rPr>
      </w:pPr>
      <w:r w:rsidRPr="008E71C0">
        <w:rPr>
          <w:rFonts w:ascii="Times New Roman" w:eastAsia="仿宋_GB2312" w:hAnsi="Times New Roman" w:cs="Times New Roman"/>
          <w:b/>
        </w:rPr>
        <w:t>表</w:t>
      </w:r>
      <w:r w:rsidRPr="008E71C0">
        <w:rPr>
          <w:rFonts w:ascii="Times New Roman" w:eastAsia="仿宋_GB2312" w:hAnsi="Times New Roman" w:cs="Times New Roman"/>
          <w:b/>
        </w:rPr>
        <w:t>3-2</w:t>
      </w:r>
      <w:r w:rsidR="007B2978" w:rsidRPr="008E71C0">
        <w:rPr>
          <w:rFonts w:ascii="Times New Roman" w:eastAsia="仿宋_GB2312" w:hAnsi="Times New Roman" w:cs="Times New Roman"/>
          <w:b/>
        </w:rPr>
        <w:t xml:space="preserve">  </w:t>
      </w:r>
      <w:r w:rsidRPr="008E71C0">
        <w:rPr>
          <w:rFonts w:ascii="Times New Roman" w:eastAsia="仿宋_GB2312" w:hAnsi="Times New Roman" w:cs="Times New Roman"/>
          <w:b/>
        </w:rPr>
        <w:t>工程防治责任范围面积比较表</w:t>
      </w:r>
      <w:r w:rsidRPr="008E71C0">
        <w:rPr>
          <w:rFonts w:ascii="Times New Roman" w:eastAsia="仿宋_GB2312" w:hAnsi="Times New Roman" w:cs="Times New Roman"/>
          <w:b/>
        </w:rPr>
        <w:t xml:space="preserve">  </w:t>
      </w:r>
      <w:r w:rsidRPr="008E71C0">
        <w:rPr>
          <w:rFonts w:ascii="Times New Roman" w:eastAsia="仿宋_GB2312" w:hAnsi="Times New Roman" w:cs="Times New Roman"/>
          <w:b/>
        </w:rPr>
        <w:t>单位：</w:t>
      </w:r>
      <w:r w:rsidRPr="008E71C0">
        <w:rPr>
          <w:rFonts w:ascii="Times New Roman" w:eastAsia="仿宋_GB2312" w:hAnsi="Times New Roman" w:cs="Times New Roman"/>
          <w:b/>
        </w:rPr>
        <w:t>hm²</w:t>
      </w:r>
    </w:p>
    <w:tbl>
      <w:tblPr>
        <w:tblStyle w:val="TableGrid"/>
        <w:tblW w:w="5000" w:type="pct"/>
        <w:tblInd w:w="0" w:type="dxa"/>
        <w:tblLayout w:type="fixed"/>
        <w:tblLook w:val="04A0" w:firstRow="1" w:lastRow="0" w:firstColumn="1" w:lastColumn="0" w:noHBand="0" w:noVBand="1"/>
      </w:tblPr>
      <w:tblGrid>
        <w:gridCol w:w="403"/>
        <w:gridCol w:w="679"/>
        <w:gridCol w:w="641"/>
        <w:gridCol w:w="641"/>
        <w:gridCol w:w="641"/>
        <w:gridCol w:w="642"/>
        <w:gridCol w:w="641"/>
        <w:gridCol w:w="641"/>
        <w:gridCol w:w="641"/>
        <w:gridCol w:w="642"/>
        <w:gridCol w:w="641"/>
        <w:gridCol w:w="641"/>
        <w:gridCol w:w="641"/>
        <w:gridCol w:w="642"/>
      </w:tblGrid>
      <w:tr w:rsidR="008E71C0" w:rsidRPr="0061758E" w14:paraId="6D66237B" w14:textId="77777777" w:rsidTr="008E71C0">
        <w:trPr>
          <w:trHeight w:val="295"/>
        </w:trPr>
        <w:tc>
          <w:tcPr>
            <w:tcW w:w="61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A4EDD3F"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工程分区</w:t>
            </w:r>
          </w:p>
        </w:tc>
        <w:tc>
          <w:tcPr>
            <w:tcW w:w="4384" w:type="pct"/>
            <w:gridSpan w:val="12"/>
            <w:tcBorders>
              <w:top w:val="single" w:sz="4" w:space="0" w:color="000000"/>
              <w:left w:val="single" w:sz="4" w:space="0" w:color="000000"/>
              <w:bottom w:val="single" w:sz="4" w:space="0" w:color="000000"/>
              <w:right w:val="single" w:sz="4" w:space="0" w:color="000000"/>
            </w:tcBorders>
            <w:vAlign w:val="center"/>
          </w:tcPr>
          <w:p w14:paraId="0E8A5EDE"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防治责任范围（</w:t>
            </w:r>
            <w:r w:rsidRPr="00EE636E">
              <w:rPr>
                <w:rFonts w:ascii="Times New Roman" w:eastAsia="仿宋_GB2312" w:hAnsi="Times New Roman" w:cs="Times New Roman"/>
              </w:rPr>
              <w:t>hm²</w:t>
            </w:r>
            <w:r w:rsidRPr="00EE636E">
              <w:rPr>
                <w:rFonts w:ascii="Times New Roman" w:eastAsia="仿宋_GB2312" w:hAnsi="Times New Roman" w:cs="Times New Roman"/>
              </w:rPr>
              <w:t>）</w:t>
            </w:r>
          </w:p>
        </w:tc>
      </w:tr>
      <w:tr w:rsidR="008E71C0" w:rsidRPr="0061758E" w14:paraId="3A6D4CD4" w14:textId="77777777" w:rsidTr="008E71C0">
        <w:trPr>
          <w:trHeight w:val="293"/>
        </w:trPr>
        <w:tc>
          <w:tcPr>
            <w:tcW w:w="616" w:type="pct"/>
            <w:gridSpan w:val="2"/>
            <w:vMerge/>
            <w:tcBorders>
              <w:top w:val="nil"/>
              <w:left w:val="single" w:sz="4" w:space="0" w:color="000000"/>
              <w:bottom w:val="nil"/>
              <w:right w:val="single" w:sz="4" w:space="0" w:color="000000"/>
            </w:tcBorders>
            <w:vAlign w:val="center"/>
          </w:tcPr>
          <w:p w14:paraId="026C0A0E" w14:textId="77777777" w:rsidR="008E71C0" w:rsidRPr="00EE636E" w:rsidRDefault="008E71C0" w:rsidP="008E71C0">
            <w:pPr>
              <w:jc w:val="center"/>
              <w:rPr>
                <w:rFonts w:ascii="Times New Roman" w:eastAsia="仿宋_GB2312" w:hAnsi="Times New Roman" w:cs="Times New Roman"/>
              </w:rPr>
            </w:pPr>
          </w:p>
        </w:tc>
        <w:tc>
          <w:tcPr>
            <w:tcW w:w="1461" w:type="pct"/>
            <w:gridSpan w:val="4"/>
            <w:tcBorders>
              <w:top w:val="single" w:sz="4" w:space="0" w:color="000000"/>
              <w:left w:val="single" w:sz="4" w:space="0" w:color="000000"/>
              <w:bottom w:val="single" w:sz="4" w:space="0" w:color="000000"/>
              <w:right w:val="single" w:sz="4" w:space="0" w:color="000000"/>
            </w:tcBorders>
            <w:vAlign w:val="center"/>
          </w:tcPr>
          <w:p w14:paraId="05CA6739"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方案设计</w:t>
            </w:r>
          </w:p>
        </w:tc>
        <w:tc>
          <w:tcPr>
            <w:tcW w:w="1461" w:type="pct"/>
            <w:gridSpan w:val="4"/>
            <w:tcBorders>
              <w:top w:val="single" w:sz="4" w:space="0" w:color="000000"/>
              <w:left w:val="single" w:sz="4" w:space="0" w:color="000000"/>
              <w:bottom w:val="single" w:sz="4" w:space="0" w:color="000000"/>
              <w:right w:val="single" w:sz="4" w:space="0" w:color="000000"/>
            </w:tcBorders>
            <w:vAlign w:val="center"/>
          </w:tcPr>
          <w:p w14:paraId="40E6A8A9"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监测结果</w:t>
            </w:r>
          </w:p>
        </w:tc>
        <w:tc>
          <w:tcPr>
            <w:tcW w:w="1461" w:type="pct"/>
            <w:gridSpan w:val="4"/>
            <w:tcBorders>
              <w:top w:val="single" w:sz="4" w:space="0" w:color="000000"/>
              <w:left w:val="single" w:sz="4" w:space="0" w:color="000000"/>
              <w:bottom w:val="single" w:sz="4" w:space="0" w:color="000000"/>
              <w:right w:val="single" w:sz="4" w:space="0" w:color="000000"/>
            </w:tcBorders>
            <w:vAlign w:val="center"/>
          </w:tcPr>
          <w:p w14:paraId="6BE139A5"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增减情况</w:t>
            </w:r>
          </w:p>
        </w:tc>
      </w:tr>
      <w:tr w:rsidR="008E71C0" w:rsidRPr="0061758E" w14:paraId="3BC96534" w14:textId="77777777" w:rsidTr="008E71C0">
        <w:trPr>
          <w:trHeight w:val="557"/>
        </w:trPr>
        <w:tc>
          <w:tcPr>
            <w:tcW w:w="616" w:type="pct"/>
            <w:gridSpan w:val="2"/>
            <w:vMerge/>
            <w:tcBorders>
              <w:top w:val="nil"/>
              <w:left w:val="single" w:sz="4" w:space="0" w:color="000000"/>
              <w:bottom w:val="single" w:sz="4" w:space="0" w:color="000000"/>
              <w:right w:val="single" w:sz="4" w:space="0" w:color="000000"/>
            </w:tcBorders>
            <w:vAlign w:val="center"/>
          </w:tcPr>
          <w:p w14:paraId="0E292B6C" w14:textId="77777777" w:rsidR="008E71C0" w:rsidRPr="00EE636E"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5C738FDF"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小计</w:t>
            </w:r>
          </w:p>
        </w:tc>
        <w:tc>
          <w:tcPr>
            <w:tcW w:w="365" w:type="pct"/>
            <w:tcBorders>
              <w:top w:val="single" w:sz="4" w:space="0" w:color="000000"/>
              <w:left w:val="single" w:sz="4" w:space="0" w:color="000000"/>
              <w:bottom w:val="single" w:sz="4" w:space="0" w:color="000000"/>
              <w:right w:val="single" w:sz="4" w:space="0" w:color="000000"/>
            </w:tcBorders>
            <w:vAlign w:val="center"/>
          </w:tcPr>
          <w:p w14:paraId="58633C58"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项目建设区</w:t>
            </w:r>
          </w:p>
        </w:tc>
        <w:tc>
          <w:tcPr>
            <w:tcW w:w="365" w:type="pct"/>
            <w:tcBorders>
              <w:top w:val="single" w:sz="4" w:space="0" w:color="000000"/>
              <w:left w:val="single" w:sz="4" w:space="0" w:color="000000"/>
              <w:bottom w:val="single" w:sz="4" w:space="0" w:color="000000"/>
              <w:right w:val="single" w:sz="4" w:space="0" w:color="000000"/>
            </w:tcBorders>
            <w:vAlign w:val="center"/>
          </w:tcPr>
          <w:p w14:paraId="720EF01B"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直接影响区</w:t>
            </w:r>
          </w:p>
        </w:tc>
        <w:tc>
          <w:tcPr>
            <w:tcW w:w="366" w:type="pct"/>
            <w:tcBorders>
              <w:top w:val="single" w:sz="4" w:space="0" w:color="000000"/>
              <w:left w:val="single" w:sz="4" w:space="0" w:color="000000"/>
              <w:bottom w:val="single" w:sz="4" w:space="0" w:color="000000"/>
              <w:right w:val="single" w:sz="4" w:space="0" w:color="000000"/>
            </w:tcBorders>
            <w:vAlign w:val="center"/>
          </w:tcPr>
          <w:p w14:paraId="421E2A7A"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备注</w:t>
            </w:r>
          </w:p>
        </w:tc>
        <w:tc>
          <w:tcPr>
            <w:tcW w:w="365" w:type="pct"/>
            <w:tcBorders>
              <w:top w:val="single" w:sz="4" w:space="0" w:color="000000"/>
              <w:left w:val="single" w:sz="4" w:space="0" w:color="000000"/>
              <w:bottom w:val="single" w:sz="4" w:space="0" w:color="000000"/>
              <w:right w:val="single" w:sz="4" w:space="0" w:color="000000"/>
            </w:tcBorders>
            <w:vAlign w:val="center"/>
          </w:tcPr>
          <w:p w14:paraId="1A506F1A"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小计</w:t>
            </w:r>
          </w:p>
        </w:tc>
        <w:tc>
          <w:tcPr>
            <w:tcW w:w="365" w:type="pct"/>
            <w:tcBorders>
              <w:top w:val="single" w:sz="4" w:space="0" w:color="000000"/>
              <w:left w:val="single" w:sz="4" w:space="0" w:color="000000"/>
              <w:bottom w:val="single" w:sz="4" w:space="0" w:color="000000"/>
              <w:right w:val="single" w:sz="4" w:space="0" w:color="000000"/>
            </w:tcBorders>
            <w:vAlign w:val="center"/>
          </w:tcPr>
          <w:p w14:paraId="1AC2F7B0"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项目建设区</w:t>
            </w:r>
          </w:p>
        </w:tc>
        <w:tc>
          <w:tcPr>
            <w:tcW w:w="365" w:type="pct"/>
            <w:tcBorders>
              <w:top w:val="single" w:sz="4" w:space="0" w:color="000000"/>
              <w:left w:val="single" w:sz="4" w:space="0" w:color="000000"/>
              <w:bottom w:val="single" w:sz="4" w:space="0" w:color="000000"/>
              <w:right w:val="single" w:sz="4" w:space="0" w:color="000000"/>
            </w:tcBorders>
            <w:vAlign w:val="center"/>
          </w:tcPr>
          <w:p w14:paraId="44A4DA1A"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直接影响区</w:t>
            </w:r>
          </w:p>
        </w:tc>
        <w:tc>
          <w:tcPr>
            <w:tcW w:w="366" w:type="pct"/>
            <w:tcBorders>
              <w:top w:val="single" w:sz="4" w:space="0" w:color="000000"/>
              <w:left w:val="single" w:sz="4" w:space="0" w:color="000000"/>
              <w:bottom w:val="single" w:sz="4" w:space="0" w:color="000000"/>
              <w:right w:val="single" w:sz="4" w:space="0" w:color="000000"/>
            </w:tcBorders>
            <w:vAlign w:val="center"/>
          </w:tcPr>
          <w:p w14:paraId="034FF602"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备注</w:t>
            </w:r>
          </w:p>
        </w:tc>
        <w:tc>
          <w:tcPr>
            <w:tcW w:w="365" w:type="pct"/>
            <w:tcBorders>
              <w:top w:val="single" w:sz="4" w:space="0" w:color="000000"/>
              <w:left w:val="single" w:sz="4" w:space="0" w:color="000000"/>
              <w:bottom w:val="single" w:sz="4" w:space="0" w:color="000000"/>
              <w:right w:val="single" w:sz="4" w:space="0" w:color="000000"/>
            </w:tcBorders>
            <w:vAlign w:val="center"/>
          </w:tcPr>
          <w:p w14:paraId="2D9D670C"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小计</w:t>
            </w:r>
          </w:p>
        </w:tc>
        <w:tc>
          <w:tcPr>
            <w:tcW w:w="365" w:type="pct"/>
            <w:tcBorders>
              <w:top w:val="single" w:sz="4" w:space="0" w:color="000000"/>
              <w:left w:val="single" w:sz="4" w:space="0" w:color="000000"/>
              <w:bottom w:val="single" w:sz="4" w:space="0" w:color="000000"/>
              <w:right w:val="single" w:sz="4" w:space="0" w:color="000000"/>
            </w:tcBorders>
            <w:vAlign w:val="center"/>
          </w:tcPr>
          <w:p w14:paraId="0A86F34F"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项目建设区</w:t>
            </w:r>
          </w:p>
        </w:tc>
        <w:tc>
          <w:tcPr>
            <w:tcW w:w="365" w:type="pct"/>
            <w:tcBorders>
              <w:top w:val="single" w:sz="4" w:space="0" w:color="000000"/>
              <w:left w:val="single" w:sz="4" w:space="0" w:color="000000"/>
              <w:bottom w:val="single" w:sz="4" w:space="0" w:color="000000"/>
              <w:right w:val="single" w:sz="4" w:space="0" w:color="000000"/>
            </w:tcBorders>
            <w:vAlign w:val="center"/>
          </w:tcPr>
          <w:p w14:paraId="7630CDCD"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直接影响区</w:t>
            </w:r>
          </w:p>
        </w:tc>
        <w:tc>
          <w:tcPr>
            <w:tcW w:w="366" w:type="pct"/>
            <w:tcBorders>
              <w:top w:val="single" w:sz="4" w:space="0" w:color="000000"/>
              <w:left w:val="single" w:sz="4" w:space="0" w:color="000000"/>
              <w:bottom w:val="single" w:sz="4" w:space="0" w:color="000000"/>
              <w:right w:val="single" w:sz="4" w:space="0" w:color="000000"/>
            </w:tcBorders>
            <w:vAlign w:val="center"/>
          </w:tcPr>
          <w:p w14:paraId="495422D7"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备注</w:t>
            </w:r>
          </w:p>
        </w:tc>
      </w:tr>
      <w:tr w:rsidR="008E71C0" w:rsidRPr="0061758E" w14:paraId="79764BB3" w14:textId="77777777" w:rsidTr="008E71C0">
        <w:trPr>
          <w:trHeight w:val="444"/>
        </w:trPr>
        <w:tc>
          <w:tcPr>
            <w:tcW w:w="230" w:type="pct"/>
            <w:vMerge w:val="restart"/>
            <w:tcBorders>
              <w:top w:val="single" w:sz="4" w:space="0" w:color="000000"/>
              <w:left w:val="single" w:sz="4" w:space="0" w:color="000000"/>
              <w:bottom w:val="single" w:sz="4" w:space="0" w:color="000000"/>
              <w:right w:val="single" w:sz="4" w:space="0" w:color="000000"/>
            </w:tcBorders>
            <w:vAlign w:val="center"/>
          </w:tcPr>
          <w:p w14:paraId="383C403A"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主体工程</w:t>
            </w:r>
          </w:p>
        </w:tc>
        <w:tc>
          <w:tcPr>
            <w:tcW w:w="387" w:type="pct"/>
            <w:tcBorders>
              <w:top w:val="single" w:sz="4" w:space="0" w:color="000000"/>
              <w:left w:val="single" w:sz="4" w:space="0" w:color="000000"/>
              <w:bottom w:val="single" w:sz="4" w:space="0" w:color="000000"/>
              <w:right w:val="single" w:sz="4" w:space="0" w:color="000000"/>
            </w:tcBorders>
            <w:vAlign w:val="center"/>
          </w:tcPr>
          <w:p w14:paraId="7A78BDB8"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建筑物区</w:t>
            </w:r>
          </w:p>
        </w:tc>
        <w:tc>
          <w:tcPr>
            <w:tcW w:w="365" w:type="pct"/>
            <w:vMerge w:val="restart"/>
            <w:tcBorders>
              <w:top w:val="single" w:sz="4" w:space="0" w:color="000000"/>
              <w:left w:val="single" w:sz="4" w:space="0" w:color="000000"/>
              <w:right w:val="single" w:sz="4" w:space="0" w:color="000000"/>
            </w:tcBorders>
            <w:vAlign w:val="center"/>
          </w:tcPr>
          <w:p w14:paraId="05133515"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hint="eastAsia"/>
              </w:rPr>
              <w:t>7</w:t>
            </w:r>
            <w:r w:rsidRPr="00EE636E">
              <w:rPr>
                <w:rFonts w:ascii="Times New Roman" w:eastAsia="仿宋_GB2312" w:hAnsi="Times New Roman" w:cs="Times New Roman"/>
              </w:rPr>
              <w:t>.97</w:t>
            </w:r>
          </w:p>
        </w:tc>
        <w:tc>
          <w:tcPr>
            <w:tcW w:w="365" w:type="pct"/>
            <w:tcBorders>
              <w:top w:val="single" w:sz="4" w:space="0" w:color="000000"/>
              <w:left w:val="single" w:sz="4" w:space="0" w:color="000000"/>
              <w:bottom w:val="single" w:sz="4" w:space="0" w:color="000000"/>
              <w:right w:val="single" w:sz="4" w:space="0" w:color="000000"/>
            </w:tcBorders>
            <w:vAlign w:val="center"/>
          </w:tcPr>
          <w:p w14:paraId="4CE81635"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1.49</w:t>
            </w:r>
          </w:p>
        </w:tc>
        <w:tc>
          <w:tcPr>
            <w:tcW w:w="365" w:type="pct"/>
            <w:vMerge w:val="restart"/>
            <w:tcBorders>
              <w:top w:val="single" w:sz="4" w:space="0" w:color="000000"/>
              <w:left w:val="single" w:sz="4" w:space="0" w:color="000000"/>
              <w:right w:val="single" w:sz="4" w:space="0" w:color="000000"/>
            </w:tcBorders>
            <w:vAlign w:val="center"/>
          </w:tcPr>
          <w:p w14:paraId="7EA8D634"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0.22</w:t>
            </w:r>
          </w:p>
        </w:tc>
        <w:tc>
          <w:tcPr>
            <w:tcW w:w="366" w:type="pct"/>
            <w:tcBorders>
              <w:top w:val="single" w:sz="4" w:space="0" w:color="000000"/>
              <w:left w:val="single" w:sz="4" w:space="0" w:color="000000"/>
              <w:bottom w:val="single" w:sz="4" w:space="0" w:color="000000"/>
              <w:right w:val="single" w:sz="4" w:space="0" w:color="000000"/>
            </w:tcBorders>
            <w:vAlign w:val="center"/>
          </w:tcPr>
          <w:p w14:paraId="2E2E78C3"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47DB8BA9"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1.49</w:t>
            </w:r>
          </w:p>
        </w:tc>
        <w:tc>
          <w:tcPr>
            <w:tcW w:w="365" w:type="pct"/>
            <w:tcBorders>
              <w:top w:val="single" w:sz="4" w:space="0" w:color="000000"/>
              <w:left w:val="single" w:sz="4" w:space="0" w:color="000000"/>
              <w:bottom w:val="single" w:sz="4" w:space="0" w:color="000000"/>
              <w:right w:val="single" w:sz="4" w:space="0" w:color="000000"/>
            </w:tcBorders>
            <w:vAlign w:val="center"/>
          </w:tcPr>
          <w:p w14:paraId="4C899C6C"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1.49</w:t>
            </w:r>
          </w:p>
        </w:tc>
        <w:tc>
          <w:tcPr>
            <w:tcW w:w="365" w:type="pct"/>
            <w:tcBorders>
              <w:top w:val="single" w:sz="4" w:space="0" w:color="000000"/>
              <w:left w:val="single" w:sz="4" w:space="0" w:color="000000"/>
              <w:bottom w:val="single" w:sz="4" w:space="0" w:color="000000"/>
              <w:right w:val="single" w:sz="4" w:space="0" w:color="000000"/>
            </w:tcBorders>
            <w:vAlign w:val="center"/>
          </w:tcPr>
          <w:p w14:paraId="5642C6C1" w14:textId="77777777" w:rsidR="008E71C0" w:rsidRPr="00EE636E"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5ACFCD0D"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vMerge w:val="restart"/>
            <w:tcBorders>
              <w:top w:val="single" w:sz="4" w:space="0" w:color="000000"/>
              <w:left w:val="single" w:sz="4" w:space="0" w:color="000000"/>
              <w:right w:val="single" w:sz="4" w:space="0" w:color="000000"/>
            </w:tcBorders>
            <w:vAlign w:val="center"/>
          </w:tcPr>
          <w:p w14:paraId="70FA5DFC"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-0.22</w:t>
            </w:r>
          </w:p>
        </w:tc>
        <w:tc>
          <w:tcPr>
            <w:tcW w:w="365" w:type="pct"/>
            <w:tcBorders>
              <w:top w:val="single" w:sz="4" w:space="0" w:color="000000"/>
              <w:left w:val="single" w:sz="4" w:space="0" w:color="000000"/>
              <w:bottom w:val="single" w:sz="4" w:space="0" w:color="000000"/>
              <w:right w:val="single" w:sz="4" w:space="0" w:color="000000"/>
            </w:tcBorders>
            <w:vAlign w:val="center"/>
          </w:tcPr>
          <w:p w14:paraId="4FF48CD3" w14:textId="77777777" w:rsidR="008E71C0" w:rsidRPr="00EE636E" w:rsidRDefault="008E71C0" w:rsidP="008E71C0">
            <w:pPr>
              <w:jc w:val="center"/>
              <w:rPr>
                <w:rFonts w:ascii="Times New Roman" w:eastAsia="仿宋_GB2312" w:hAnsi="Times New Roman" w:cs="Times New Roman"/>
              </w:rPr>
            </w:pPr>
          </w:p>
        </w:tc>
        <w:tc>
          <w:tcPr>
            <w:tcW w:w="365" w:type="pct"/>
            <w:vMerge w:val="restart"/>
            <w:tcBorders>
              <w:top w:val="single" w:sz="4" w:space="0" w:color="000000"/>
              <w:left w:val="single" w:sz="4" w:space="0" w:color="000000"/>
              <w:right w:val="single" w:sz="4" w:space="0" w:color="000000"/>
            </w:tcBorders>
            <w:vAlign w:val="center"/>
          </w:tcPr>
          <w:p w14:paraId="73CB534A"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-0.22</w:t>
            </w:r>
          </w:p>
        </w:tc>
        <w:tc>
          <w:tcPr>
            <w:tcW w:w="366" w:type="pct"/>
            <w:tcBorders>
              <w:top w:val="single" w:sz="4" w:space="0" w:color="000000"/>
              <w:left w:val="single" w:sz="4" w:space="0" w:color="000000"/>
              <w:bottom w:val="single" w:sz="4" w:space="0" w:color="000000"/>
              <w:right w:val="single" w:sz="4" w:space="0" w:color="000000"/>
            </w:tcBorders>
            <w:vAlign w:val="center"/>
          </w:tcPr>
          <w:p w14:paraId="5A473983"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r>
      <w:tr w:rsidR="008E71C0" w:rsidRPr="0061758E" w14:paraId="2A38BA54" w14:textId="77777777" w:rsidTr="008E71C0">
        <w:trPr>
          <w:trHeight w:val="554"/>
        </w:trPr>
        <w:tc>
          <w:tcPr>
            <w:tcW w:w="230" w:type="pct"/>
            <w:vMerge/>
            <w:tcBorders>
              <w:top w:val="nil"/>
              <w:left w:val="single" w:sz="4" w:space="0" w:color="000000"/>
              <w:bottom w:val="nil"/>
              <w:right w:val="single" w:sz="4" w:space="0" w:color="000000"/>
            </w:tcBorders>
            <w:vAlign w:val="center"/>
          </w:tcPr>
          <w:p w14:paraId="4A430E8F" w14:textId="77777777" w:rsidR="008E71C0" w:rsidRPr="00EE636E" w:rsidRDefault="008E71C0" w:rsidP="008E71C0">
            <w:pPr>
              <w:jc w:val="center"/>
              <w:rPr>
                <w:rFonts w:ascii="Times New Roman" w:eastAsia="仿宋_GB2312" w:hAnsi="Times New Roman" w:cs="Times New Roman"/>
              </w:rPr>
            </w:pPr>
          </w:p>
        </w:tc>
        <w:tc>
          <w:tcPr>
            <w:tcW w:w="387" w:type="pct"/>
            <w:tcBorders>
              <w:top w:val="single" w:sz="4" w:space="0" w:color="000000"/>
              <w:left w:val="single" w:sz="4" w:space="0" w:color="000000"/>
              <w:bottom w:val="single" w:sz="4" w:space="0" w:color="000000"/>
              <w:right w:val="single" w:sz="4" w:space="0" w:color="000000"/>
            </w:tcBorders>
            <w:vAlign w:val="center"/>
          </w:tcPr>
          <w:p w14:paraId="09925999"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道路广场区</w:t>
            </w:r>
          </w:p>
        </w:tc>
        <w:tc>
          <w:tcPr>
            <w:tcW w:w="365" w:type="pct"/>
            <w:vMerge/>
            <w:tcBorders>
              <w:left w:val="single" w:sz="4" w:space="0" w:color="000000"/>
              <w:right w:val="single" w:sz="4" w:space="0" w:color="000000"/>
            </w:tcBorders>
            <w:vAlign w:val="center"/>
          </w:tcPr>
          <w:p w14:paraId="4E83E74C" w14:textId="77777777" w:rsidR="008E71C0" w:rsidRPr="00EE636E"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354D2899"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3.94</w:t>
            </w:r>
          </w:p>
        </w:tc>
        <w:tc>
          <w:tcPr>
            <w:tcW w:w="365" w:type="pct"/>
            <w:vMerge/>
            <w:tcBorders>
              <w:left w:val="single" w:sz="4" w:space="0" w:color="000000"/>
              <w:right w:val="single" w:sz="4" w:space="0" w:color="000000"/>
            </w:tcBorders>
            <w:vAlign w:val="center"/>
          </w:tcPr>
          <w:p w14:paraId="6C1B5530" w14:textId="77777777" w:rsidR="008E71C0" w:rsidRPr="00EE636E"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6FA009F2"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69AA7E53"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3.94</w:t>
            </w:r>
          </w:p>
        </w:tc>
        <w:tc>
          <w:tcPr>
            <w:tcW w:w="365" w:type="pct"/>
            <w:tcBorders>
              <w:top w:val="single" w:sz="4" w:space="0" w:color="000000"/>
              <w:left w:val="single" w:sz="4" w:space="0" w:color="000000"/>
              <w:bottom w:val="single" w:sz="4" w:space="0" w:color="000000"/>
              <w:right w:val="single" w:sz="4" w:space="0" w:color="000000"/>
            </w:tcBorders>
            <w:vAlign w:val="center"/>
          </w:tcPr>
          <w:p w14:paraId="4CBD2845"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3.94</w:t>
            </w:r>
          </w:p>
        </w:tc>
        <w:tc>
          <w:tcPr>
            <w:tcW w:w="365" w:type="pct"/>
            <w:tcBorders>
              <w:top w:val="single" w:sz="4" w:space="0" w:color="000000"/>
              <w:left w:val="single" w:sz="4" w:space="0" w:color="000000"/>
              <w:bottom w:val="single" w:sz="4" w:space="0" w:color="000000"/>
              <w:right w:val="single" w:sz="4" w:space="0" w:color="000000"/>
            </w:tcBorders>
            <w:vAlign w:val="center"/>
          </w:tcPr>
          <w:p w14:paraId="0FBEAB0C" w14:textId="77777777" w:rsidR="008E71C0" w:rsidRPr="00EE636E"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20B4A5E1"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vMerge/>
            <w:tcBorders>
              <w:left w:val="single" w:sz="4" w:space="0" w:color="000000"/>
              <w:right w:val="single" w:sz="4" w:space="0" w:color="000000"/>
            </w:tcBorders>
            <w:vAlign w:val="center"/>
          </w:tcPr>
          <w:p w14:paraId="4D4C7D42" w14:textId="77777777" w:rsidR="008E71C0" w:rsidRPr="00EE636E"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0A6E22A0" w14:textId="77777777" w:rsidR="008E71C0" w:rsidRPr="00EE636E" w:rsidRDefault="008E71C0" w:rsidP="008E71C0">
            <w:pPr>
              <w:jc w:val="center"/>
              <w:rPr>
                <w:rFonts w:ascii="Times New Roman" w:eastAsia="仿宋_GB2312" w:hAnsi="Times New Roman" w:cs="Times New Roman"/>
              </w:rPr>
            </w:pPr>
          </w:p>
        </w:tc>
        <w:tc>
          <w:tcPr>
            <w:tcW w:w="365" w:type="pct"/>
            <w:vMerge/>
            <w:tcBorders>
              <w:left w:val="single" w:sz="4" w:space="0" w:color="000000"/>
              <w:right w:val="single" w:sz="4" w:space="0" w:color="000000"/>
            </w:tcBorders>
            <w:vAlign w:val="center"/>
          </w:tcPr>
          <w:p w14:paraId="3E32F8D7" w14:textId="77777777" w:rsidR="008E71C0" w:rsidRPr="00EE636E"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44812A18"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r>
      <w:tr w:rsidR="008E71C0" w:rsidRPr="0061758E" w14:paraId="75767D8E" w14:textId="77777777" w:rsidTr="008E71C0">
        <w:trPr>
          <w:trHeight w:val="521"/>
        </w:trPr>
        <w:tc>
          <w:tcPr>
            <w:tcW w:w="230" w:type="pct"/>
            <w:vMerge/>
            <w:tcBorders>
              <w:top w:val="nil"/>
              <w:left w:val="single" w:sz="4" w:space="0" w:color="000000"/>
              <w:bottom w:val="single" w:sz="4" w:space="0" w:color="000000"/>
              <w:right w:val="single" w:sz="4" w:space="0" w:color="000000"/>
            </w:tcBorders>
            <w:vAlign w:val="center"/>
          </w:tcPr>
          <w:p w14:paraId="5D50F9A9" w14:textId="77777777" w:rsidR="008E71C0" w:rsidRPr="00EE636E" w:rsidRDefault="008E71C0" w:rsidP="008E71C0">
            <w:pPr>
              <w:jc w:val="center"/>
              <w:rPr>
                <w:rFonts w:ascii="Times New Roman" w:eastAsia="仿宋_GB2312" w:hAnsi="Times New Roman" w:cs="Times New Roman"/>
              </w:rPr>
            </w:pPr>
          </w:p>
        </w:tc>
        <w:tc>
          <w:tcPr>
            <w:tcW w:w="387" w:type="pct"/>
            <w:tcBorders>
              <w:top w:val="single" w:sz="4" w:space="0" w:color="000000"/>
              <w:left w:val="single" w:sz="4" w:space="0" w:color="000000"/>
              <w:bottom w:val="single" w:sz="4" w:space="0" w:color="000000"/>
              <w:right w:val="single" w:sz="4" w:space="0" w:color="000000"/>
            </w:tcBorders>
            <w:vAlign w:val="center"/>
          </w:tcPr>
          <w:p w14:paraId="0686BDBC"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绿化景观区</w:t>
            </w:r>
          </w:p>
        </w:tc>
        <w:tc>
          <w:tcPr>
            <w:tcW w:w="365" w:type="pct"/>
            <w:vMerge/>
            <w:tcBorders>
              <w:left w:val="single" w:sz="4" w:space="0" w:color="000000"/>
              <w:bottom w:val="single" w:sz="4" w:space="0" w:color="000000"/>
              <w:right w:val="single" w:sz="4" w:space="0" w:color="000000"/>
            </w:tcBorders>
            <w:vAlign w:val="center"/>
          </w:tcPr>
          <w:p w14:paraId="7A299A01" w14:textId="77777777" w:rsidR="008E71C0" w:rsidRPr="00EE636E"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290607DC"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2.32</w:t>
            </w:r>
          </w:p>
        </w:tc>
        <w:tc>
          <w:tcPr>
            <w:tcW w:w="365" w:type="pct"/>
            <w:vMerge/>
            <w:tcBorders>
              <w:left w:val="single" w:sz="4" w:space="0" w:color="000000"/>
              <w:bottom w:val="single" w:sz="4" w:space="0" w:color="000000"/>
              <w:right w:val="single" w:sz="4" w:space="0" w:color="000000"/>
            </w:tcBorders>
            <w:vAlign w:val="center"/>
          </w:tcPr>
          <w:p w14:paraId="6768412F" w14:textId="77777777" w:rsidR="008E71C0" w:rsidRPr="00EE636E"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2599A61B"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12862138"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2.32</w:t>
            </w:r>
          </w:p>
        </w:tc>
        <w:tc>
          <w:tcPr>
            <w:tcW w:w="365" w:type="pct"/>
            <w:tcBorders>
              <w:top w:val="single" w:sz="4" w:space="0" w:color="000000"/>
              <w:left w:val="single" w:sz="4" w:space="0" w:color="000000"/>
              <w:bottom w:val="single" w:sz="4" w:space="0" w:color="000000"/>
              <w:right w:val="single" w:sz="4" w:space="0" w:color="000000"/>
            </w:tcBorders>
            <w:vAlign w:val="center"/>
          </w:tcPr>
          <w:p w14:paraId="3EB518CB"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2.32</w:t>
            </w:r>
          </w:p>
        </w:tc>
        <w:tc>
          <w:tcPr>
            <w:tcW w:w="365" w:type="pct"/>
            <w:tcBorders>
              <w:top w:val="single" w:sz="4" w:space="0" w:color="000000"/>
              <w:left w:val="single" w:sz="4" w:space="0" w:color="000000"/>
              <w:bottom w:val="single" w:sz="4" w:space="0" w:color="000000"/>
              <w:right w:val="single" w:sz="4" w:space="0" w:color="000000"/>
            </w:tcBorders>
            <w:vAlign w:val="center"/>
          </w:tcPr>
          <w:p w14:paraId="4484E71B" w14:textId="77777777" w:rsidR="008E71C0" w:rsidRPr="00EE636E"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39A2DBF6"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vMerge/>
            <w:tcBorders>
              <w:left w:val="single" w:sz="4" w:space="0" w:color="000000"/>
              <w:bottom w:val="single" w:sz="4" w:space="0" w:color="000000"/>
              <w:right w:val="single" w:sz="4" w:space="0" w:color="000000"/>
            </w:tcBorders>
            <w:vAlign w:val="center"/>
          </w:tcPr>
          <w:p w14:paraId="37DD4E73" w14:textId="77777777" w:rsidR="008E71C0" w:rsidRPr="00EE636E"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401762B3" w14:textId="77777777" w:rsidR="008E71C0" w:rsidRPr="00EE636E" w:rsidRDefault="008E71C0" w:rsidP="008E71C0">
            <w:pPr>
              <w:jc w:val="center"/>
              <w:rPr>
                <w:rFonts w:ascii="Times New Roman" w:eastAsia="仿宋_GB2312" w:hAnsi="Times New Roman" w:cs="Times New Roman"/>
              </w:rPr>
            </w:pPr>
          </w:p>
        </w:tc>
        <w:tc>
          <w:tcPr>
            <w:tcW w:w="365" w:type="pct"/>
            <w:vMerge/>
            <w:tcBorders>
              <w:left w:val="single" w:sz="4" w:space="0" w:color="000000"/>
              <w:bottom w:val="single" w:sz="4" w:space="0" w:color="000000"/>
              <w:right w:val="single" w:sz="4" w:space="0" w:color="000000"/>
            </w:tcBorders>
            <w:vAlign w:val="center"/>
          </w:tcPr>
          <w:p w14:paraId="5C324D75" w14:textId="77777777" w:rsidR="008E71C0" w:rsidRPr="00EE636E"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10D278F1" w14:textId="77777777" w:rsidR="008E71C0" w:rsidRPr="00EE636E" w:rsidRDefault="008E71C0" w:rsidP="008E71C0">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r>
      <w:tr w:rsidR="008E71C0" w:rsidRPr="0061758E" w14:paraId="70A912B6" w14:textId="77777777" w:rsidTr="008E71C0">
        <w:trPr>
          <w:trHeight w:val="70"/>
        </w:trPr>
        <w:tc>
          <w:tcPr>
            <w:tcW w:w="230" w:type="pct"/>
            <w:vMerge w:val="restart"/>
            <w:tcBorders>
              <w:top w:val="single" w:sz="4" w:space="0" w:color="000000"/>
              <w:left w:val="single" w:sz="4" w:space="0" w:color="000000"/>
              <w:bottom w:val="single" w:sz="4" w:space="0" w:color="000000"/>
              <w:right w:val="single" w:sz="4" w:space="0" w:color="000000"/>
            </w:tcBorders>
            <w:vAlign w:val="center"/>
          </w:tcPr>
          <w:p w14:paraId="5DBB9FC7"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施工临时工程</w:t>
            </w:r>
          </w:p>
        </w:tc>
        <w:tc>
          <w:tcPr>
            <w:tcW w:w="387" w:type="pct"/>
            <w:tcBorders>
              <w:top w:val="single" w:sz="4" w:space="0" w:color="000000"/>
              <w:left w:val="single" w:sz="4" w:space="0" w:color="000000"/>
              <w:bottom w:val="single" w:sz="4" w:space="0" w:color="000000"/>
              <w:right w:val="single" w:sz="4" w:space="0" w:color="000000"/>
            </w:tcBorders>
            <w:vAlign w:val="center"/>
          </w:tcPr>
          <w:p w14:paraId="01ED846A"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施工场地</w:t>
            </w:r>
          </w:p>
        </w:tc>
        <w:tc>
          <w:tcPr>
            <w:tcW w:w="365" w:type="pct"/>
            <w:tcBorders>
              <w:top w:val="single" w:sz="4" w:space="0" w:color="000000"/>
              <w:left w:val="single" w:sz="4" w:space="0" w:color="000000"/>
              <w:bottom w:val="single" w:sz="4" w:space="0" w:color="000000"/>
              <w:right w:val="single" w:sz="4" w:space="0" w:color="000000"/>
            </w:tcBorders>
            <w:vAlign w:val="center"/>
          </w:tcPr>
          <w:p w14:paraId="0FFD984C"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0.19</w:t>
            </w:r>
          </w:p>
        </w:tc>
        <w:tc>
          <w:tcPr>
            <w:tcW w:w="365" w:type="pct"/>
            <w:tcBorders>
              <w:top w:val="single" w:sz="4" w:space="0" w:color="000000"/>
              <w:left w:val="single" w:sz="4" w:space="0" w:color="000000"/>
              <w:bottom w:val="single" w:sz="4" w:space="0" w:color="000000"/>
              <w:right w:val="single" w:sz="4" w:space="0" w:color="000000"/>
            </w:tcBorders>
            <w:vAlign w:val="center"/>
          </w:tcPr>
          <w:p w14:paraId="0EC86186"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0.19</w:t>
            </w:r>
          </w:p>
        </w:tc>
        <w:tc>
          <w:tcPr>
            <w:tcW w:w="365" w:type="pct"/>
            <w:tcBorders>
              <w:top w:val="single" w:sz="4" w:space="0" w:color="000000"/>
              <w:left w:val="single" w:sz="4" w:space="0" w:color="000000"/>
              <w:bottom w:val="single" w:sz="4" w:space="0" w:color="000000"/>
              <w:right w:val="single" w:sz="4" w:space="0" w:color="000000"/>
            </w:tcBorders>
            <w:vAlign w:val="center"/>
          </w:tcPr>
          <w:p w14:paraId="385207DB"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0.03</w:t>
            </w:r>
          </w:p>
        </w:tc>
        <w:tc>
          <w:tcPr>
            <w:tcW w:w="366" w:type="pct"/>
            <w:tcBorders>
              <w:top w:val="single" w:sz="4" w:space="0" w:color="000000"/>
              <w:left w:val="single" w:sz="4" w:space="0" w:color="000000"/>
              <w:bottom w:val="single" w:sz="4" w:space="0" w:color="000000"/>
              <w:right w:val="single" w:sz="4" w:space="0" w:color="000000"/>
            </w:tcBorders>
            <w:vAlign w:val="center"/>
          </w:tcPr>
          <w:p w14:paraId="3E041C8C"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其中</w:t>
            </w:r>
            <w:r w:rsidRPr="00602F7B">
              <w:rPr>
                <w:rFonts w:ascii="Times New Roman" w:eastAsia="仿宋_GB2312" w:hAnsi="Times New Roman" w:cs="Times New Roman"/>
              </w:rPr>
              <w:t>0.04hm²</w:t>
            </w:r>
            <w:r>
              <w:rPr>
                <w:rFonts w:ascii="Times New Roman" w:eastAsia="仿宋_GB2312" w:hAnsi="Times New Roman" w:cs="Times New Roman" w:hint="eastAsia"/>
              </w:rPr>
              <w:t>利用永久</w:t>
            </w:r>
            <w:r w:rsidRPr="00602F7B">
              <w:rPr>
                <w:rFonts w:ascii="Times New Roman" w:eastAsia="仿宋_GB2312" w:hAnsi="Times New Roman" w:cs="Times New Roman"/>
              </w:rPr>
              <w:t>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3EC80558"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0.19</w:t>
            </w:r>
          </w:p>
        </w:tc>
        <w:tc>
          <w:tcPr>
            <w:tcW w:w="365" w:type="pct"/>
            <w:tcBorders>
              <w:top w:val="single" w:sz="4" w:space="0" w:color="000000"/>
              <w:left w:val="single" w:sz="4" w:space="0" w:color="000000"/>
              <w:bottom w:val="single" w:sz="4" w:space="0" w:color="000000"/>
              <w:right w:val="single" w:sz="4" w:space="0" w:color="000000"/>
            </w:tcBorders>
            <w:vAlign w:val="center"/>
          </w:tcPr>
          <w:p w14:paraId="1A81DCAF"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0.19</w:t>
            </w:r>
          </w:p>
        </w:tc>
        <w:tc>
          <w:tcPr>
            <w:tcW w:w="365" w:type="pct"/>
            <w:tcBorders>
              <w:top w:val="single" w:sz="4" w:space="0" w:color="000000"/>
              <w:left w:val="single" w:sz="4" w:space="0" w:color="000000"/>
              <w:bottom w:val="single" w:sz="4" w:space="0" w:color="000000"/>
              <w:right w:val="single" w:sz="4" w:space="0" w:color="000000"/>
            </w:tcBorders>
            <w:vAlign w:val="center"/>
          </w:tcPr>
          <w:p w14:paraId="02FBE5A4" w14:textId="77777777" w:rsidR="008E71C0" w:rsidRPr="00602F7B"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14A583AC"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其中</w:t>
            </w:r>
            <w:r w:rsidRPr="00602F7B">
              <w:rPr>
                <w:rFonts w:ascii="Times New Roman" w:eastAsia="仿宋_GB2312" w:hAnsi="Times New Roman" w:cs="Times New Roman"/>
              </w:rPr>
              <w:t>0.04hm²</w:t>
            </w:r>
            <w:r>
              <w:rPr>
                <w:rFonts w:ascii="Times New Roman" w:eastAsia="仿宋_GB2312" w:hAnsi="Times New Roman" w:cs="Times New Roman" w:hint="eastAsia"/>
              </w:rPr>
              <w:t>利用永久</w:t>
            </w:r>
            <w:r w:rsidRPr="00602F7B">
              <w:rPr>
                <w:rFonts w:ascii="Times New Roman" w:eastAsia="仿宋_GB2312" w:hAnsi="Times New Roman" w:cs="Times New Roman"/>
              </w:rPr>
              <w:t>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2CB90EB7"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-0.03</w:t>
            </w:r>
          </w:p>
        </w:tc>
        <w:tc>
          <w:tcPr>
            <w:tcW w:w="365" w:type="pct"/>
            <w:tcBorders>
              <w:top w:val="single" w:sz="4" w:space="0" w:color="000000"/>
              <w:left w:val="single" w:sz="4" w:space="0" w:color="000000"/>
              <w:bottom w:val="single" w:sz="4" w:space="0" w:color="000000"/>
              <w:right w:val="single" w:sz="4" w:space="0" w:color="000000"/>
            </w:tcBorders>
            <w:vAlign w:val="center"/>
          </w:tcPr>
          <w:p w14:paraId="527659EC" w14:textId="77777777" w:rsidR="008E71C0" w:rsidRPr="00602F7B"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21648B9A"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-0.03</w:t>
            </w:r>
          </w:p>
        </w:tc>
        <w:tc>
          <w:tcPr>
            <w:tcW w:w="366" w:type="pct"/>
            <w:tcBorders>
              <w:top w:val="single" w:sz="4" w:space="0" w:color="000000"/>
              <w:left w:val="single" w:sz="4" w:space="0" w:color="000000"/>
              <w:bottom w:val="single" w:sz="4" w:space="0" w:color="000000"/>
              <w:right w:val="single" w:sz="4" w:space="0" w:color="000000"/>
            </w:tcBorders>
            <w:vAlign w:val="center"/>
          </w:tcPr>
          <w:p w14:paraId="294C56C2" w14:textId="77777777" w:rsidR="008E71C0" w:rsidRPr="00602F7B" w:rsidRDefault="008E71C0" w:rsidP="008E71C0">
            <w:pPr>
              <w:jc w:val="center"/>
              <w:rPr>
                <w:rFonts w:ascii="Times New Roman" w:eastAsia="仿宋_GB2312" w:hAnsi="Times New Roman" w:cs="Times New Roman"/>
              </w:rPr>
            </w:pPr>
          </w:p>
        </w:tc>
      </w:tr>
      <w:tr w:rsidR="008E71C0" w:rsidRPr="0061758E" w14:paraId="0037E570" w14:textId="77777777" w:rsidTr="008E71C0">
        <w:trPr>
          <w:trHeight w:val="446"/>
        </w:trPr>
        <w:tc>
          <w:tcPr>
            <w:tcW w:w="230" w:type="pct"/>
            <w:vMerge/>
            <w:tcBorders>
              <w:top w:val="nil"/>
              <w:left w:val="single" w:sz="4" w:space="0" w:color="000000"/>
              <w:bottom w:val="nil"/>
              <w:right w:val="single" w:sz="4" w:space="0" w:color="000000"/>
            </w:tcBorders>
            <w:vAlign w:val="center"/>
          </w:tcPr>
          <w:p w14:paraId="213FBFD6" w14:textId="77777777" w:rsidR="008E71C0" w:rsidRPr="00602F7B" w:rsidRDefault="008E71C0" w:rsidP="008E71C0">
            <w:pPr>
              <w:jc w:val="center"/>
              <w:rPr>
                <w:rFonts w:ascii="Times New Roman" w:eastAsia="仿宋_GB2312" w:hAnsi="Times New Roman" w:cs="Times New Roman"/>
              </w:rPr>
            </w:pPr>
          </w:p>
        </w:tc>
        <w:tc>
          <w:tcPr>
            <w:tcW w:w="387" w:type="pct"/>
            <w:tcBorders>
              <w:top w:val="single" w:sz="4" w:space="0" w:color="000000"/>
              <w:left w:val="single" w:sz="4" w:space="0" w:color="000000"/>
              <w:bottom w:val="single" w:sz="4" w:space="0" w:color="000000"/>
              <w:right w:val="single" w:sz="4" w:space="0" w:color="000000"/>
            </w:tcBorders>
            <w:vAlign w:val="center"/>
          </w:tcPr>
          <w:p w14:paraId="25AF47FD"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临时堆土场</w:t>
            </w:r>
          </w:p>
        </w:tc>
        <w:tc>
          <w:tcPr>
            <w:tcW w:w="365" w:type="pct"/>
            <w:tcBorders>
              <w:top w:val="single" w:sz="4" w:space="0" w:color="000000"/>
              <w:left w:val="single" w:sz="4" w:space="0" w:color="000000"/>
              <w:bottom w:val="single" w:sz="4" w:space="0" w:color="000000"/>
              <w:right w:val="single" w:sz="4" w:space="0" w:color="000000"/>
            </w:tcBorders>
            <w:vAlign w:val="center"/>
          </w:tcPr>
          <w:p w14:paraId="5069872E"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1.11</w:t>
            </w:r>
          </w:p>
        </w:tc>
        <w:tc>
          <w:tcPr>
            <w:tcW w:w="365" w:type="pct"/>
            <w:tcBorders>
              <w:top w:val="single" w:sz="4" w:space="0" w:color="000000"/>
              <w:left w:val="single" w:sz="4" w:space="0" w:color="000000"/>
              <w:bottom w:val="single" w:sz="4" w:space="0" w:color="000000"/>
              <w:right w:val="single" w:sz="4" w:space="0" w:color="000000"/>
            </w:tcBorders>
            <w:vAlign w:val="center"/>
          </w:tcPr>
          <w:p w14:paraId="7B73DA7B"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1.11</w:t>
            </w:r>
          </w:p>
        </w:tc>
        <w:tc>
          <w:tcPr>
            <w:tcW w:w="365" w:type="pct"/>
            <w:tcBorders>
              <w:top w:val="single" w:sz="4" w:space="0" w:color="000000"/>
              <w:left w:val="single" w:sz="4" w:space="0" w:color="000000"/>
              <w:bottom w:val="single" w:sz="4" w:space="0" w:color="000000"/>
              <w:right w:val="single" w:sz="4" w:space="0" w:color="000000"/>
            </w:tcBorders>
            <w:vAlign w:val="center"/>
          </w:tcPr>
          <w:p w14:paraId="26919AAB"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w:t>
            </w:r>
          </w:p>
        </w:tc>
        <w:tc>
          <w:tcPr>
            <w:tcW w:w="366" w:type="pct"/>
            <w:vMerge w:val="restart"/>
            <w:tcBorders>
              <w:top w:val="single" w:sz="4" w:space="0" w:color="000000"/>
              <w:left w:val="single" w:sz="4" w:space="0" w:color="000000"/>
              <w:bottom w:val="single" w:sz="4" w:space="0" w:color="000000"/>
              <w:right w:val="single" w:sz="4" w:space="0" w:color="000000"/>
            </w:tcBorders>
            <w:vAlign w:val="center"/>
          </w:tcPr>
          <w:p w14:paraId="3AE760DF"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利用永久占地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597C212E" w14:textId="77777777" w:rsidR="008E71C0" w:rsidRPr="00602F7B"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0A11B735" w14:textId="77777777" w:rsidR="008E71C0" w:rsidRPr="00602F7B"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64AE2965" w14:textId="77777777" w:rsidR="008E71C0" w:rsidRPr="00602F7B"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0876E9ED" w14:textId="77777777" w:rsidR="008E71C0" w:rsidRPr="00602F7B"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54F8E198" w14:textId="77777777" w:rsidR="008E71C0" w:rsidRPr="00602F7B"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6AF35C68" w14:textId="77777777" w:rsidR="008E71C0" w:rsidRPr="00602F7B"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152CF9F8" w14:textId="77777777" w:rsidR="008E71C0" w:rsidRPr="00602F7B"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797E600E" w14:textId="77777777" w:rsidR="008E71C0" w:rsidRPr="00602F7B" w:rsidRDefault="008E71C0" w:rsidP="008E71C0">
            <w:pPr>
              <w:jc w:val="center"/>
              <w:rPr>
                <w:rFonts w:ascii="Times New Roman" w:eastAsia="仿宋_GB2312" w:hAnsi="Times New Roman" w:cs="Times New Roman"/>
              </w:rPr>
            </w:pPr>
          </w:p>
        </w:tc>
      </w:tr>
      <w:tr w:rsidR="008E71C0" w:rsidRPr="0061758E" w14:paraId="78C46E03" w14:textId="77777777" w:rsidTr="008E71C0">
        <w:trPr>
          <w:trHeight w:val="624"/>
        </w:trPr>
        <w:tc>
          <w:tcPr>
            <w:tcW w:w="230" w:type="pct"/>
            <w:vMerge/>
            <w:tcBorders>
              <w:top w:val="nil"/>
              <w:left w:val="single" w:sz="4" w:space="0" w:color="000000"/>
              <w:bottom w:val="single" w:sz="4" w:space="0" w:color="000000"/>
              <w:right w:val="single" w:sz="4" w:space="0" w:color="000000"/>
            </w:tcBorders>
            <w:vAlign w:val="center"/>
          </w:tcPr>
          <w:p w14:paraId="7B699FF9" w14:textId="77777777" w:rsidR="008E71C0" w:rsidRPr="00602F7B" w:rsidRDefault="008E71C0" w:rsidP="008E71C0">
            <w:pPr>
              <w:jc w:val="center"/>
              <w:rPr>
                <w:rFonts w:ascii="Times New Roman" w:eastAsia="仿宋_GB2312" w:hAnsi="Times New Roman" w:cs="Times New Roman"/>
              </w:rPr>
            </w:pPr>
          </w:p>
        </w:tc>
        <w:tc>
          <w:tcPr>
            <w:tcW w:w="387" w:type="pct"/>
            <w:tcBorders>
              <w:top w:val="single" w:sz="4" w:space="0" w:color="000000"/>
              <w:left w:val="single" w:sz="4" w:space="0" w:color="000000"/>
              <w:bottom w:val="single" w:sz="4" w:space="0" w:color="000000"/>
              <w:right w:val="single" w:sz="4" w:space="0" w:color="000000"/>
            </w:tcBorders>
            <w:vAlign w:val="center"/>
          </w:tcPr>
          <w:p w14:paraId="1E2B0CB2"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施工便道</w:t>
            </w:r>
          </w:p>
        </w:tc>
        <w:tc>
          <w:tcPr>
            <w:tcW w:w="365" w:type="pct"/>
            <w:tcBorders>
              <w:top w:val="single" w:sz="4" w:space="0" w:color="000000"/>
              <w:left w:val="single" w:sz="4" w:space="0" w:color="000000"/>
              <w:bottom w:val="single" w:sz="4" w:space="0" w:color="000000"/>
              <w:right w:val="single" w:sz="4" w:space="0" w:color="000000"/>
            </w:tcBorders>
            <w:vAlign w:val="center"/>
          </w:tcPr>
          <w:p w14:paraId="7492C67A"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0.48</w:t>
            </w:r>
          </w:p>
        </w:tc>
        <w:tc>
          <w:tcPr>
            <w:tcW w:w="365" w:type="pct"/>
            <w:tcBorders>
              <w:top w:val="single" w:sz="4" w:space="0" w:color="000000"/>
              <w:left w:val="single" w:sz="4" w:space="0" w:color="000000"/>
              <w:bottom w:val="single" w:sz="4" w:space="0" w:color="000000"/>
              <w:right w:val="single" w:sz="4" w:space="0" w:color="000000"/>
            </w:tcBorders>
            <w:vAlign w:val="center"/>
          </w:tcPr>
          <w:p w14:paraId="3DD530E7"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0.48</w:t>
            </w:r>
          </w:p>
        </w:tc>
        <w:tc>
          <w:tcPr>
            <w:tcW w:w="365" w:type="pct"/>
            <w:tcBorders>
              <w:top w:val="single" w:sz="4" w:space="0" w:color="000000"/>
              <w:left w:val="single" w:sz="4" w:space="0" w:color="000000"/>
              <w:bottom w:val="single" w:sz="4" w:space="0" w:color="000000"/>
              <w:right w:val="single" w:sz="4" w:space="0" w:color="000000"/>
            </w:tcBorders>
            <w:vAlign w:val="center"/>
          </w:tcPr>
          <w:p w14:paraId="36C1EE0D"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w:t>
            </w:r>
          </w:p>
        </w:tc>
        <w:tc>
          <w:tcPr>
            <w:tcW w:w="366" w:type="pct"/>
            <w:vMerge/>
            <w:tcBorders>
              <w:top w:val="nil"/>
              <w:left w:val="single" w:sz="4" w:space="0" w:color="000000"/>
              <w:bottom w:val="single" w:sz="4" w:space="0" w:color="000000"/>
              <w:right w:val="single" w:sz="4" w:space="0" w:color="000000"/>
            </w:tcBorders>
            <w:vAlign w:val="center"/>
          </w:tcPr>
          <w:p w14:paraId="48D64449" w14:textId="77777777" w:rsidR="008E71C0" w:rsidRPr="00602F7B"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5F067D02"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0.48</w:t>
            </w:r>
          </w:p>
        </w:tc>
        <w:tc>
          <w:tcPr>
            <w:tcW w:w="365" w:type="pct"/>
            <w:tcBorders>
              <w:top w:val="single" w:sz="4" w:space="0" w:color="000000"/>
              <w:left w:val="single" w:sz="4" w:space="0" w:color="000000"/>
              <w:bottom w:val="single" w:sz="4" w:space="0" w:color="000000"/>
              <w:right w:val="single" w:sz="4" w:space="0" w:color="000000"/>
            </w:tcBorders>
            <w:vAlign w:val="center"/>
          </w:tcPr>
          <w:p w14:paraId="16F6A36D"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0.48</w:t>
            </w:r>
          </w:p>
        </w:tc>
        <w:tc>
          <w:tcPr>
            <w:tcW w:w="365" w:type="pct"/>
            <w:tcBorders>
              <w:top w:val="single" w:sz="4" w:space="0" w:color="000000"/>
              <w:left w:val="single" w:sz="4" w:space="0" w:color="000000"/>
              <w:bottom w:val="single" w:sz="4" w:space="0" w:color="000000"/>
              <w:right w:val="single" w:sz="4" w:space="0" w:color="000000"/>
            </w:tcBorders>
            <w:vAlign w:val="center"/>
          </w:tcPr>
          <w:p w14:paraId="0EE83D14" w14:textId="77777777" w:rsidR="008E71C0" w:rsidRPr="00602F7B"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7E7BEFBE"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利用永久占地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73A9572A" w14:textId="77777777" w:rsidR="008E71C0" w:rsidRPr="00602F7B"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4281CBF0" w14:textId="77777777" w:rsidR="008E71C0" w:rsidRPr="00602F7B"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08797C66" w14:textId="77777777" w:rsidR="008E71C0" w:rsidRPr="00602F7B"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37A61019" w14:textId="77777777" w:rsidR="008E71C0" w:rsidRPr="00602F7B" w:rsidRDefault="008E71C0" w:rsidP="008E71C0">
            <w:pPr>
              <w:jc w:val="center"/>
              <w:rPr>
                <w:rFonts w:ascii="Times New Roman" w:eastAsia="仿宋_GB2312" w:hAnsi="Times New Roman" w:cs="Times New Roman"/>
              </w:rPr>
            </w:pPr>
          </w:p>
        </w:tc>
      </w:tr>
      <w:tr w:rsidR="008E71C0" w:rsidRPr="0061758E" w14:paraId="03C952AD" w14:textId="77777777" w:rsidTr="008E71C0">
        <w:trPr>
          <w:trHeight w:val="566"/>
        </w:trPr>
        <w:tc>
          <w:tcPr>
            <w:tcW w:w="616" w:type="pct"/>
            <w:gridSpan w:val="2"/>
            <w:tcBorders>
              <w:top w:val="single" w:sz="4" w:space="0" w:color="000000"/>
              <w:left w:val="single" w:sz="4" w:space="0" w:color="000000"/>
              <w:bottom w:val="single" w:sz="4" w:space="0" w:color="000000"/>
              <w:right w:val="single" w:sz="4" w:space="0" w:color="000000"/>
            </w:tcBorders>
            <w:vAlign w:val="center"/>
          </w:tcPr>
          <w:p w14:paraId="22BD6E9D"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合计</w:t>
            </w:r>
          </w:p>
        </w:tc>
        <w:tc>
          <w:tcPr>
            <w:tcW w:w="365" w:type="pct"/>
            <w:tcBorders>
              <w:top w:val="single" w:sz="4" w:space="0" w:color="000000"/>
              <w:left w:val="single" w:sz="4" w:space="0" w:color="000000"/>
              <w:bottom w:val="single" w:sz="4" w:space="0" w:color="000000"/>
              <w:right w:val="single" w:sz="4" w:space="0" w:color="000000"/>
            </w:tcBorders>
            <w:vAlign w:val="center"/>
          </w:tcPr>
          <w:p w14:paraId="58494AE2"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8.15</w:t>
            </w:r>
          </w:p>
        </w:tc>
        <w:tc>
          <w:tcPr>
            <w:tcW w:w="365" w:type="pct"/>
            <w:tcBorders>
              <w:top w:val="single" w:sz="4" w:space="0" w:color="000000"/>
              <w:left w:val="single" w:sz="4" w:space="0" w:color="000000"/>
              <w:bottom w:val="single" w:sz="4" w:space="0" w:color="000000"/>
              <w:right w:val="single" w:sz="4" w:space="0" w:color="000000"/>
            </w:tcBorders>
            <w:vAlign w:val="center"/>
          </w:tcPr>
          <w:p w14:paraId="0ECAB5BE"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7.90</w:t>
            </w:r>
          </w:p>
        </w:tc>
        <w:tc>
          <w:tcPr>
            <w:tcW w:w="365" w:type="pct"/>
            <w:tcBorders>
              <w:top w:val="single" w:sz="4" w:space="0" w:color="000000"/>
              <w:left w:val="single" w:sz="4" w:space="0" w:color="000000"/>
              <w:bottom w:val="single" w:sz="4" w:space="0" w:color="000000"/>
              <w:right w:val="single" w:sz="4" w:space="0" w:color="000000"/>
            </w:tcBorders>
            <w:vAlign w:val="center"/>
          </w:tcPr>
          <w:p w14:paraId="11AAF43F"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0.25</w:t>
            </w:r>
          </w:p>
        </w:tc>
        <w:tc>
          <w:tcPr>
            <w:tcW w:w="366" w:type="pct"/>
            <w:tcBorders>
              <w:top w:val="single" w:sz="4" w:space="0" w:color="000000"/>
              <w:left w:val="single" w:sz="4" w:space="0" w:color="000000"/>
              <w:bottom w:val="single" w:sz="4" w:space="0" w:color="000000"/>
              <w:right w:val="single" w:sz="4" w:space="0" w:color="000000"/>
            </w:tcBorders>
            <w:vAlign w:val="center"/>
          </w:tcPr>
          <w:p w14:paraId="6668CD88"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重叠区域不重复计算</w:t>
            </w:r>
          </w:p>
        </w:tc>
        <w:tc>
          <w:tcPr>
            <w:tcW w:w="365" w:type="pct"/>
            <w:tcBorders>
              <w:top w:val="single" w:sz="4" w:space="0" w:color="000000"/>
              <w:left w:val="single" w:sz="4" w:space="0" w:color="000000"/>
              <w:bottom w:val="single" w:sz="4" w:space="0" w:color="000000"/>
              <w:right w:val="single" w:sz="4" w:space="0" w:color="000000"/>
            </w:tcBorders>
            <w:vAlign w:val="center"/>
          </w:tcPr>
          <w:p w14:paraId="5DA1C088"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7.90</w:t>
            </w:r>
          </w:p>
        </w:tc>
        <w:tc>
          <w:tcPr>
            <w:tcW w:w="365" w:type="pct"/>
            <w:tcBorders>
              <w:top w:val="single" w:sz="4" w:space="0" w:color="000000"/>
              <w:left w:val="single" w:sz="4" w:space="0" w:color="000000"/>
              <w:bottom w:val="single" w:sz="4" w:space="0" w:color="000000"/>
              <w:right w:val="single" w:sz="4" w:space="0" w:color="000000"/>
            </w:tcBorders>
            <w:vAlign w:val="center"/>
          </w:tcPr>
          <w:p w14:paraId="2164115A"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7.90</w:t>
            </w:r>
          </w:p>
        </w:tc>
        <w:tc>
          <w:tcPr>
            <w:tcW w:w="365" w:type="pct"/>
            <w:tcBorders>
              <w:top w:val="single" w:sz="4" w:space="0" w:color="000000"/>
              <w:left w:val="single" w:sz="4" w:space="0" w:color="000000"/>
              <w:bottom w:val="single" w:sz="4" w:space="0" w:color="000000"/>
              <w:right w:val="single" w:sz="4" w:space="0" w:color="000000"/>
            </w:tcBorders>
            <w:vAlign w:val="center"/>
          </w:tcPr>
          <w:p w14:paraId="16FA6B69" w14:textId="77777777" w:rsidR="008E71C0" w:rsidRPr="00602F7B" w:rsidRDefault="008E71C0" w:rsidP="008E71C0">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1FF75A16" w14:textId="77777777" w:rsidR="008E71C0" w:rsidRPr="00602F7B"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6F47C7A5"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-0.25</w:t>
            </w:r>
          </w:p>
        </w:tc>
        <w:tc>
          <w:tcPr>
            <w:tcW w:w="365" w:type="pct"/>
            <w:tcBorders>
              <w:top w:val="single" w:sz="4" w:space="0" w:color="000000"/>
              <w:left w:val="single" w:sz="4" w:space="0" w:color="000000"/>
              <w:bottom w:val="single" w:sz="4" w:space="0" w:color="000000"/>
              <w:right w:val="single" w:sz="4" w:space="0" w:color="000000"/>
            </w:tcBorders>
            <w:vAlign w:val="center"/>
          </w:tcPr>
          <w:p w14:paraId="2FC2F3FD" w14:textId="77777777" w:rsidR="008E71C0" w:rsidRPr="00602F7B" w:rsidRDefault="008E71C0" w:rsidP="008E71C0">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6516EBE0" w14:textId="77777777" w:rsidR="008E71C0" w:rsidRPr="00602F7B" w:rsidRDefault="008E71C0" w:rsidP="008E71C0">
            <w:pPr>
              <w:jc w:val="center"/>
              <w:rPr>
                <w:rFonts w:ascii="Times New Roman" w:eastAsia="仿宋_GB2312" w:hAnsi="Times New Roman" w:cs="Times New Roman"/>
              </w:rPr>
            </w:pPr>
            <w:r w:rsidRPr="00602F7B">
              <w:rPr>
                <w:rFonts w:ascii="Times New Roman" w:eastAsia="仿宋_GB2312" w:hAnsi="Times New Roman" w:cs="Times New Roman"/>
              </w:rPr>
              <w:t>-0.25</w:t>
            </w:r>
          </w:p>
        </w:tc>
        <w:tc>
          <w:tcPr>
            <w:tcW w:w="366" w:type="pct"/>
            <w:tcBorders>
              <w:top w:val="single" w:sz="4" w:space="0" w:color="000000"/>
              <w:left w:val="single" w:sz="4" w:space="0" w:color="000000"/>
              <w:bottom w:val="single" w:sz="4" w:space="0" w:color="000000"/>
              <w:right w:val="single" w:sz="4" w:space="0" w:color="000000"/>
            </w:tcBorders>
            <w:vAlign w:val="center"/>
          </w:tcPr>
          <w:p w14:paraId="3B63EEB4" w14:textId="77777777" w:rsidR="008E71C0" w:rsidRPr="00602F7B" w:rsidRDefault="008E71C0" w:rsidP="008E71C0">
            <w:pPr>
              <w:jc w:val="center"/>
              <w:rPr>
                <w:rFonts w:ascii="Times New Roman" w:eastAsia="仿宋_GB2312" w:hAnsi="Times New Roman" w:cs="Times New Roman"/>
              </w:rPr>
            </w:pPr>
          </w:p>
        </w:tc>
      </w:tr>
    </w:tbl>
    <w:p w14:paraId="32D57FA7" w14:textId="35121261" w:rsidR="00A206CC" w:rsidRPr="00894B63" w:rsidRDefault="00D3061E" w:rsidP="00D3061E">
      <w:pPr>
        <w:pStyle w:val="2"/>
      </w:pPr>
      <w:bookmarkStart w:id="22" w:name="_Toc63160310"/>
      <w:r w:rsidRPr="00894B63">
        <w:rPr>
          <w:rFonts w:hint="eastAsia"/>
        </w:rPr>
        <w:lastRenderedPageBreak/>
        <w:t>水土保持措施总体布局</w:t>
      </w:r>
      <w:bookmarkEnd w:id="22"/>
    </w:p>
    <w:p w14:paraId="7FA3A500" w14:textId="10EBDAE2" w:rsidR="00D3061E" w:rsidRPr="00894B63" w:rsidRDefault="00D3061E" w:rsidP="00D3061E">
      <w:pPr>
        <w:pStyle w:val="3"/>
        <w:rPr>
          <w:bCs w:val="0"/>
        </w:rPr>
      </w:pPr>
      <w:r w:rsidRPr="00894B63">
        <w:rPr>
          <w:rFonts w:hint="eastAsia"/>
          <w:bCs w:val="0"/>
        </w:rPr>
        <w:t>水土流失防治分区</w:t>
      </w:r>
    </w:p>
    <w:p w14:paraId="6A06AF00" w14:textId="1D0B51F8" w:rsidR="00D3061E" w:rsidRPr="00894B63" w:rsidRDefault="00D3061E"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根据项目水土流失防治责任范围，结合工程总体布局、施工时序、占地类型及占用方式，造成的水土流失特点、水土流失的重点区域和人为活动影响情况等综合分析，本项目水土流失防治分区如下表。</w:t>
      </w:r>
    </w:p>
    <w:p w14:paraId="1D748904" w14:textId="7D60B43D" w:rsidR="00D3061E" w:rsidRPr="009463C5" w:rsidRDefault="00D3061E" w:rsidP="00BB5B0D">
      <w:pPr>
        <w:jc w:val="center"/>
        <w:rPr>
          <w:rFonts w:ascii="Times New Roman" w:eastAsia="仿宋_GB2312" w:hAnsi="Times New Roman" w:cs="Times New Roman"/>
          <w:b/>
        </w:rPr>
      </w:pPr>
      <w:r w:rsidRPr="009463C5">
        <w:rPr>
          <w:rFonts w:ascii="Times New Roman" w:eastAsia="仿宋_GB2312" w:hAnsi="Times New Roman" w:cs="Times New Roman"/>
          <w:b/>
        </w:rPr>
        <w:t>表</w:t>
      </w:r>
      <w:r w:rsidRPr="009463C5">
        <w:rPr>
          <w:rFonts w:ascii="Times New Roman" w:eastAsia="仿宋_GB2312" w:hAnsi="Times New Roman" w:cs="Times New Roman"/>
          <w:b/>
        </w:rPr>
        <w:t xml:space="preserve">3-3  </w:t>
      </w:r>
      <w:r w:rsidRPr="009463C5">
        <w:rPr>
          <w:rFonts w:ascii="Times New Roman" w:eastAsia="仿宋_GB2312" w:hAnsi="Times New Roman" w:cs="Times New Roman"/>
          <w:b/>
        </w:rPr>
        <w:t>水土流失防治分区对比表</w:t>
      </w:r>
    </w:p>
    <w:tbl>
      <w:tblPr>
        <w:tblStyle w:val="TableGrid"/>
        <w:tblW w:w="5000" w:type="pct"/>
        <w:tblInd w:w="0" w:type="dxa"/>
        <w:tblLook w:val="04A0" w:firstRow="1" w:lastRow="0" w:firstColumn="1" w:lastColumn="0" w:noHBand="0" w:noVBand="1"/>
      </w:tblPr>
      <w:tblGrid>
        <w:gridCol w:w="3011"/>
        <w:gridCol w:w="2317"/>
        <w:gridCol w:w="3449"/>
      </w:tblGrid>
      <w:tr w:rsidR="00A75339" w:rsidRPr="009463C5" w14:paraId="7FC62009" w14:textId="77777777" w:rsidTr="00273DA3">
        <w:trPr>
          <w:trHeight w:val="340"/>
        </w:trPr>
        <w:tc>
          <w:tcPr>
            <w:tcW w:w="3035" w:type="pct"/>
            <w:gridSpan w:val="2"/>
            <w:tcBorders>
              <w:top w:val="single" w:sz="4" w:space="0" w:color="000000"/>
              <w:left w:val="single" w:sz="4" w:space="0" w:color="000000"/>
              <w:bottom w:val="single" w:sz="4" w:space="0" w:color="000000"/>
              <w:right w:val="single" w:sz="4" w:space="0" w:color="000000"/>
            </w:tcBorders>
            <w:vAlign w:val="center"/>
          </w:tcPr>
          <w:p w14:paraId="1AB91527" w14:textId="1563E36D"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防治分区</w:t>
            </w:r>
          </w:p>
        </w:tc>
        <w:tc>
          <w:tcPr>
            <w:tcW w:w="1965" w:type="pct"/>
            <w:vMerge w:val="restart"/>
            <w:tcBorders>
              <w:top w:val="single" w:sz="4" w:space="0" w:color="000000"/>
              <w:left w:val="single" w:sz="4" w:space="0" w:color="000000"/>
              <w:bottom w:val="single" w:sz="4" w:space="0" w:color="000000"/>
              <w:right w:val="single" w:sz="4" w:space="0" w:color="000000"/>
            </w:tcBorders>
            <w:vAlign w:val="center"/>
          </w:tcPr>
          <w:p w14:paraId="496D4392" w14:textId="3418986D"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备注</w:t>
            </w:r>
          </w:p>
        </w:tc>
      </w:tr>
      <w:tr w:rsidR="00A75339" w:rsidRPr="009463C5" w14:paraId="39E2B8E4" w14:textId="77777777" w:rsidTr="00273DA3">
        <w:trPr>
          <w:trHeight w:val="340"/>
        </w:trPr>
        <w:tc>
          <w:tcPr>
            <w:tcW w:w="1715" w:type="pct"/>
            <w:tcBorders>
              <w:top w:val="single" w:sz="4" w:space="0" w:color="000000"/>
              <w:left w:val="single" w:sz="4" w:space="0" w:color="000000"/>
              <w:bottom w:val="single" w:sz="4" w:space="0" w:color="000000"/>
              <w:right w:val="single" w:sz="4" w:space="0" w:color="000000"/>
            </w:tcBorders>
            <w:vAlign w:val="center"/>
          </w:tcPr>
          <w:p w14:paraId="6EC7FDF7" w14:textId="2E9C608B"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方案分区</w:t>
            </w:r>
          </w:p>
        </w:tc>
        <w:tc>
          <w:tcPr>
            <w:tcW w:w="1320" w:type="pct"/>
            <w:tcBorders>
              <w:top w:val="single" w:sz="4" w:space="0" w:color="000000"/>
              <w:left w:val="single" w:sz="4" w:space="0" w:color="000000"/>
              <w:bottom w:val="single" w:sz="4" w:space="0" w:color="000000"/>
              <w:right w:val="single" w:sz="4" w:space="0" w:color="000000"/>
            </w:tcBorders>
            <w:vAlign w:val="center"/>
          </w:tcPr>
          <w:p w14:paraId="0966E0F3" w14:textId="40309142"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实际分区</w:t>
            </w:r>
          </w:p>
        </w:tc>
        <w:tc>
          <w:tcPr>
            <w:tcW w:w="1965" w:type="pct"/>
            <w:vMerge/>
            <w:tcBorders>
              <w:top w:val="nil"/>
              <w:left w:val="single" w:sz="4" w:space="0" w:color="000000"/>
              <w:bottom w:val="single" w:sz="4" w:space="0" w:color="000000"/>
              <w:right w:val="single" w:sz="4" w:space="0" w:color="000000"/>
            </w:tcBorders>
            <w:vAlign w:val="center"/>
          </w:tcPr>
          <w:p w14:paraId="4AD07343" w14:textId="77777777" w:rsidR="00D3061E" w:rsidRPr="009463C5" w:rsidRDefault="00D3061E" w:rsidP="009552D2">
            <w:pPr>
              <w:jc w:val="center"/>
              <w:rPr>
                <w:rFonts w:ascii="Times New Roman" w:eastAsia="仿宋_GB2312" w:hAnsi="Times New Roman" w:cs="Times New Roman"/>
              </w:rPr>
            </w:pPr>
          </w:p>
        </w:tc>
      </w:tr>
      <w:tr w:rsidR="00A75339" w:rsidRPr="009463C5" w14:paraId="1EFB85C8" w14:textId="77777777" w:rsidTr="00273DA3">
        <w:trPr>
          <w:trHeight w:val="340"/>
        </w:trPr>
        <w:tc>
          <w:tcPr>
            <w:tcW w:w="1715" w:type="pct"/>
            <w:tcBorders>
              <w:top w:val="single" w:sz="4" w:space="0" w:color="000000"/>
              <w:left w:val="single" w:sz="4" w:space="0" w:color="000000"/>
              <w:bottom w:val="single" w:sz="4" w:space="0" w:color="000000"/>
              <w:right w:val="single" w:sz="4" w:space="0" w:color="000000"/>
            </w:tcBorders>
            <w:vAlign w:val="center"/>
          </w:tcPr>
          <w:p w14:paraId="49DBDDB7" w14:textId="224165DF"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房建区</w:t>
            </w:r>
          </w:p>
        </w:tc>
        <w:tc>
          <w:tcPr>
            <w:tcW w:w="1320" w:type="pct"/>
            <w:tcBorders>
              <w:top w:val="single" w:sz="4" w:space="0" w:color="000000"/>
              <w:left w:val="single" w:sz="4" w:space="0" w:color="000000"/>
              <w:bottom w:val="single" w:sz="4" w:space="0" w:color="000000"/>
              <w:right w:val="single" w:sz="4" w:space="0" w:color="000000"/>
            </w:tcBorders>
            <w:vAlign w:val="center"/>
          </w:tcPr>
          <w:p w14:paraId="12D59BFC" w14:textId="41EDEE22"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房建区</w:t>
            </w:r>
          </w:p>
        </w:tc>
        <w:tc>
          <w:tcPr>
            <w:tcW w:w="1965" w:type="pct"/>
            <w:tcBorders>
              <w:top w:val="single" w:sz="4" w:space="0" w:color="000000"/>
              <w:left w:val="single" w:sz="4" w:space="0" w:color="000000"/>
              <w:bottom w:val="single" w:sz="4" w:space="0" w:color="000000"/>
              <w:right w:val="single" w:sz="4" w:space="0" w:color="000000"/>
            </w:tcBorders>
            <w:vAlign w:val="center"/>
          </w:tcPr>
          <w:p w14:paraId="27CDD89B" w14:textId="5FD56B30"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一致</w:t>
            </w:r>
          </w:p>
        </w:tc>
      </w:tr>
      <w:tr w:rsidR="00A75339" w:rsidRPr="009463C5" w14:paraId="156D815C" w14:textId="77777777" w:rsidTr="00273DA3">
        <w:trPr>
          <w:trHeight w:val="340"/>
        </w:trPr>
        <w:tc>
          <w:tcPr>
            <w:tcW w:w="1715" w:type="pct"/>
            <w:tcBorders>
              <w:top w:val="single" w:sz="4" w:space="0" w:color="000000"/>
              <w:left w:val="single" w:sz="4" w:space="0" w:color="000000"/>
              <w:bottom w:val="single" w:sz="4" w:space="0" w:color="000000"/>
              <w:right w:val="single" w:sz="4" w:space="0" w:color="000000"/>
            </w:tcBorders>
            <w:vAlign w:val="center"/>
          </w:tcPr>
          <w:p w14:paraId="32480A78" w14:textId="197DEC4D"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道路广场区</w:t>
            </w:r>
          </w:p>
        </w:tc>
        <w:tc>
          <w:tcPr>
            <w:tcW w:w="1320" w:type="pct"/>
            <w:tcBorders>
              <w:top w:val="single" w:sz="4" w:space="0" w:color="000000"/>
              <w:left w:val="single" w:sz="4" w:space="0" w:color="000000"/>
              <w:bottom w:val="single" w:sz="4" w:space="0" w:color="000000"/>
              <w:right w:val="single" w:sz="4" w:space="0" w:color="000000"/>
            </w:tcBorders>
            <w:vAlign w:val="center"/>
          </w:tcPr>
          <w:p w14:paraId="10C67C02" w14:textId="0EDF13FA"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道路广场区</w:t>
            </w:r>
          </w:p>
        </w:tc>
        <w:tc>
          <w:tcPr>
            <w:tcW w:w="1965" w:type="pct"/>
            <w:tcBorders>
              <w:top w:val="single" w:sz="4" w:space="0" w:color="000000"/>
              <w:left w:val="single" w:sz="4" w:space="0" w:color="000000"/>
              <w:bottom w:val="single" w:sz="4" w:space="0" w:color="000000"/>
              <w:right w:val="single" w:sz="4" w:space="0" w:color="000000"/>
            </w:tcBorders>
            <w:vAlign w:val="center"/>
          </w:tcPr>
          <w:p w14:paraId="2990071C" w14:textId="1F0E14AC"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一致</w:t>
            </w:r>
          </w:p>
        </w:tc>
      </w:tr>
      <w:tr w:rsidR="00A75339" w:rsidRPr="009463C5" w14:paraId="64DBAB81" w14:textId="77777777" w:rsidTr="00273DA3">
        <w:trPr>
          <w:trHeight w:val="340"/>
        </w:trPr>
        <w:tc>
          <w:tcPr>
            <w:tcW w:w="1715" w:type="pct"/>
            <w:tcBorders>
              <w:top w:val="single" w:sz="4" w:space="0" w:color="000000"/>
              <w:left w:val="single" w:sz="4" w:space="0" w:color="000000"/>
              <w:bottom w:val="single" w:sz="4" w:space="0" w:color="000000"/>
              <w:right w:val="single" w:sz="4" w:space="0" w:color="000000"/>
            </w:tcBorders>
            <w:vAlign w:val="center"/>
          </w:tcPr>
          <w:p w14:paraId="25086524" w14:textId="7A3BBC75"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景观绿化区</w:t>
            </w:r>
          </w:p>
        </w:tc>
        <w:tc>
          <w:tcPr>
            <w:tcW w:w="1320" w:type="pct"/>
            <w:tcBorders>
              <w:top w:val="single" w:sz="4" w:space="0" w:color="000000"/>
              <w:left w:val="single" w:sz="4" w:space="0" w:color="000000"/>
              <w:bottom w:val="single" w:sz="4" w:space="0" w:color="000000"/>
              <w:right w:val="single" w:sz="4" w:space="0" w:color="000000"/>
            </w:tcBorders>
            <w:vAlign w:val="center"/>
          </w:tcPr>
          <w:p w14:paraId="4E1CCAD4" w14:textId="60B9DAA0"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景观绿化区</w:t>
            </w:r>
          </w:p>
        </w:tc>
        <w:tc>
          <w:tcPr>
            <w:tcW w:w="1965" w:type="pct"/>
            <w:tcBorders>
              <w:top w:val="single" w:sz="4" w:space="0" w:color="000000"/>
              <w:left w:val="single" w:sz="4" w:space="0" w:color="000000"/>
              <w:bottom w:val="single" w:sz="4" w:space="0" w:color="000000"/>
              <w:right w:val="single" w:sz="4" w:space="0" w:color="000000"/>
            </w:tcBorders>
            <w:vAlign w:val="center"/>
          </w:tcPr>
          <w:p w14:paraId="419DFC0F" w14:textId="55050B5C"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一致</w:t>
            </w:r>
          </w:p>
        </w:tc>
      </w:tr>
      <w:tr w:rsidR="00A75339" w:rsidRPr="009463C5" w14:paraId="3B8CD9BD" w14:textId="77777777" w:rsidTr="00273DA3">
        <w:trPr>
          <w:trHeight w:val="340"/>
        </w:trPr>
        <w:tc>
          <w:tcPr>
            <w:tcW w:w="1715" w:type="pct"/>
            <w:tcBorders>
              <w:top w:val="single" w:sz="4" w:space="0" w:color="000000"/>
              <w:left w:val="single" w:sz="4" w:space="0" w:color="000000"/>
              <w:bottom w:val="single" w:sz="4" w:space="0" w:color="000000"/>
              <w:right w:val="single" w:sz="4" w:space="0" w:color="000000"/>
            </w:tcBorders>
            <w:vAlign w:val="center"/>
          </w:tcPr>
          <w:p w14:paraId="5A4F6ED2" w14:textId="3D919D17"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施工场地区</w:t>
            </w:r>
          </w:p>
        </w:tc>
        <w:tc>
          <w:tcPr>
            <w:tcW w:w="1320" w:type="pct"/>
            <w:tcBorders>
              <w:top w:val="single" w:sz="4" w:space="0" w:color="000000"/>
              <w:left w:val="single" w:sz="4" w:space="0" w:color="000000"/>
              <w:bottom w:val="single" w:sz="4" w:space="0" w:color="000000"/>
              <w:right w:val="single" w:sz="4" w:space="0" w:color="000000"/>
            </w:tcBorders>
            <w:vAlign w:val="center"/>
          </w:tcPr>
          <w:p w14:paraId="345B4AE7" w14:textId="16445EF0"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施工场地区</w:t>
            </w:r>
          </w:p>
        </w:tc>
        <w:tc>
          <w:tcPr>
            <w:tcW w:w="1965" w:type="pct"/>
            <w:tcBorders>
              <w:top w:val="single" w:sz="4" w:space="0" w:color="000000"/>
              <w:left w:val="single" w:sz="4" w:space="0" w:color="000000"/>
              <w:bottom w:val="single" w:sz="4" w:space="0" w:color="000000"/>
              <w:right w:val="single" w:sz="4" w:space="0" w:color="000000"/>
            </w:tcBorders>
            <w:vAlign w:val="center"/>
          </w:tcPr>
          <w:p w14:paraId="2D5546E0" w14:textId="57FAE006"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一致</w:t>
            </w:r>
          </w:p>
        </w:tc>
      </w:tr>
      <w:tr w:rsidR="00A75339" w:rsidRPr="009463C5" w14:paraId="027CA930" w14:textId="77777777" w:rsidTr="00273DA3">
        <w:trPr>
          <w:trHeight w:val="340"/>
        </w:trPr>
        <w:tc>
          <w:tcPr>
            <w:tcW w:w="1715" w:type="pct"/>
            <w:tcBorders>
              <w:top w:val="single" w:sz="4" w:space="0" w:color="000000"/>
              <w:left w:val="single" w:sz="4" w:space="0" w:color="000000"/>
              <w:bottom w:val="single" w:sz="4" w:space="0" w:color="000000"/>
              <w:right w:val="single" w:sz="4" w:space="0" w:color="000000"/>
            </w:tcBorders>
            <w:vAlign w:val="center"/>
          </w:tcPr>
          <w:p w14:paraId="258A03C0" w14:textId="4E7120EB"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临时堆土场区</w:t>
            </w:r>
          </w:p>
        </w:tc>
        <w:tc>
          <w:tcPr>
            <w:tcW w:w="1320" w:type="pct"/>
            <w:tcBorders>
              <w:top w:val="single" w:sz="4" w:space="0" w:color="000000"/>
              <w:left w:val="single" w:sz="4" w:space="0" w:color="000000"/>
              <w:bottom w:val="single" w:sz="4" w:space="0" w:color="000000"/>
              <w:right w:val="single" w:sz="4" w:space="0" w:color="000000"/>
            </w:tcBorders>
            <w:vAlign w:val="center"/>
          </w:tcPr>
          <w:p w14:paraId="3ABE994B" w14:textId="6508AFEF" w:rsidR="00D3061E" w:rsidRPr="009463C5" w:rsidRDefault="00D3061E" w:rsidP="009552D2">
            <w:pPr>
              <w:jc w:val="center"/>
              <w:rPr>
                <w:rFonts w:ascii="Times New Roman" w:eastAsia="仿宋_GB2312" w:hAnsi="Times New Roman" w:cs="Times New Roman"/>
              </w:rPr>
            </w:pPr>
          </w:p>
        </w:tc>
        <w:tc>
          <w:tcPr>
            <w:tcW w:w="1965" w:type="pct"/>
            <w:tcBorders>
              <w:top w:val="single" w:sz="4" w:space="0" w:color="000000"/>
              <w:left w:val="single" w:sz="4" w:space="0" w:color="000000"/>
              <w:bottom w:val="single" w:sz="4" w:space="0" w:color="000000"/>
              <w:right w:val="single" w:sz="4" w:space="0" w:color="000000"/>
            </w:tcBorders>
            <w:vAlign w:val="center"/>
          </w:tcPr>
          <w:p w14:paraId="3D0BA318" w14:textId="1952587E"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实际施工过程中未设置永久临时堆土场，只进行土方的短暂转运</w:t>
            </w:r>
          </w:p>
        </w:tc>
      </w:tr>
      <w:tr w:rsidR="00A75339" w:rsidRPr="009463C5" w14:paraId="14012D09" w14:textId="77777777" w:rsidTr="00273DA3">
        <w:trPr>
          <w:trHeight w:val="340"/>
        </w:trPr>
        <w:tc>
          <w:tcPr>
            <w:tcW w:w="1715" w:type="pct"/>
            <w:tcBorders>
              <w:top w:val="single" w:sz="4" w:space="0" w:color="000000"/>
              <w:left w:val="single" w:sz="4" w:space="0" w:color="000000"/>
              <w:bottom w:val="single" w:sz="4" w:space="0" w:color="000000"/>
              <w:right w:val="single" w:sz="4" w:space="0" w:color="000000"/>
            </w:tcBorders>
            <w:vAlign w:val="center"/>
          </w:tcPr>
          <w:p w14:paraId="03734546" w14:textId="07198623"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施工便道</w:t>
            </w:r>
          </w:p>
        </w:tc>
        <w:tc>
          <w:tcPr>
            <w:tcW w:w="1320" w:type="pct"/>
            <w:tcBorders>
              <w:top w:val="single" w:sz="4" w:space="0" w:color="000000"/>
              <w:left w:val="single" w:sz="4" w:space="0" w:color="000000"/>
              <w:bottom w:val="single" w:sz="4" w:space="0" w:color="000000"/>
              <w:right w:val="single" w:sz="4" w:space="0" w:color="000000"/>
            </w:tcBorders>
            <w:vAlign w:val="center"/>
          </w:tcPr>
          <w:p w14:paraId="78352FB2" w14:textId="793B8E34"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施工便道</w:t>
            </w:r>
          </w:p>
        </w:tc>
        <w:tc>
          <w:tcPr>
            <w:tcW w:w="1965" w:type="pct"/>
            <w:tcBorders>
              <w:top w:val="single" w:sz="4" w:space="0" w:color="000000"/>
              <w:left w:val="single" w:sz="4" w:space="0" w:color="000000"/>
              <w:bottom w:val="single" w:sz="4" w:space="0" w:color="000000"/>
              <w:right w:val="single" w:sz="4" w:space="0" w:color="000000"/>
            </w:tcBorders>
            <w:vAlign w:val="center"/>
          </w:tcPr>
          <w:p w14:paraId="2B73C960" w14:textId="7CCB6882" w:rsidR="00D3061E" w:rsidRPr="009463C5" w:rsidRDefault="00D3061E" w:rsidP="009552D2">
            <w:pPr>
              <w:jc w:val="center"/>
              <w:rPr>
                <w:rFonts w:ascii="Times New Roman" w:eastAsia="仿宋_GB2312" w:hAnsi="Times New Roman" w:cs="Times New Roman"/>
              </w:rPr>
            </w:pPr>
            <w:r w:rsidRPr="009463C5">
              <w:rPr>
                <w:rFonts w:ascii="Times New Roman" w:eastAsia="仿宋_GB2312" w:hAnsi="Times New Roman" w:cs="Times New Roman"/>
              </w:rPr>
              <w:t>一致</w:t>
            </w:r>
          </w:p>
        </w:tc>
      </w:tr>
    </w:tbl>
    <w:p w14:paraId="0C297EDA" w14:textId="5654598E" w:rsidR="00D3061E" w:rsidRPr="009463C5" w:rsidRDefault="00D3061E"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本次水土流失防治分区与方案阶段基本一致，符合工程实际。</w:t>
      </w:r>
    </w:p>
    <w:p w14:paraId="2EF416BC" w14:textId="7CFC7AD8" w:rsidR="00D3061E" w:rsidRPr="009463C5" w:rsidRDefault="00D3061E" w:rsidP="00BB5B0D">
      <w:pPr>
        <w:pStyle w:val="3"/>
        <w:rPr>
          <w:bCs w:val="0"/>
        </w:rPr>
      </w:pPr>
      <w:r w:rsidRPr="009463C5">
        <w:rPr>
          <w:bCs w:val="0"/>
        </w:rPr>
        <w:t>水土流失防治措施体系</w:t>
      </w:r>
    </w:p>
    <w:p w14:paraId="65190435" w14:textId="7D019DA3" w:rsidR="00D3061E" w:rsidRPr="009463C5" w:rsidRDefault="00D3061E"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批复的水土保持方案根据不同水土流失防治区的特点和水土流失状况，确定各防治区的防治重点和措施配置。措施配置中，以植物措施为主，临时措施为辅，提高水土保持效果、改善生态环境，在保持水土的同时，兼顾美化绿化建设。</w:t>
      </w:r>
    </w:p>
    <w:p w14:paraId="6B0AF87C" w14:textId="42096915" w:rsidR="00D3061E" w:rsidRPr="009463C5" w:rsidRDefault="00D3061E" w:rsidP="00AC4390">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本项目水土流失防治措施布局以防治水土流失、恢复植被、改善项目沿线的生态环境、保护主体工程正常安全运行为目的，以对周边环境和安全不造成负面影响为出发点，在基坑及道路广场区，进行临时排水和苫盖等措施，减少地表径流冲刷，使水土流失在</w:t>
      </w:r>
      <w:r w:rsidRPr="009463C5">
        <w:rPr>
          <w:rFonts w:ascii="Times New Roman" w:eastAsia="仿宋_GB2312" w:hAnsi="Times New Roman" w:cs="Times New Roman"/>
          <w:sz w:val="24"/>
          <w:szCs w:val="24"/>
        </w:rPr>
        <w:t>“</w:t>
      </w:r>
      <w:r w:rsidRPr="009463C5">
        <w:rPr>
          <w:rFonts w:ascii="Times New Roman" w:eastAsia="仿宋_GB2312" w:hAnsi="Times New Roman" w:cs="Times New Roman"/>
          <w:sz w:val="24"/>
          <w:szCs w:val="24"/>
        </w:rPr>
        <w:t>线</w:t>
      </w:r>
      <w:r w:rsidRPr="009463C5">
        <w:rPr>
          <w:rFonts w:ascii="Times New Roman" w:eastAsia="仿宋_GB2312" w:hAnsi="Times New Roman" w:cs="Times New Roman"/>
          <w:sz w:val="24"/>
          <w:szCs w:val="24"/>
        </w:rPr>
        <w:t>”</w:t>
      </w:r>
      <w:r w:rsidRPr="009463C5">
        <w:rPr>
          <w:rFonts w:ascii="Times New Roman" w:eastAsia="仿宋_GB2312" w:hAnsi="Times New Roman" w:cs="Times New Roman"/>
          <w:sz w:val="24"/>
          <w:szCs w:val="24"/>
        </w:rPr>
        <w:t>上有效控制；在施工场地等</w:t>
      </w:r>
      <w:r w:rsidRPr="009463C5">
        <w:rPr>
          <w:rFonts w:ascii="Times New Roman" w:eastAsia="仿宋_GB2312" w:hAnsi="Times New Roman" w:cs="Times New Roman"/>
          <w:sz w:val="24"/>
          <w:szCs w:val="24"/>
        </w:rPr>
        <w:t>“</w:t>
      </w:r>
      <w:r w:rsidRPr="009463C5">
        <w:rPr>
          <w:rFonts w:ascii="Times New Roman" w:eastAsia="仿宋_GB2312" w:hAnsi="Times New Roman" w:cs="Times New Roman"/>
          <w:sz w:val="24"/>
          <w:szCs w:val="24"/>
        </w:rPr>
        <w:t>点</w:t>
      </w:r>
      <w:r w:rsidRPr="009463C5">
        <w:rPr>
          <w:rFonts w:ascii="Times New Roman" w:eastAsia="仿宋_GB2312" w:hAnsi="Times New Roman" w:cs="Times New Roman"/>
          <w:sz w:val="24"/>
          <w:szCs w:val="24"/>
        </w:rPr>
        <w:t>”</w:t>
      </w:r>
      <w:r w:rsidRPr="009463C5">
        <w:rPr>
          <w:rFonts w:ascii="Times New Roman" w:eastAsia="仿宋_GB2312" w:hAnsi="Times New Roman" w:cs="Times New Roman"/>
          <w:sz w:val="24"/>
          <w:szCs w:val="24"/>
        </w:rPr>
        <w:t>状位置，进场前修建施工临时围墙，硬化地面，撤场后迹地清理，以拦挡、排水为主，使水土流失控制在施工围挡以内；在整个工程防治责任范围内，通过对新生裸露地表进行土地整治、种植水保林草和绿化等措施，形成</w:t>
      </w:r>
      <w:r w:rsidRPr="009463C5">
        <w:rPr>
          <w:rFonts w:ascii="Times New Roman" w:eastAsia="仿宋_GB2312" w:hAnsi="Times New Roman" w:cs="Times New Roman"/>
          <w:sz w:val="24"/>
          <w:szCs w:val="24"/>
        </w:rPr>
        <w:t xml:space="preserve"> “</w:t>
      </w:r>
      <w:r w:rsidRPr="009463C5">
        <w:rPr>
          <w:rFonts w:ascii="Times New Roman" w:eastAsia="仿宋_GB2312" w:hAnsi="Times New Roman" w:cs="Times New Roman"/>
          <w:sz w:val="24"/>
          <w:szCs w:val="24"/>
        </w:rPr>
        <w:t>面</w:t>
      </w:r>
      <w:r w:rsidRPr="009463C5">
        <w:rPr>
          <w:rFonts w:ascii="Times New Roman" w:eastAsia="仿宋_GB2312" w:hAnsi="Times New Roman" w:cs="Times New Roman"/>
          <w:sz w:val="24"/>
          <w:szCs w:val="24"/>
        </w:rPr>
        <w:t>”</w:t>
      </w:r>
      <w:r w:rsidRPr="009463C5">
        <w:rPr>
          <w:rFonts w:ascii="Times New Roman" w:eastAsia="仿宋_GB2312" w:hAnsi="Times New Roman" w:cs="Times New Roman"/>
          <w:sz w:val="24"/>
          <w:szCs w:val="24"/>
        </w:rPr>
        <w:t>的防治。这样通过点、线、面的工程措施、植物措施、临时防护措施相结合，形成布局合理、功能完善的水土流失防治措施体系。</w:t>
      </w:r>
    </w:p>
    <w:p w14:paraId="4FBEC050" w14:textId="2D907784" w:rsidR="00D3061E" w:rsidRPr="00A75339" w:rsidRDefault="008E71C0" w:rsidP="00D3061E">
      <w:pPr>
        <w:spacing w:after="63" w:line="259" w:lineRule="auto"/>
        <w:ind w:left="69"/>
        <w:rPr>
          <w:color w:val="0070C0"/>
        </w:rPr>
      </w:pPr>
      <w:r>
        <w:rPr>
          <w:noProof/>
        </w:rPr>
        <w:lastRenderedPageBreak/>
        <w:drawing>
          <wp:inline distT="0" distB="0" distL="0" distR="0" wp14:anchorId="1A45D501" wp14:editId="79137801">
            <wp:extent cx="5422149" cy="5105400"/>
            <wp:effectExtent l="0" t="0" r="7620" b="0"/>
            <wp:docPr id="213764" name="Picture 213764"/>
            <wp:cNvGraphicFramePr/>
            <a:graphic xmlns:a="http://schemas.openxmlformats.org/drawingml/2006/main">
              <a:graphicData uri="http://schemas.openxmlformats.org/drawingml/2006/picture">
                <pic:pic xmlns:pic="http://schemas.openxmlformats.org/drawingml/2006/picture">
                  <pic:nvPicPr>
                    <pic:cNvPr id="213764" name="Picture 213764"/>
                    <pic:cNvPicPr/>
                  </pic:nvPicPr>
                  <pic:blipFill rotWithShape="1">
                    <a:blip r:embed="rId22"/>
                    <a:srcRect b="9845"/>
                    <a:stretch/>
                  </pic:blipFill>
                  <pic:spPr bwMode="auto">
                    <a:xfrm>
                      <a:off x="0" y="0"/>
                      <a:ext cx="5422393" cy="5105630"/>
                    </a:xfrm>
                    <a:prstGeom prst="rect">
                      <a:avLst/>
                    </a:prstGeom>
                    <a:ln>
                      <a:noFill/>
                    </a:ln>
                    <a:extLst>
                      <a:ext uri="{53640926-AAD7-44D8-BBD7-CCE9431645EC}">
                        <a14:shadowObscured xmlns:a14="http://schemas.microsoft.com/office/drawing/2010/main"/>
                      </a:ext>
                    </a:extLst>
                  </pic:spPr>
                </pic:pic>
              </a:graphicData>
            </a:graphic>
          </wp:inline>
        </w:drawing>
      </w:r>
    </w:p>
    <w:p w14:paraId="63E49FD1" w14:textId="77777777" w:rsidR="00D3061E" w:rsidRPr="00061864" w:rsidRDefault="00D3061E" w:rsidP="008E71C0">
      <w:pPr>
        <w:rPr>
          <w:rFonts w:ascii="Times New Roman" w:eastAsia="仿宋_GB2312" w:hAnsi="Times New Roman" w:cs="Times New Roman"/>
          <w:b/>
        </w:rPr>
      </w:pPr>
      <w:r w:rsidRPr="00061864">
        <w:rPr>
          <w:rFonts w:ascii="Times New Roman" w:eastAsia="仿宋_GB2312" w:hAnsi="Times New Roman" w:cs="Times New Roman"/>
          <w:b/>
        </w:rPr>
        <w:t>注：</w:t>
      </w:r>
      <w:r w:rsidRPr="00061864">
        <w:rPr>
          <w:rFonts w:ascii="Segoe UI Symbol" w:eastAsia="仿宋_GB2312" w:hAnsi="Segoe UI Symbol" w:cs="Segoe UI Symbol"/>
          <w:b/>
        </w:rPr>
        <w:t>☆</w:t>
      </w:r>
      <w:r w:rsidRPr="00061864">
        <w:rPr>
          <w:rFonts w:ascii="Times New Roman" w:eastAsia="仿宋_GB2312" w:hAnsi="Times New Roman" w:cs="Times New Roman"/>
          <w:b/>
        </w:rPr>
        <w:t>为主体工程已有水保措施</w:t>
      </w:r>
    </w:p>
    <w:p w14:paraId="54D3FE33" w14:textId="39D9EF57" w:rsidR="00D3061E" w:rsidRPr="00061864" w:rsidRDefault="00D3061E" w:rsidP="00BB5B0D">
      <w:pPr>
        <w:jc w:val="center"/>
        <w:rPr>
          <w:rFonts w:ascii="Times New Roman" w:eastAsia="仿宋_GB2312" w:hAnsi="Times New Roman" w:cs="Times New Roman"/>
          <w:b/>
        </w:rPr>
      </w:pPr>
      <w:r w:rsidRPr="00061864">
        <w:rPr>
          <w:rFonts w:ascii="Times New Roman" w:eastAsia="仿宋_GB2312" w:hAnsi="Times New Roman" w:cs="Times New Roman"/>
          <w:b/>
        </w:rPr>
        <w:t>图</w:t>
      </w:r>
      <w:r w:rsidRPr="00061864">
        <w:rPr>
          <w:rFonts w:ascii="Times New Roman" w:eastAsia="仿宋_GB2312" w:hAnsi="Times New Roman" w:cs="Times New Roman"/>
          <w:b/>
        </w:rPr>
        <w:t xml:space="preserve">3-1  </w:t>
      </w:r>
      <w:r w:rsidRPr="00061864">
        <w:rPr>
          <w:rFonts w:ascii="Times New Roman" w:eastAsia="仿宋_GB2312" w:hAnsi="Times New Roman" w:cs="Times New Roman"/>
          <w:b/>
        </w:rPr>
        <w:t>水土保持措施总体布局图</w:t>
      </w:r>
    </w:p>
    <w:p w14:paraId="63CBCC3B" w14:textId="7E110FA2" w:rsidR="00D3061E" w:rsidRPr="00061864" w:rsidRDefault="00D3061E" w:rsidP="00BB5B0D">
      <w:pPr>
        <w:pStyle w:val="3"/>
        <w:rPr>
          <w:bCs w:val="0"/>
        </w:rPr>
      </w:pPr>
      <w:r w:rsidRPr="00061864">
        <w:rPr>
          <w:bCs w:val="0"/>
        </w:rPr>
        <w:t>水土保持措施总体布局</w:t>
      </w:r>
    </w:p>
    <w:p w14:paraId="2BB2C163" w14:textId="77777777" w:rsidR="00BB5B0D" w:rsidRPr="00061864" w:rsidRDefault="00D3061E" w:rsidP="00A45A1A">
      <w:pPr>
        <w:spacing w:line="360" w:lineRule="auto"/>
        <w:ind w:firstLineChars="200" w:firstLine="480"/>
        <w:rPr>
          <w:rFonts w:ascii="Times New Roman" w:eastAsia="仿宋_GB2312" w:hAnsi="Times New Roman" w:cs="Times New Roman"/>
          <w:sz w:val="24"/>
          <w:szCs w:val="24"/>
        </w:rPr>
      </w:pPr>
      <w:r w:rsidRPr="00061864">
        <w:rPr>
          <w:rFonts w:ascii="Times New Roman" w:eastAsia="仿宋_GB2312" w:hAnsi="Times New Roman" w:cs="Times New Roman"/>
          <w:sz w:val="24"/>
          <w:szCs w:val="24"/>
        </w:rPr>
        <w:t>根据现场查勘，各个防治分区水土保持设施总体布局如下：</w:t>
      </w:r>
    </w:p>
    <w:p w14:paraId="3081BB89"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1C66EE3E" w14:textId="0A606EA7" w:rsidR="00D3061E" w:rsidRPr="00B25CA6" w:rsidRDefault="00D3061E" w:rsidP="00BB5B0D">
      <w:pPr>
        <w:jc w:val="center"/>
        <w:rPr>
          <w:rFonts w:ascii="Times New Roman" w:eastAsia="仿宋_GB2312" w:hAnsi="Times New Roman" w:cs="Times New Roman"/>
          <w:b/>
        </w:rPr>
      </w:pPr>
      <w:r w:rsidRPr="00B25CA6">
        <w:rPr>
          <w:rFonts w:ascii="Times New Roman" w:eastAsia="仿宋_GB2312" w:hAnsi="Times New Roman" w:cs="Times New Roman"/>
          <w:b/>
        </w:rPr>
        <w:lastRenderedPageBreak/>
        <w:t>表</w:t>
      </w:r>
      <w:r w:rsidRPr="00B25CA6">
        <w:rPr>
          <w:rFonts w:ascii="Times New Roman" w:eastAsia="仿宋_GB2312" w:hAnsi="Times New Roman" w:cs="Times New Roman"/>
          <w:b/>
        </w:rPr>
        <w:t xml:space="preserve">3-4  </w:t>
      </w:r>
      <w:r w:rsidRPr="00B25CA6">
        <w:rPr>
          <w:rFonts w:ascii="Times New Roman" w:eastAsia="仿宋_GB2312" w:hAnsi="Times New Roman" w:cs="Times New Roman"/>
          <w:b/>
        </w:rPr>
        <w:t>水土保持措施总体布局对比情况表</w:t>
      </w:r>
    </w:p>
    <w:tbl>
      <w:tblPr>
        <w:tblStyle w:val="TableGrid"/>
        <w:tblW w:w="5000" w:type="pct"/>
        <w:tblInd w:w="0" w:type="dxa"/>
        <w:tblLook w:val="04A0" w:firstRow="1" w:lastRow="0" w:firstColumn="1" w:lastColumn="0" w:noHBand="0" w:noVBand="1"/>
      </w:tblPr>
      <w:tblGrid>
        <w:gridCol w:w="1444"/>
        <w:gridCol w:w="3562"/>
        <w:gridCol w:w="3771"/>
      </w:tblGrid>
      <w:tr w:rsidR="00A75339" w:rsidRPr="00B25CA6" w14:paraId="6D0B3934" w14:textId="77777777" w:rsidTr="00273DA3">
        <w:trPr>
          <w:trHeight w:val="340"/>
        </w:trPr>
        <w:tc>
          <w:tcPr>
            <w:tcW w:w="823" w:type="pct"/>
            <w:tcBorders>
              <w:top w:val="single" w:sz="4" w:space="0" w:color="000000"/>
              <w:left w:val="single" w:sz="4" w:space="0" w:color="000000"/>
              <w:bottom w:val="single" w:sz="4" w:space="0" w:color="000000"/>
              <w:right w:val="single" w:sz="4" w:space="0" w:color="000000"/>
            </w:tcBorders>
            <w:vAlign w:val="center"/>
          </w:tcPr>
          <w:p w14:paraId="33CE8F33" w14:textId="675C56FA"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防治分区</w:t>
            </w:r>
          </w:p>
        </w:tc>
        <w:tc>
          <w:tcPr>
            <w:tcW w:w="2029" w:type="pct"/>
            <w:tcBorders>
              <w:top w:val="single" w:sz="4" w:space="0" w:color="000000"/>
              <w:left w:val="single" w:sz="4" w:space="0" w:color="000000"/>
              <w:bottom w:val="single" w:sz="4" w:space="0" w:color="000000"/>
              <w:right w:val="single" w:sz="4" w:space="0" w:color="000000"/>
            </w:tcBorders>
            <w:vAlign w:val="center"/>
          </w:tcPr>
          <w:p w14:paraId="165866BB" w14:textId="5C818FEF"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水土保持方案设计的措施</w:t>
            </w:r>
          </w:p>
        </w:tc>
        <w:tc>
          <w:tcPr>
            <w:tcW w:w="2148" w:type="pct"/>
            <w:tcBorders>
              <w:top w:val="single" w:sz="4" w:space="0" w:color="000000"/>
              <w:left w:val="single" w:sz="4" w:space="0" w:color="000000"/>
              <w:bottom w:val="single" w:sz="4" w:space="0" w:color="000000"/>
              <w:right w:val="single" w:sz="4" w:space="0" w:color="000000"/>
            </w:tcBorders>
            <w:vAlign w:val="center"/>
          </w:tcPr>
          <w:p w14:paraId="5869C72F" w14:textId="717B98DD"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施工阶段采取的措施</w:t>
            </w:r>
          </w:p>
        </w:tc>
      </w:tr>
      <w:tr w:rsidR="00B25CA6" w:rsidRPr="00B25CA6" w14:paraId="1B72B86D" w14:textId="77777777" w:rsidTr="0014392E">
        <w:trPr>
          <w:trHeight w:val="340"/>
        </w:trPr>
        <w:tc>
          <w:tcPr>
            <w:tcW w:w="823" w:type="pct"/>
            <w:vMerge w:val="restart"/>
            <w:tcBorders>
              <w:top w:val="single" w:sz="4" w:space="0" w:color="000000"/>
              <w:left w:val="single" w:sz="4" w:space="0" w:color="000000"/>
              <w:right w:val="single" w:sz="4" w:space="0" w:color="000000"/>
            </w:tcBorders>
            <w:vAlign w:val="center"/>
          </w:tcPr>
          <w:p w14:paraId="629E65A4" w14:textId="2DA45CB5" w:rsidR="000D7345" w:rsidRPr="00B25CA6" w:rsidRDefault="000D7345" w:rsidP="009552D2">
            <w:pPr>
              <w:jc w:val="center"/>
              <w:rPr>
                <w:rFonts w:ascii="Times New Roman" w:eastAsia="仿宋_GB2312" w:hAnsi="Times New Roman" w:cs="Times New Roman"/>
              </w:rPr>
            </w:pPr>
            <w:r w:rsidRPr="00B25CA6">
              <w:rPr>
                <w:rFonts w:ascii="Times New Roman" w:eastAsia="仿宋_GB2312" w:hAnsi="Times New Roman" w:cs="Times New Roman"/>
              </w:rPr>
              <w:t>房建区</w:t>
            </w:r>
          </w:p>
        </w:tc>
        <w:tc>
          <w:tcPr>
            <w:tcW w:w="2029" w:type="pct"/>
            <w:tcBorders>
              <w:top w:val="single" w:sz="4" w:space="0" w:color="000000"/>
              <w:left w:val="single" w:sz="4" w:space="0" w:color="000000"/>
              <w:bottom w:val="single" w:sz="4" w:space="0" w:color="000000"/>
              <w:right w:val="single" w:sz="4" w:space="0" w:color="000000"/>
            </w:tcBorders>
            <w:vAlign w:val="center"/>
          </w:tcPr>
          <w:p w14:paraId="71AE3831" w14:textId="10C93EDE" w:rsidR="000D7345" w:rsidRPr="00B25CA6" w:rsidRDefault="000D7345" w:rsidP="000D7345">
            <w:pPr>
              <w:jc w:val="center"/>
              <w:rPr>
                <w:rFonts w:ascii="Times New Roman" w:eastAsia="仿宋_GB2312" w:hAnsi="Times New Roman" w:cs="Times New Roman" w:hint="eastAsia"/>
              </w:rPr>
            </w:pPr>
            <w:r w:rsidRPr="00B25CA6">
              <w:rPr>
                <w:rFonts w:ascii="Times New Roman" w:eastAsia="仿宋_GB2312" w:hAnsi="Times New Roman" w:cs="Times New Roman" w:hint="eastAsia"/>
              </w:rPr>
              <w:t>表土剥离</w:t>
            </w:r>
          </w:p>
        </w:tc>
        <w:tc>
          <w:tcPr>
            <w:tcW w:w="2148" w:type="pct"/>
            <w:tcBorders>
              <w:top w:val="single" w:sz="4" w:space="0" w:color="000000"/>
              <w:left w:val="single" w:sz="4" w:space="0" w:color="000000"/>
              <w:bottom w:val="single" w:sz="4" w:space="0" w:color="000000"/>
              <w:right w:val="single" w:sz="4" w:space="0" w:color="000000"/>
            </w:tcBorders>
            <w:vAlign w:val="center"/>
          </w:tcPr>
          <w:p w14:paraId="43AE940E" w14:textId="22CE2694" w:rsidR="000D7345" w:rsidRPr="00B25CA6" w:rsidRDefault="000D7345" w:rsidP="009552D2">
            <w:pPr>
              <w:jc w:val="center"/>
              <w:rPr>
                <w:rFonts w:ascii="Times New Roman" w:eastAsia="仿宋_GB2312" w:hAnsi="Times New Roman" w:cs="Times New Roman"/>
              </w:rPr>
            </w:pPr>
          </w:p>
        </w:tc>
      </w:tr>
      <w:tr w:rsidR="00B25CA6" w:rsidRPr="00B25CA6" w14:paraId="54B34BA3" w14:textId="77777777" w:rsidTr="0014392E">
        <w:trPr>
          <w:trHeight w:val="340"/>
        </w:trPr>
        <w:tc>
          <w:tcPr>
            <w:tcW w:w="823" w:type="pct"/>
            <w:vMerge/>
            <w:tcBorders>
              <w:left w:val="single" w:sz="4" w:space="0" w:color="000000"/>
              <w:bottom w:val="single" w:sz="4" w:space="0" w:color="000000"/>
              <w:right w:val="single" w:sz="4" w:space="0" w:color="000000"/>
            </w:tcBorders>
            <w:vAlign w:val="center"/>
          </w:tcPr>
          <w:p w14:paraId="28C805A4" w14:textId="77777777" w:rsidR="000D7345" w:rsidRPr="00B25CA6" w:rsidRDefault="000D7345" w:rsidP="009552D2">
            <w:pPr>
              <w:jc w:val="center"/>
              <w:rPr>
                <w:rFonts w:ascii="Times New Roman" w:eastAsia="仿宋_GB2312" w:hAnsi="Times New Roman" w:cs="Times New Roman"/>
              </w:rPr>
            </w:pPr>
          </w:p>
        </w:tc>
        <w:tc>
          <w:tcPr>
            <w:tcW w:w="2029" w:type="pct"/>
            <w:tcBorders>
              <w:top w:val="single" w:sz="4" w:space="0" w:color="000000"/>
              <w:left w:val="single" w:sz="4" w:space="0" w:color="000000"/>
              <w:bottom w:val="single" w:sz="4" w:space="0" w:color="000000"/>
              <w:right w:val="single" w:sz="4" w:space="0" w:color="000000"/>
            </w:tcBorders>
            <w:vAlign w:val="center"/>
          </w:tcPr>
          <w:p w14:paraId="1C8D25EB" w14:textId="3F390189" w:rsidR="000D7345" w:rsidRPr="00B25CA6" w:rsidRDefault="000D7345" w:rsidP="009552D2">
            <w:pPr>
              <w:jc w:val="center"/>
              <w:rPr>
                <w:rFonts w:ascii="Times New Roman" w:eastAsia="仿宋_GB2312" w:hAnsi="Times New Roman" w:cs="Times New Roman" w:hint="eastAsia"/>
              </w:rPr>
            </w:pPr>
            <w:r w:rsidRPr="00B25CA6">
              <w:rPr>
                <w:rFonts w:ascii="Times New Roman" w:eastAsia="仿宋_GB2312" w:hAnsi="Times New Roman" w:cs="Times New Roman"/>
              </w:rPr>
              <w:t>临时排水沟、</w:t>
            </w:r>
            <w:r w:rsidR="001D7C68" w:rsidRPr="00B25CA6">
              <w:rPr>
                <w:rFonts w:ascii="Times New Roman" w:eastAsia="仿宋_GB2312" w:hAnsi="Times New Roman" w:cs="Times New Roman" w:hint="eastAsia"/>
              </w:rPr>
              <w:t>临时</w:t>
            </w:r>
            <w:r w:rsidRPr="00B25CA6">
              <w:rPr>
                <w:rFonts w:ascii="Times New Roman" w:eastAsia="仿宋_GB2312" w:hAnsi="Times New Roman" w:cs="Times New Roman"/>
              </w:rPr>
              <w:t>沉沙池、临时苫盖</w:t>
            </w:r>
          </w:p>
        </w:tc>
        <w:tc>
          <w:tcPr>
            <w:tcW w:w="2148" w:type="pct"/>
            <w:tcBorders>
              <w:top w:val="single" w:sz="4" w:space="0" w:color="000000"/>
              <w:left w:val="single" w:sz="4" w:space="0" w:color="000000"/>
              <w:bottom w:val="single" w:sz="4" w:space="0" w:color="000000"/>
              <w:right w:val="single" w:sz="4" w:space="0" w:color="000000"/>
            </w:tcBorders>
            <w:vAlign w:val="center"/>
          </w:tcPr>
          <w:p w14:paraId="6DF46AD4" w14:textId="59AABFCD" w:rsidR="000D7345" w:rsidRPr="00B25CA6" w:rsidRDefault="000D7345" w:rsidP="009552D2">
            <w:pPr>
              <w:jc w:val="center"/>
              <w:rPr>
                <w:rFonts w:ascii="Times New Roman" w:eastAsia="仿宋_GB2312" w:hAnsi="Times New Roman" w:cs="Times New Roman"/>
              </w:rPr>
            </w:pPr>
            <w:r w:rsidRPr="00B25CA6">
              <w:rPr>
                <w:rFonts w:ascii="Times New Roman" w:eastAsia="仿宋_GB2312" w:hAnsi="Times New Roman" w:cs="Times New Roman"/>
              </w:rPr>
              <w:t>临时排水沟、临时苫盖</w:t>
            </w:r>
          </w:p>
        </w:tc>
      </w:tr>
      <w:tr w:rsidR="00A75339" w:rsidRPr="00B25CA6" w14:paraId="4145D491" w14:textId="77777777" w:rsidTr="00273DA3">
        <w:trPr>
          <w:trHeight w:val="34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14:paraId="1B19F130" w14:textId="314668A7"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道路广场区</w:t>
            </w:r>
          </w:p>
        </w:tc>
        <w:tc>
          <w:tcPr>
            <w:tcW w:w="2029" w:type="pct"/>
            <w:tcBorders>
              <w:top w:val="single" w:sz="4" w:space="0" w:color="000000"/>
              <w:left w:val="single" w:sz="4" w:space="0" w:color="000000"/>
              <w:bottom w:val="single" w:sz="4" w:space="0" w:color="000000"/>
              <w:right w:val="single" w:sz="4" w:space="0" w:color="000000"/>
            </w:tcBorders>
            <w:vAlign w:val="center"/>
          </w:tcPr>
          <w:p w14:paraId="4D466BC5" w14:textId="3A0A67BF" w:rsidR="00D3061E" w:rsidRPr="00B25CA6" w:rsidRDefault="000D7345" w:rsidP="009552D2">
            <w:pPr>
              <w:jc w:val="center"/>
              <w:rPr>
                <w:rFonts w:ascii="Times New Roman" w:eastAsia="仿宋_GB2312" w:hAnsi="Times New Roman" w:cs="Times New Roman" w:hint="eastAsia"/>
              </w:rPr>
            </w:pPr>
            <w:r w:rsidRPr="00B25CA6">
              <w:rPr>
                <w:rFonts w:ascii="Times New Roman" w:eastAsia="仿宋_GB2312" w:hAnsi="Times New Roman" w:cs="Times New Roman"/>
              </w:rPr>
              <w:t>雨水管网</w:t>
            </w:r>
            <w:r w:rsidRPr="00B25CA6">
              <w:rPr>
                <w:rFonts w:ascii="Times New Roman" w:eastAsia="仿宋_GB2312" w:hAnsi="Times New Roman" w:cs="Times New Roman" w:hint="eastAsia"/>
              </w:rPr>
              <w:t>、表土剥离、</w:t>
            </w:r>
            <w:r w:rsidR="00D3061E" w:rsidRPr="00B25CA6">
              <w:rPr>
                <w:rFonts w:ascii="Times New Roman" w:eastAsia="仿宋_GB2312" w:hAnsi="Times New Roman" w:cs="Times New Roman"/>
              </w:rPr>
              <w:t>土地平整</w:t>
            </w:r>
          </w:p>
        </w:tc>
        <w:tc>
          <w:tcPr>
            <w:tcW w:w="2148" w:type="pct"/>
            <w:tcBorders>
              <w:top w:val="single" w:sz="4" w:space="0" w:color="000000"/>
              <w:left w:val="single" w:sz="4" w:space="0" w:color="000000"/>
              <w:bottom w:val="single" w:sz="4" w:space="0" w:color="000000"/>
              <w:right w:val="single" w:sz="4" w:space="0" w:color="000000"/>
            </w:tcBorders>
            <w:vAlign w:val="center"/>
          </w:tcPr>
          <w:p w14:paraId="21A13A49" w14:textId="5A6332B3"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雨水管网、土地平整</w:t>
            </w:r>
          </w:p>
        </w:tc>
      </w:tr>
      <w:tr w:rsidR="00A75339" w:rsidRPr="00B25CA6" w14:paraId="2E2EBB6F" w14:textId="77777777" w:rsidTr="00273DA3">
        <w:trPr>
          <w:trHeight w:val="340"/>
        </w:trPr>
        <w:tc>
          <w:tcPr>
            <w:tcW w:w="823" w:type="pct"/>
            <w:vMerge/>
            <w:tcBorders>
              <w:top w:val="nil"/>
              <w:left w:val="single" w:sz="4" w:space="0" w:color="000000"/>
              <w:bottom w:val="single" w:sz="4" w:space="0" w:color="000000"/>
              <w:right w:val="single" w:sz="4" w:space="0" w:color="000000"/>
            </w:tcBorders>
            <w:vAlign w:val="center"/>
          </w:tcPr>
          <w:p w14:paraId="2EF8948C" w14:textId="77777777" w:rsidR="00D3061E" w:rsidRPr="00B25CA6" w:rsidRDefault="00D3061E" w:rsidP="009552D2">
            <w:pPr>
              <w:jc w:val="center"/>
              <w:rPr>
                <w:rFonts w:ascii="Times New Roman" w:eastAsia="仿宋_GB2312" w:hAnsi="Times New Roman" w:cs="Times New Roman"/>
              </w:rPr>
            </w:pPr>
          </w:p>
        </w:tc>
        <w:tc>
          <w:tcPr>
            <w:tcW w:w="2029" w:type="pct"/>
            <w:tcBorders>
              <w:top w:val="single" w:sz="4" w:space="0" w:color="000000"/>
              <w:left w:val="single" w:sz="4" w:space="0" w:color="000000"/>
              <w:bottom w:val="single" w:sz="4" w:space="0" w:color="000000"/>
              <w:right w:val="single" w:sz="4" w:space="0" w:color="000000"/>
            </w:tcBorders>
            <w:vAlign w:val="center"/>
          </w:tcPr>
          <w:p w14:paraId="1167787B" w14:textId="6E7AB5AF" w:rsidR="00D3061E" w:rsidRPr="00B25CA6" w:rsidRDefault="000D7345" w:rsidP="009552D2">
            <w:pPr>
              <w:jc w:val="center"/>
              <w:rPr>
                <w:rFonts w:ascii="Times New Roman" w:eastAsia="仿宋_GB2312" w:hAnsi="Times New Roman" w:cs="Times New Roman"/>
              </w:rPr>
            </w:pPr>
            <w:r w:rsidRPr="00B25CA6">
              <w:rPr>
                <w:rFonts w:ascii="Times New Roman" w:eastAsia="仿宋_GB2312" w:hAnsi="Times New Roman" w:cs="Times New Roman" w:hint="eastAsia"/>
              </w:rPr>
              <w:t>临时苫盖</w:t>
            </w:r>
          </w:p>
        </w:tc>
        <w:tc>
          <w:tcPr>
            <w:tcW w:w="2148" w:type="pct"/>
            <w:tcBorders>
              <w:top w:val="single" w:sz="4" w:space="0" w:color="000000"/>
              <w:left w:val="single" w:sz="4" w:space="0" w:color="000000"/>
              <w:bottom w:val="single" w:sz="4" w:space="0" w:color="000000"/>
              <w:right w:val="single" w:sz="4" w:space="0" w:color="000000"/>
            </w:tcBorders>
            <w:vAlign w:val="center"/>
          </w:tcPr>
          <w:p w14:paraId="4985D44F" w14:textId="3FC29E97" w:rsidR="00D3061E"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hint="eastAsia"/>
              </w:rPr>
              <w:t>临时沉沙池、</w:t>
            </w:r>
            <w:r w:rsidR="00D3061E" w:rsidRPr="00B25CA6">
              <w:rPr>
                <w:rFonts w:ascii="Times New Roman" w:eastAsia="仿宋_GB2312" w:hAnsi="Times New Roman" w:cs="Times New Roman"/>
              </w:rPr>
              <w:t>临时苫盖</w:t>
            </w:r>
          </w:p>
        </w:tc>
      </w:tr>
      <w:tr w:rsidR="00A75339" w:rsidRPr="00B25CA6" w14:paraId="47269F4F" w14:textId="77777777" w:rsidTr="00273DA3">
        <w:trPr>
          <w:trHeight w:val="34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14:paraId="51D957E8" w14:textId="6A57E5FE"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景观绿化区</w:t>
            </w:r>
          </w:p>
        </w:tc>
        <w:tc>
          <w:tcPr>
            <w:tcW w:w="2029" w:type="pct"/>
            <w:tcBorders>
              <w:top w:val="single" w:sz="4" w:space="0" w:color="000000"/>
              <w:left w:val="single" w:sz="4" w:space="0" w:color="000000"/>
              <w:bottom w:val="single" w:sz="4" w:space="0" w:color="000000"/>
              <w:right w:val="single" w:sz="4" w:space="0" w:color="000000"/>
            </w:tcBorders>
            <w:vAlign w:val="center"/>
          </w:tcPr>
          <w:p w14:paraId="1A0E3D2B" w14:textId="51D4870A" w:rsidR="00D3061E" w:rsidRPr="00B25CA6" w:rsidRDefault="000D7345" w:rsidP="009552D2">
            <w:pPr>
              <w:jc w:val="center"/>
              <w:rPr>
                <w:rFonts w:ascii="Times New Roman" w:eastAsia="仿宋_GB2312" w:hAnsi="Times New Roman" w:cs="Times New Roman"/>
              </w:rPr>
            </w:pPr>
            <w:r w:rsidRPr="00B25CA6">
              <w:rPr>
                <w:rFonts w:ascii="Times New Roman" w:eastAsia="仿宋_GB2312" w:hAnsi="Times New Roman" w:cs="Times New Roman" w:hint="eastAsia"/>
              </w:rPr>
              <w:t>表土剥离、</w:t>
            </w:r>
            <w:r w:rsidR="00D3061E" w:rsidRPr="00B25CA6">
              <w:rPr>
                <w:rFonts w:ascii="Times New Roman" w:eastAsia="仿宋_GB2312" w:hAnsi="Times New Roman" w:cs="Times New Roman"/>
              </w:rPr>
              <w:t>土地平整</w:t>
            </w:r>
            <w:r w:rsidRPr="00B25CA6">
              <w:rPr>
                <w:rFonts w:ascii="Times New Roman" w:eastAsia="仿宋_GB2312" w:hAnsi="Times New Roman" w:cs="Times New Roman" w:hint="eastAsia"/>
              </w:rPr>
              <w:t>、表土返还</w:t>
            </w:r>
          </w:p>
        </w:tc>
        <w:tc>
          <w:tcPr>
            <w:tcW w:w="2148" w:type="pct"/>
            <w:tcBorders>
              <w:top w:val="single" w:sz="4" w:space="0" w:color="000000"/>
              <w:left w:val="single" w:sz="4" w:space="0" w:color="000000"/>
              <w:bottom w:val="single" w:sz="4" w:space="0" w:color="000000"/>
              <w:right w:val="single" w:sz="4" w:space="0" w:color="000000"/>
            </w:tcBorders>
            <w:vAlign w:val="center"/>
          </w:tcPr>
          <w:p w14:paraId="2F4D64F4" w14:textId="4C59B6EF"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土地平整</w:t>
            </w:r>
          </w:p>
        </w:tc>
      </w:tr>
      <w:tr w:rsidR="00A75339" w:rsidRPr="00B25CA6" w14:paraId="1D1B549E" w14:textId="77777777" w:rsidTr="00273DA3">
        <w:trPr>
          <w:trHeight w:val="340"/>
        </w:trPr>
        <w:tc>
          <w:tcPr>
            <w:tcW w:w="823" w:type="pct"/>
            <w:vMerge/>
            <w:tcBorders>
              <w:top w:val="nil"/>
              <w:left w:val="single" w:sz="4" w:space="0" w:color="000000"/>
              <w:bottom w:val="nil"/>
              <w:right w:val="single" w:sz="4" w:space="0" w:color="000000"/>
            </w:tcBorders>
            <w:vAlign w:val="center"/>
          </w:tcPr>
          <w:p w14:paraId="2FBA7C28" w14:textId="77777777" w:rsidR="00D3061E" w:rsidRPr="00B25CA6" w:rsidRDefault="00D3061E" w:rsidP="009552D2">
            <w:pPr>
              <w:jc w:val="center"/>
              <w:rPr>
                <w:rFonts w:ascii="Times New Roman" w:eastAsia="仿宋_GB2312" w:hAnsi="Times New Roman" w:cs="Times New Roman"/>
              </w:rPr>
            </w:pPr>
          </w:p>
        </w:tc>
        <w:tc>
          <w:tcPr>
            <w:tcW w:w="2029" w:type="pct"/>
            <w:tcBorders>
              <w:top w:val="single" w:sz="4" w:space="0" w:color="000000"/>
              <w:left w:val="single" w:sz="4" w:space="0" w:color="000000"/>
              <w:bottom w:val="single" w:sz="4" w:space="0" w:color="000000"/>
              <w:right w:val="single" w:sz="4" w:space="0" w:color="000000"/>
            </w:tcBorders>
            <w:vAlign w:val="center"/>
          </w:tcPr>
          <w:p w14:paraId="2039D7EF" w14:textId="28CBDCAC"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种植乔灌草绿化</w:t>
            </w:r>
          </w:p>
        </w:tc>
        <w:tc>
          <w:tcPr>
            <w:tcW w:w="2148" w:type="pct"/>
            <w:tcBorders>
              <w:top w:val="single" w:sz="4" w:space="0" w:color="000000"/>
              <w:left w:val="single" w:sz="4" w:space="0" w:color="000000"/>
              <w:bottom w:val="single" w:sz="4" w:space="0" w:color="000000"/>
              <w:right w:val="single" w:sz="4" w:space="0" w:color="000000"/>
            </w:tcBorders>
            <w:vAlign w:val="center"/>
          </w:tcPr>
          <w:p w14:paraId="661DB7A6" w14:textId="6B5218ED"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种植乔灌木、草坪等</w:t>
            </w:r>
          </w:p>
        </w:tc>
      </w:tr>
      <w:tr w:rsidR="00A75339" w:rsidRPr="00B25CA6" w14:paraId="64EDEBE2" w14:textId="77777777" w:rsidTr="00273DA3">
        <w:trPr>
          <w:trHeight w:val="340"/>
        </w:trPr>
        <w:tc>
          <w:tcPr>
            <w:tcW w:w="823" w:type="pct"/>
            <w:vMerge/>
            <w:tcBorders>
              <w:top w:val="nil"/>
              <w:left w:val="single" w:sz="4" w:space="0" w:color="000000"/>
              <w:bottom w:val="single" w:sz="4" w:space="0" w:color="000000"/>
              <w:right w:val="single" w:sz="4" w:space="0" w:color="000000"/>
            </w:tcBorders>
            <w:vAlign w:val="center"/>
          </w:tcPr>
          <w:p w14:paraId="3C89E7CC" w14:textId="77777777" w:rsidR="00D3061E" w:rsidRPr="00B25CA6" w:rsidRDefault="00D3061E" w:rsidP="009552D2">
            <w:pPr>
              <w:jc w:val="center"/>
              <w:rPr>
                <w:rFonts w:ascii="Times New Roman" w:eastAsia="仿宋_GB2312" w:hAnsi="Times New Roman" w:cs="Times New Roman"/>
              </w:rPr>
            </w:pPr>
          </w:p>
        </w:tc>
        <w:tc>
          <w:tcPr>
            <w:tcW w:w="2029" w:type="pct"/>
            <w:tcBorders>
              <w:top w:val="single" w:sz="4" w:space="0" w:color="000000"/>
              <w:left w:val="single" w:sz="4" w:space="0" w:color="000000"/>
              <w:bottom w:val="single" w:sz="4" w:space="0" w:color="000000"/>
              <w:right w:val="single" w:sz="4" w:space="0" w:color="000000"/>
            </w:tcBorders>
            <w:vAlign w:val="center"/>
          </w:tcPr>
          <w:p w14:paraId="118E5202" w14:textId="51BD794E"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临时</w:t>
            </w:r>
            <w:r w:rsidR="000D7345" w:rsidRPr="00B25CA6">
              <w:rPr>
                <w:rFonts w:ascii="Times New Roman" w:eastAsia="仿宋_GB2312" w:hAnsi="Times New Roman" w:cs="Times New Roman" w:hint="eastAsia"/>
              </w:rPr>
              <w:t>挡板</w:t>
            </w:r>
            <w:r w:rsidRPr="00B25CA6">
              <w:rPr>
                <w:rFonts w:ascii="Times New Roman" w:eastAsia="仿宋_GB2312" w:hAnsi="Times New Roman" w:cs="Times New Roman"/>
              </w:rPr>
              <w:t>、临时苫盖</w:t>
            </w:r>
          </w:p>
        </w:tc>
        <w:tc>
          <w:tcPr>
            <w:tcW w:w="2148" w:type="pct"/>
            <w:tcBorders>
              <w:top w:val="single" w:sz="4" w:space="0" w:color="000000"/>
              <w:left w:val="single" w:sz="4" w:space="0" w:color="000000"/>
              <w:bottom w:val="single" w:sz="4" w:space="0" w:color="000000"/>
              <w:right w:val="single" w:sz="4" w:space="0" w:color="000000"/>
            </w:tcBorders>
            <w:vAlign w:val="center"/>
          </w:tcPr>
          <w:p w14:paraId="1BECC27D" w14:textId="30702703"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临时排水沟、临时苫盖、临时挡板</w:t>
            </w:r>
          </w:p>
        </w:tc>
      </w:tr>
      <w:tr w:rsidR="00A75339" w:rsidRPr="00B25CA6" w14:paraId="1E446BC9" w14:textId="77777777" w:rsidTr="00273DA3">
        <w:trPr>
          <w:trHeight w:val="34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14:paraId="167F18F7" w14:textId="59955A68"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施工场地</w:t>
            </w:r>
          </w:p>
        </w:tc>
        <w:tc>
          <w:tcPr>
            <w:tcW w:w="2029" w:type="pct"/>
            <w:tcBorders>
              <w:top w:val="single" w:sz="4" w:space="0" w:color="000000"/>
              <w:left w:val="single" w:sz="4" w:space="0" w:color="000000"/>
              <w:bottom w:val="single" w:sz="4" w:space="0" w:color="000000"/>
              <w:right w:val="single" w:sz="4" w:space="0" w:color="000000"/>
            </w:tcBorders>
            <w:vAlign w:val="center"/>
          </w:tcPr>
          <w:p w14:paraId="24ED89BC" w14:textId="6CE388FD" w:rsidR="00D3061E" w:rsidRPr="00B25CA6" w:rsidRDefault="00D3061E" w:rsidP="009552D2">
            <w:pPr>
              <w:jc w:val="center"/>
              <w:rPr>
                <w:rFonts w:ascii="Times New Roman" w:eastAsia="仿宋_GB2312" w:hAnsi="Times New Roman" w:cs="Times New Roman"/>
              </w:rPr>
            </w:pPr>
          </w:p>
        </w:tc>
        <w:tc>
          <w:tcPr>
            <w:tcW w:w="2148" w:type="pct"/>
            <w:tcBorders>
              <w:top w:val="single" w:sz="4" w:space="0" w:color="000000"/>
              <w:left w:val="single" w:sz="4" w:space="0" w:color="000000"/>
              <w:bottom w:val="single" w:sz="4" w:space="0" w:color="000000"/>
              <w:right w:val="single" w:sz="4" w:space="0" w:color="000000"/>
            </w:tcBorders>
            <w:vAlign w:val="center"/>
          </w:tcPr>
          <w:p w14:paraId="47C9A825" w14:textId="6DED73D1"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土地平整、硬化层清除</w:t>
            </w:r>
          </w:p>
        </w:tc>
      </w:tr>
      <w:tr w:rsidR="00A75339" w:rsidRPr="00B25CA6" w14:paraId="6698AB19" w14:textId="77777777" w:rsidTr="00273DA3">
        <w:trPr>
          <w:trHeight w:val="340"/>
        </w:trPr>
        <w:tc>
          <w:tcPr>
            <w:tcW w:w="823" w:type="pct"/>
            <w:vMerge/>
            <w:tcBorders>
              <w:top w:val="nil"/>
              <w:left w:val="single" w:sz="4" w:space="0" w:color="000000"/>
              <w:bottom w:val="single" w:sz="4" w:space="0" w:color="000000"/>
              <w:right w:val="single" w:sz="4" w:space="0" w:color="000000"/>
            </w:tcBorders>
            <w:vAlign w:val="center"/>
          </w:tcPr>
          <w:p w14:paraId="41E7B76A" w14:textId="77777777" w:rsidR="00D3061E" w:rsidRPr="00B25CA6" w:rsidRDefault="00D3061E" w:rsidP="009552D2">
            <w:pPr>
              <w:jc w:val="center"/>
              <w:rPr>
                <w:rFonts w:ascii="Times New Roman" w:eastAsia="仿宋_GB2312" w:hAnsi="Times New Roman" w:cs="Times New Roman"/>
              </w:rPr>
            </w:pPr>
          </w:p>
        </w:tc>
        <w:tc>
          <w:tcPr>
            <w:tcW w:w="2029" w:type="pct"/>
            <w:tcBorders>
              <w:top w:val="single" w:sz="4" w:space="0" w:color="000000"/>
              <w:left w:val="single" w:sz="4" w:space="0" w:color="000000"/>
              <w:bottom w:val="single" w:sz="4" w:space="0" w:color="000000"/>
              <w:right w:val="single" w:sz="4" w:space="0" w:color="000000"/>
            </w:tcBorders>
            <w:vAlign w:val="center"/>
          </w:tcPr>
          <w:p w14:paraId="71743C97" w14:textId="3961D41D"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临时排水沟、</w:t>
            </w:r>
            <w:r w:rsidR="001D7C68" w:rsidRPr="00B25CA6">
              <w:rPr>
                <w:rFonts w:ascii="Times New Roman" w:eastAsia="仿宋_GB2312" w:hAnsi="Times New Roman" w:cs="Times New Roman" w:hint="eastAsia"/>
              </w:rPr>
              <w:t>临时</w:t>
            </w:r>
            <w:r w:rsidRPr="00B25CA6">
              <w:rPr>
                <w:rFonts w:ascii="Times New Roman" w:eastAsia="仿宋_GB2312" w:hAnsi="Times New Roman" w:cs="Times New Roman"/>
              </w:rPr>
              <w:t>沉沙池、临时苫盖、宣传牌、警示牌</w:t>
            </w:r>
          </w:p>
        </w:tc>
        <w:tc>
          <w:tcPr>
            <w:tcW w:w="2148" w:type="pct"/>
            <w:tcBorders>
              <w:top w:val="single" w:sz="4" w:space="0" w:color="000000"/>
              <w:left w:val="single" w:sz="4" w:space="0" w:color="000000"/>
              <w:bottom w:val="single" w:sz="4" w:space="0" w:color="000000"/>
              <w:right w:val="single" w:sz="4" w:space="0" w:color="000000"/>
            </w:tcBorders>
            <w:vAlign w:val="center"/>
          </w:tcPr>
          <w:p w14:paraId="134559F4" w14:textId="1AAE4595"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临时排水沟、临时苫盖、施工挡板、硬化措施</w:t>
            </w:r>
            <w:r w:rsidR="00B25CA6" w:rsidRPr="00B25CA6">
              <w:rPr>
                <w:rFonts w:ascii="Times New Roman" w:eastAsia="仿宋_GB2312" w:hAnsi="Times New Roman" w:cs="Times New Roman"/>
              </w:rPr>
              <w:t>、宣传牌、警示牌</w:t>
            </w:r>
          </w:p>
        </w:tc>
      </w:tr>
      <w:tr w:rsidR="00A75339" w:rsidRPr="00B25CA6" w14:paraId="020E4AC1" w14:textId="77777777" w:rsidTr="00273DA3">
        <w:trPr>
          <w:trHeight w:val="34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14:paraId="09E8C689" w14:textId="15358AF2"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施工便道</w:t>
            </w:r>
          </w:p>
        </w:tc>
        <w:tc>
          <w:tcPr>
            <w:tcW w:w="2029" w:type="pct"/>
            <w:tcBorders>
              <w:top w:val="single" w:sz="4" w:space="0" w:color="000000"/>
              <w:left w:val="single" w:sz="4" w:space="0" w:color="000000"/>
              <w:bottom w:val="single" w:sz="4" w:space="0" w:color="000000"/>
              <w:right w:val="single" w:sz="4" w:space="0" w:color="000000"/>
            </w:tcBorders>
            <w:vAlign w:val="center"/>
          </w:tcPr>
          <w:p w14:paraId="42153130" w14:textId="7AF2CFF4" w:rsidR="00D3061E" w:rsidRPr="00B25CA6" w:rsidRDefault="00D3061E" w:rsidP="009552D2">
            <w:pPr>
              <w:jc w:val="center"/>
              <w:rPr>
                <w:rFonts w:ascii="Times New Roman" w:eastAsia="仿宋_GB2312" w:hAnsi="Times New Roman" w:cs="Times New Roman" w:hint="eastAsia"/>
              </w:rPr>
            </w:pPr>
            <w:r w:rsidRPr="00B25CA6">
              <w:rPr>
                <w:rFonts w:ascii="Times New Roman" w:eastAsia="仿宋_GB2312" w:hAnsi="Times New Roman" w:cs="Times New Roman"/>
              </w:rPr>
              <w:t>土地平整</w:t>
            </w:r>
          </w:p>
        </w:tc>
        <w:tc>
          <w:tcPr>
            <w:tcW w:w="2148" w:type="pct"/>
            <w:tcBorders>
              <w:top w:val="single" w:sz="4" w:space="0" w:color="000000"/>
              <w:left w:val="single" w:sz="4" w:space="0" w:color="000000"/>
              <w:bottom w:val="single" w:sz="4" w:space="0" w:color="000000"/>
              <w:right w:val="single" w:sz="4" w:space="0" w:color="000000"/>
            </w:tcBorders>
            <w:vAlign w:val="center"/>
          </w:tcPr>
          <w:p w14:paraId="420CD9DA" w14:textId="68B3B25F"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土地平整、便道清除</w:t>
            </w:r>
          </w:p>
        </w:tc>
      </w:tr>
      <w:tr w:rsidR="00A75339" w:rsidRPr="00B25CA6" w14:paraId="6D2C4811" w14:textId="77777777" w:rsidTr="00273DA3">
        <w:trPr>
          <w:trHeight w:val="340"/>
        </w:trPr>
        <w:tc>
          <w:tcPr>
            <w:tcW w:w="823" w:type="pct"/>
            <w:vMerge/>
            <w:tcBorders>
              <w:top w:val="nil"/>
              <w:left w:val="single" w:sz="4" w:space="0" w:color="000000"/>
              <w:bottom w:val="single" w:sz="4" w:space="0" w:color="000000"/>
              <w:right w:val="single" w:sz="4" w:space="0" w:color="000000"/>
            </w:tcBorders>
            <w:vAlign w:val="center"/>
          </w:tcPr>
          <w:p w14:paraId="79567752" w14:textId="77777777" w:rsidR="00D3061E" w:rsidRPr="00B25CA6" w:rsidRDefault="00D3061E" w:rsidP="009552D2">
            <w:pPr>
              <w:jc w:val="center"/>
              <w:rPr>
                <w:rFonts w:ascii="Times New Roman" w:eastAsia="仿宋_GB2312" w:hAnsi="Times New Roman" w:cs="Times New Roman"/>
              </w:rPr>
            </w:pPr>
          </w:p>
        </w:tc>
        <w:tc>
          <w:tcPr>
            <w:tcW w:w="2029" w:type="pct"/>
            <w:tcBorders>
              <w:top w:val="single" w:sz="4" w:space="0" w:color="000000"/>
              <w:left w:val="single" w:sz="4" w:space="0" w:color="000000"/>
              <w:bottom w:val="single" w:sz="4" w:space="0" w:color="000000"/>
              <w:right w:val="single" w:sz="4" w:space="0" w:color="000000"/>
            </w:tcBorders>
            <w:vAlign w:val="center"/>
          </w:tcPr>
          <w:p w14:paraId="052C8140" w14:textId="326977EA"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临时排水</w:t>
            </w:r>
            <w:r w:rsidR="000D7345" w:rsidRPr="00B25CA6">
              <w:rPr>
                <w:rFonts w:ascii="Times New Roman" w:eastAsia="仿宋_GB2312" w:hAnsi="Times New Roman" w:cs="Times New Roman" w:hint="eastAsia"/>
              </w:rPr>
              <w:t>沟</w:t>
            </w:r>
            <w:r w:rsidRPr="00B25CA6">
              <w:rPr>
                <w:rFonts w:ascii="Times New Roman" w:eastAsia="仿宋_GB2312" w:hAnsi="Times New Roman" w:cs="Times New Roman"/>
              </w:rPr>
              <w:t>、冲洗设施</w:t>
            </w:r>
          </w:p>
        </w:tc>
        <w:tc>
          <w:tcPr>
            <w:tcW w:w="2148" w:type="pct"/>
            <w:tcBorders>
              <w:top w:val="single" w:sz="4" w:space="0" w:color="000000"/>
              <w:left w:val="single" w:sz="4" w:space="0" w:color="000000"/>
              <w:bottom w:val="single" w:sz="4" w:space="0" w:color="000000"/>
              <w:right w:val="single" w:sz="4" w:space="0" w:color="000000"/>
            </w:tcBorders>
            <w:vAlign w:val="center"/>
          </w:tcPr>
          <w:p w14:paraId="1767336B" w14:textId="2A25A6CC"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冲洗设施</w:t>
            </w:r>
          </w:p>
        </w:tc>
      </w:tr>
      <w:tr w:rsidR="00A75339" w:rsidRPr="00B25CA6" w14:paraId="100B8380" w14:textId="77777777" w:rsidTr="00273DA3">
        <w:trPr>
          <w:trHeight w:val="34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14:paraId="56D596DB" w14:textId="017C9816"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临时堆土场</w:t>
            </w:r>
          </w:p>
        </w:tc>
        <w:tc>
          <w:tcPr>
            <w:tcW w:w="2029" w:type="pct"/>
            <w:tcBorders>
              <w:top w:val="single" w:sz="4" w:space="0" w:color="000000"/>
              <w:left w:val="single" w:sz="4" w:space="0" w:color="000000"/>
              <w:bottom w:val="single" w:sz="4" w:space="0" w:color="000000"/>
              <w:right w:val="single" w:sz="4" w:space="0" w:color="000000"/>
            </w:tcBorders>
            <w:vAlign w:val="center"/>
          </w:tcPr>
          <w:p w14:paraId="5B0931F0" w14:textId="23E32B68"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土地平整</w:t>
            </w:r>
          </w:p>
        </w:tc>
        <w:tc>
          <w:tcPr>
            <w:tcW w:w="2148" w:type="pct"/>
            <w:tcBorders>
              <w:top w:val="single" w:sz="4" w:space="0" w:color="000000"/>
              <w:left w:val="single" w:sz="4" w:space="0" w:color="000000"/>
              <w:bottom w:val="single" w:sz="4" w:space="0" w:color="000000"/>
              <w:right w:val="single" w:sz="4" w:space="0" w:color="000000"/>
            </w:tcBorders>
            <w:vAlign w:val="center"/>
          </w:tcPr>
          <w:p w14:paraId="0ACDB0FD" w14:textId="5D04FD16" w:rsidR="00D3061E" w:rsidRPr="00B25CA6" w:rsidRDefault="00D3061E" w:rsidP="009552D2">
            <w:pPr>
              <w:jc w:val="center"/>
              <w:rPr>
                <w:rFonts w:ascii="Times New Roman" w:eastAsia="仿宋_GB2312" w:hAnsi="Times New Roman" w:cs="Times New Roman"/>
              </w:rPr>
            </w:pPr>
          </w:p>
        </w:tc>
      </w:tr>
      <w:tr w:rsidR="00B25CA6" w:rsidRPr="00B25CA6" w14:paraId="11F75221" w14:textId="77777777" w:rsidTr="00273DA3">
        <w:trPr>
          <w:trHeight w:val="340"/>
        </w:trPr>
        <w:tc>
          <w:tcPr>
            <w:tcW w:w="823" w:type="pct"/>
            <w:vMerge/>
            <w:tcBorders>
              <w:top w:val="single" w:sz="4" w:space="0" w:color="000000"/>
              <w:left w:val="single" w:sz="4" w:space="0" w:color="000000"/>
              <w:bottom w:val="single" w:sz="4" w:space="0" w:color="000000"/>
              <w:right w:val="single" w:sz="4" w:space="0" w:color="000000"/>
            </w:tcBorders>
            <w:vAlign w:val="center"/>
          </w:tcPr>
          <w:p w14:paraId="4B898DAF" w14:textId="77777777" w:rsidR="001D7C68" w:rsidRPr="00B25CA6" w:rsidRDefault="001D7C68" w:rsidP="009552D2">
            <w:pPr>
              <w:jc w:val="center"/>
              <w:rPr>
                <w:rFonts w:ascii="Times New Roman" w:eastAsia="仿宋_GB2312" w:hAnsi="Times New Roman" w:cs="Times New Roman"/>
              </w:rPr>
            </w:pPr>
          </w:p>
        </w:tc>
        <w:tc>
          <w:tcPr>
            <w:tcW w:w="2029" w:type="pct"/>
            <w:tcBorders>
              <w:top w:val="single" w:sz="4" w:space="0" w:color="000000"/>
              <w:left w:val="single" w:sz="4" w:space="0" w:color="000000"/>
              <w:bottom w:val="single" w:sz="4" w:space="0" w:color="000000"/>
              <w:right w:val="single" w:sz="4" w:space="0" w:color="000000"/>
            </w:tcBorders>
            <w:vAlign w:val="center"/>
          </w:tcPr>
          <w:p w14:paraId="770D472B" w14:textId="7CA691C7" w:rsidR="001D7C68" w:rsidRPr="00B25CA6" w:rsidRDefault="001D7C68" w:rsidP="009552D2">
            <w:pPr>
              <w:jc w:val="center"/>
              <w:rPr>
                <w:rFonts w:ascii="Times New Roman" w:eastAsia="仿宋_GB2312" w:hAnsi="Times New Roman" w:cs="Times New Roman"/>
              </w:rPr>
            </w:pPr>
            <w:r w:rsidRPr="00B25CA6">
              <w:rPr>
                <w:rFonts w:ascii="Times New Roman" w:eastAsia="仿宋_GB2312" w:hAnsi="Times New Roman" w:cs="Times New Roman" w:hint="eastAsia"/>
              </w:rPr>
              <w:t>撒播草籽绿化</w:t>
            </w:r>
          </w:p>
        </w:tc>
        <w:tc>
          <w:tcPr>
            <w:tcW w:w="2148" w:type="pct"/>
            <w:tcBorders>
              <w:top w:val="single" w:sz="4" w:space="0" w:color="000000"/>
              <w:left w:val="single" w:sz="4" w:space="0" w:color="000000"/>
              <w:bottom w:val="single" w:sz="4" w:space="0" w:color="000000"/>
              <w:right w:val="single" w:sz="4" w:space="0" w:color="000000"/>
            </w:tcBorders>
            <w:vAlign w:val="center"/>
          </w:tcPr>
          <w:p w14:paraId="5370303C" w14:textId="77777777" w:rsidR="001D7C68" w:rsidRPr="00B25CA6" w:rsidRDefault="001D7C68" w:rsidP="009552D2">
            <w:pPr>
              <w:jc w:val="center"/>
              <w:rPr>
                <w:rFonts w:ascii="Times New Roman" w:eastAsia="仿宋_GB2312" w:hAnsi="Times New Roman" w:cs="Times New Roman"/>
              </w:rPr>
            </w:pPr>
          </w:p>
        </w:tc>
      </w:tr>
      <w:tr w:rsidR="00A75339" w:rsidRPr="00B25CA6" w14:paraId="1A9684D1" w14:textId="77777777" w:rsidTr="00273DA3">
        <w:trPr>
          <w:trHeight w:val="340"/>
        </w:trPr>
        <w:tc>
          <w:tcPr>
            <w:tcW w:w="823" w:type="pct"/>
            <w:vMerge/>
            <w:tcBorders>
              <w:top w:val="nil"/>
              <w:left w:val="single" w:sz="4" w:space="0" w:color="000000"/>
              <w:bottom w:val="single" w:sz="4" w:space="0" w:color="000000"/>
              <w:right w:val="single" w:sz="4" w:space="0" w:color="000000"/>
            </w:tcBorders>
            <w:vAlign w:val="center"/>
          </w:tcPr>
          <w:p w14:paraId="24C071B6" w14:textId="77777777" w:rsidR="00D3061E" w:rsidRPr="00B25CA6" w:rsidRDefault="00D3061E" w:rsidP="009552D2">
            <w:pPr>
              <w:jc w:val="center"/>
              <w:rPr>
                <w:rFonts w:ascii="Times New Roman" w:eastAsia="仿宋_GB2312" w:hAnsi="Times New Roman" w:cs="Times New Roman"/>
              </w:rPr>
            </w:pPr>
          </w:p>
        </w:tc>
        <w:tc>
          <w:tcPr>
            <w:tcW w:w="2029" w:type="pct"/>
            <w:tcBorders>
              <w:top w:val="single" w:sz="4" w:space="0" w:color="000000"/>
              <w:left w:val="single" w:sz="4" w:space="0" w:color="000000"/>
              <w:bottom w:val="single" w:sz="4" w:space="0" w:color="000000"/>
              <w:right w:val="single" w:sz="4" w:space="0" w:color="000000"/>
            </w:tcBorders>
            <w:vAlign w:val="center"/>
          </w:tcPr>
          <w:p w14:paraId="05D70D0A" w14:textId="188A6DBD"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临时排水沟、</w:t>
            </w:r>
            <w:r w:rsidR="001D7C68" w:rsidRPr="00B25CA6">
              <w:rPr>
                <w:rFonts w:ascii="Times New Roman" w:eastAsia="仿宋_GB2312" w:hAnsi="Times New Roman" w:cs="Times New Roman" w:hint="eastAsia"/>
              </w:rPr>
              <w:t>临时沉沙池、</w:t>
            </w:r>
            <w:r w:rsidRPr="00B25CA6">
              <w:rPr>
                <w:rFonts w:ascii="Times New Roman" w:eastAsia="仿宋_GB2312" w:hAnsi="Times New Roman" w:cs="Times New Roman"/>
              </w:rPr>
              <w:t>临时苫盖、临时拦挡</w:t>
            </w:r>
          </w:p>
        </w:tc>
        <w:tc>
          <w:tcPr>
            <w:tcW w:w="2148" w:type="pct"/>
            <w:tcBorders>
              <w:top w:val="single" w:sz="4" w:space="0" w:color="000000"/>
              <w:left w:val="single" w:sz="4" w:space="0" w:color="000000"/>
              <w:bottom w:val="single" w:sz="4" w:space="0" w:color="000000"/>
              <w:right w:val="single" w:sz="4" w:space="0" w:color="000000"/>
            </w:tcBorders>
            <w:vAlign w:val="center"/>
          </w:tcPr>
          <w:p w14:paraId="261BFBC5" w14:textId="5395DC69" w:rsidR="00D3061E" w:rsidRPr="00B25CA6" w:rsidRDefault="00D3061E" w:rsidP="009552D2">
            <w:pPr>
              <w:jc w:val="center"/>
              <w:rPr>
                <w:rFonts w:ascii="Times New Roman" w:eastAsia="仿宋_GB2312" w:hAnsi="Times New Roman" w:cs="Times New Roman"/>
              </w:rPr>
            </w:pPr>
          </w:p>
        </w:tc>
      </w:tr>
    </w:tbl>
    <w:p w14:paraId="01903288" w14:textId="0613E381" w:rsidR="00D3061E" w:rsidRPr="00B25CA6" w:rsidRDefault="00D3061E" w:rsidP="00AC4390">
      <w:pPr>
        <w:spacing w:line="360" w:lineRule="auto"/>
        <w:ind w:firstLineChars="200" w:firstLine="480"/>
        <w:rPr>
          <w:rFonts w:ascii="Times New Roman" w:eastAsia="仿宋_GB2312" w:hAnsi="Times New Roman" w:cs="Times New Roman"/>
          <w:sz w:val="24"/>
          <w:szCs w:val="24"/>
        </w:rPr>
      </w:pPr>
      <w:r w:rsidRPr="00B25CA6">
        <w:rPr>
          <w:rFonts w:ascii="Times New Roman" w:eastAsia="仿宋_GB2312" w:hAnsi="Times New Roman" w:cs="Times New Roman"/>
          <w:sz w:val="24"/>
          <w:szCs w:val="24"/>
        </w:rPr>
        <w:t>本工程水土保持措施基本符合实际情况，房建区、景观绿化区施工设置了截排水沟，临时苫盖等措施，施工场地设置了排水及沉沙等措施，施工结束后进行了土地整治、覆土及植被恢复措施。目前工程区植被恢复良好，水土流失轻微。</w:t>
      </w:r>
    </w:p>
    <w:p w14:paraId="13EF29AE" w14:textId="440B8050" w:rsidR="00D3061E" w:rsidRPr="00B25CA6" w:rsidRDefault="00D3061E" w:rsidP="00A45A1A">
      <w:pPr>
        <w:spacing w:line="360" w:lineRule="auto"/>
        <w:ind w:firstLineChars="200" w:firstLine="480"/>
        <w:rPr>
          <w:rFonts w:ascii="Times New Roman" w:eastAsia="仿宋_GB2312" w:hAnsi="Times New Roman" w:cs="Times New Roman"/>
          <w:sz w:val="24"/>
          <w:szCs w:val="24"/>
        </w:rPr>
      </w:pPr>
      <w:r w:rsidRPr="00B25CA6">
        <w:rPr>
          <w:rFonts w:ascii="Times New Roman" w:eastAsia="仿宋_GB2312" w:hAnsi="Times New Roman" w:cs="Times New Roman"/>
          <w:sz w:val="24"/>
          <w:szCs w:val="24"/>
        </w:rPr>
        <w:t>综上所述，本工程的工程措施、植物措施、临时措施比较完善，符合当地实际情况，能够达到水土保持要求。已实施水土保持措施体系较完整，措施总体布局较合理。</w:t>
      </w:r>
    </w:p>
    <w:p w14:paraId="591EBA5F" w14:textId="726C07AF" w:rsidR="00D3061E" w:rsidRPr="009463C5" w:rsidRDefault="00D3061E" w:rsidP="00BB5B0D">
      <w:pPr>
        <w:pStyle w:val="2"/>
      </w:pPr>
      <w:bookmarkStart w:id="23" w:name="_Toc171203"/>
      <w:bookmarkStart w:id="24" w:name="_Toc63160311"/>
      <w:r w:rsidRPr="009463C5">
        <w:t>水土保持设施完成情况</w:t>
      </w:r>
      <w:bookmarkEnd w:id="23"/>
      <w:bookmarkEnd w:id="24"/>
    </w:p>
    <w:p w14:paraId="0AE0C2C4" w14:textId="5B88FDF7" w:rsidR="00D3061E" w:rsidRPr="009463C5" w:rsidRDefault="00D3061E" w:rsidP="00BB5B0D">
      <w:pPr>
        <w:pStyle w:val="3"/>
        <w:rPr>
          <w:bCs w:val="0"/>
        </w:rPr>
      </w:pPr>
      <w:r w:rsidRPr="009463C5">
        <w:rPr>
          <w:bCs w:val="0"/>
        </w:rPr>
        <w:t>水土保持措施完成情况</w:t>
      </w:r>
    </w:p>
    <w:p w14:paraId="6B9C98BD" w14:textId="7B50F356" w:rsidR="00D3061E" w:rsidRPr="009463C5" w:rsidRDefault="00D3061E"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本工程水土保持工程主要分为工程措施、植物措施和临时措施。目前各项措施已实施完毕，具体实施情况如下表所示。</w:t>
      </w:r>
    </w:p>
    <w:p w14:paraId="491D0A4E"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719C8C0F" w14:textId="7C043974" w:rsidR="00D3061E" w:rsidRPr="00B25CA6" w:rsidRDefault="00D3061E" w:rsidP="00BB5B0D">
      <w:pPr>
        <w:jc w:val="center"/>
        <w:rPr>
          <w:rFonts w:ascii="Times New Roman" w:eastAsia="仿宋_GB2312" w:hAnsi="Times New Roman" w:cs="Times New Roman"/>
          <w:b/>
        </w:rPr>
      </w:pPr>
      <w:r w:rsidRPr="00B25CA6">
        <w:rPr>
          <w:rFonts w:ascii="Times New Roman" w:eastAsia="仿宋_GB2312" w:hAnsi="Times New Roman" w:cs="Times New Roman"/>
          <w:b/>
        </w:rPr>
        <w:lastRenderedPageBreak/>
        <w:t>表</w:t>
      </w:r>
      <w:r w:rsidRPr="00B25CA6">
        <w:rPr>
          <w:rFonts w:ascii="Times New Roman" w:eastAsia="仿宋_GB2312" w:hAnsi="Times New Roman" w:cs="Times New Roman"/>
          <w:b/>
        </w:rPr>
        <w:t xml:space="preserve">3-5  </w:t>
      </w:r>
      <w:r w:rsidRPr="00B25CA6">
        <w:rPr>
          <w:rFonts w:ascii="Times New Roman" w:eastAsia="仿宋_GB2312" w:hAnsi="Times New Roman" w:cs="Times New Roman"/>
          <w:b/>
        </w:rPr>
        <w:t>水土保持措施完成情况</w:t>
      </w:r>
    </w:p>
    <w:tbl>
      <w:tblPr>
        <w:tblStyle w:val="TableGrid"/>
        <w:tblW w:w="5000" w:type="pct"/>
        <w:tblInd w:w="0" w:type="dxa"/>
        <w:tblLook w:val="04A0" w:firstRow="1" w:lastRow="0" w:firstColumn="1" w:lastColumn="0" w:noHBand="0" w:noVBand="1"/>
      </w:tblPr>
      <w:tblGrid>
        <w:gridCol w:w="1239"/>
        <w:gridCol w:w="1713"/>
        <w:gridCol w:w="2900"/>
        <w:gridCol w:w="1213"/>
        <w:gridCol w:w="1712"/>
      </w:tblGrid>
      <w:tr w:rsidR="00A75339" w:rsidRPr="00B25CA6" w14:paraId="12A1185C" w14:textId="77777777" w:rsidTr="00273DA3">
        <w:trPr>
          <w:trHeight w:val="340"/>
        </w:trPr>
        <w:tc>
          <w:tcPr>
            <w:tcW w:w="706" w:type="pct"/>
            <w:tcBorders>
              <w:top w:val="single" w:sz="4" w:space="0" w:color="000000"/>
              <w:left w:val="single" w:sz="4" w:space="0" w:color="000000"/>
              <w:bottom w:val="single" w:sz="4" w:space="0" w:color="000000"/>
              <w:right w:val="single" w:sz="4" w:space="0" w:color="000000"/>
            </w:tcBorders>
            <w:vAlign w:val="center"/>
          </w:tcPr>
          <w:p w14:paraId="1DB60FF7" w14:textId="4847E159"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措施类型</w:t>
            </w:r>
          </w:p>
        </w:tc>
        <w:tc>
          <w:tcPr>
            <w:tcW w:w="976" w:type="pct"/>
            <w:tcBorders>
              <w:top w:val="single" w:sz="4" w:space="0" w:color="000000"/>
              <w:left w:val="single" w:sz="4" w:space="0" w:color="000000"/>
              <w:bottom w:val="single" w:sz="4" w:space="0" w:color="000000"/>
              <w:right w:val="single" w:sz="4" w:space="0" w:color="000000"/>
            </w:tcBorders>
            <w:vAlign w:val="center"/>
          </w:tcPr>
          <w:p w14:paraId="6C8F3B96" w14:textId="089CEC93"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工程名称</w:t>
            </w:r>
          </w:p>
        </w:tc>
        <w:tc>
          <w:tcPr>
            <w:tcW w:w="1652" w:type="pct"/>
            <w:tcBorders>
              <w:top w:val="single" w:sz="4" w:space="0" w:color="000000"/>
              <w:left w:val="single" w:sz="4" w:space="0" w:color="000000"/>
              <w:bottom w:val="single" w:sz="4" w:space="0" w:color="000000"/>
              <w:right w:val="single" w:sz="4" w:space="0" w:color="000000"/>
            </w:tcBorders>
            <w:vAlign w:val="center"/>
          </w:tcPr>
          <w:p w14:paraId="4DEDE6EC" w14:textId="072C83B2"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防治措施</w:t>
            </w:r>
          </w:p>
        </w:tc>
        <w:tc>
          <w:tcPr>
            <w:tcW w:w="691" w:type="pct"/>
            <w:tcBorders>
              <w:top w:val="single" w:sz="4" w:space="0" w:color="000000"/>
              <w:left w:val="single" w:sz="4" w:space="0" w:color="000000"/>
              <w:bottom w:val="single" w:sz="4" w:space="0" w:color="000000"/>
              <w:right w:val="single" w:sz="4" w:space="0" w:color="000000"/>
            </w:tcBorders>
            <w:vAlign w:val="center"/>
          </w:tcPr>
          <w:p w14:paraId="3AC0C845" w14:textId="51C4F14B"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单位</w:t>
            </w:r>
          </w:p>
        </w:tc>
        <w:tc>
          <w:tcPr>
            <w:tcW w:w="975" w:type="pct"/>
            <w:tcBorders>
              <w:top w:val="single" w:sz="4" w:space="0" w:color="000000"/>
              <w:left w:val="single" w:sz="4" w:space="0" w:color="000000"/>
              <w:bottom w:val="single" w:sz="4" w:space="0" w:color="000000"/>
              <w:right w:val="single" w:sz="4" w:space="0" w:color="000000"/>
            </w:tcBorders>
            <w:vAlign w:val="center"/>
          </w:tcPr>
          <w:p w14:paraId="10CFE56C" w14:textId="0B69BBD7"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实际完成工程量</w:t>
            </w:r>
          </w:p>
        </w:tc>
      </w:tr>
      <w:tr w:rsidR="00A75339" w:rsidRPr="00B25CA6" w14:paraId="72265E98" w14:textId="77777777" w:rsidTr="00273DA3">
        <w:trPr>
          <w:trHeight w:val="340"/>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493036C5" w14:textId="7257E8AA"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工程措施</w:t>
            </w:r>
          </w:p>
        </w:tc>
        <w:tc>
          <w:tcPr>
            <w:tcW w:w="976" w:type="pct"/>
            <w:vMerge w:val="restart"/>
            <w:tcBorders>
              <w:top w:val="single" w:sz="4" w:space="0" w:color="000000"/>
              <w:left w:val="single" w:sz="4" w:space="0" w:color="000000"/>
              <w:bottom w:val="single" w:sz="4" w:space="0" w:color="000000"/>
              <w:right w:val="single" w:sz="4" w:space="0" w:color="000000"/>
            </w:tcBorders>
            <w:vAlign w:val="center"/>
          </w:tcPr>
          <w:p w14:paraId="59B209FE" w14:textId="3185BF7D"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道路广场区</w:t>
            </w:r>
          </w:p>
        </w:tc>
        <w:tc>
          <w:tcPr>
            <w:tcW w:w="1652" w:type="pct"/>
            <w:tcBorders>
              <w:top w:val="single" w:sz="4" w:space="0" w:color="000000"/>
              <w:left w:val="single" w:sz="4" w:space="0" w:color="000000"/>
              <w:bottom w:val="single" w:sz="4" w:space="0" w:color="000000"/>
              <w:right w:val="single" w:sz="4" w:space="0" w:color="000000"/>
            </w:tcBorders>
            <w:vAlign w:val="center"/>
          </w:tcPr>
          <w:p w14:paraId="1E363ABB" w14:textId="730FF074"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雨水管网</w:t>
            </w:r>
          </w:p>
        </w:tc>
        <w:tc>
          <w:tcPr>
            <w:tcW w:w="691" w:type="pct"/>
            <w:tcBorders>
              <w:top w:val="single" w:sz="4" w:space="0" w:color="000000"/>
              <w:left w:val="single" w:sz="4" w:space="0" w:color="000000"/>
              <w:bottom w:val="single" w:sz="4" w:space="0" w:color="000000"/>
              <w:right w:val="single" w:sz="4" w:space="0" w:color="000000"/>
            </w:tcBorders>
            <w:vAlign w:val="center"/>
          </w:tcPr>
          <w:p w14:paraId="2177C92A" w14:textId="45888E5F"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m</w:t>
            </w:r>
          </w:p>
        </w:tc>
        <w:tc>
          <w:tcPr>
            <w:tcW w:w="975" w:type="pct"/>
            <w:tcBorders>
              <w:top w:val="single" w:sz="4" w:space="0" w:color="000000"/>
              <w:left w:val="single" w:sz="4" w:space="0" w:color="000000"/>
              <w:bottom w:val="single" w:sz="4" w:space="0" w:color="000000"/>
              <w:right w:val="single" w:sz="4" w:space="0" w:color="000000"/>
            </w:tcBorders>
            <w:vAlign w:val="center"/>
          </w:tcPr>
          <w:p w14:paraId="0B6D10B3" w14:textId="2BEDD6EE" w:rsidR="00D3061E"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1250</w:t>
            </w:r>
          </w:p>
        </w:tc>
      </w:tr>
      <w:tr w:rsidR="00A75339" w:rsidRPr="00B25CA6" w14:paraId="2EE20A44" w14:textId="77777777" w:rsidTr="00273DA3">
        <w:trPr>
          <w:trHeight w:val="340"/>
        </w:trPr>
        <w:tc>
          <w:tcPr>
            <w:tcW w:w="706" w:type="pct"/>
            <w:vMerge/>
            <w:tcBorders>
              <w:top w:val="nil"/>
              <w:left w:val="single" w:sz="4" w:space="0" w:color="000000"/>
              <w:bottom w:val="nil"/>
              <w:right w:val="single" w:sz="4" w:space="0" w:color="000000"/>
            </w:tcBorders>
            <w:vAlign w:val="center"/>
          </w:tcPr>
          <w:p w14:paraId="4507D691" w14:textId="77777777" w:rsidR="00D3061E" w:rsidRPr="00B25CA6" w:rsidRDefault="00D3061E" w:rsidP="009552D2">
            <w:pPr>
              <w:jc w:val="center"/>
              <w:rPr>
                <w:rFonts w:ascii="Times New Roman" w:eastAsia="仿宋_GB2312" w:hAnsi="Times New Roman" w:cs="Times New Roman"/>
              </w:rPr>
            </w:pPr>
          </w:p>
        </w:tc>
        <w:tc>
          <w:tcPr>
            <w:tcW w:w="976" w:type="pct"/>
            <w:vMerge/>
            <w:tcBorders>
              <w:top w:val="nil"/>
              <w:left w:val="single" w:sz="4" w:space="0" w:color="000000"/>
              <w:bottom w:val="single" w:sz="4" w:space="0" w:color="000000"/>
              <w:right w:val="single" w:sz="4" w:space="0" w:color="000000"/>
            </w:tcBorders>
            <w:vAlign w:val="center"/>
          </w:tcPr>
          <w:p w14:paraId="58BF6180" w14:textId="77777777" w:rsidR="00D3061E" w:rsidRPr="00B25CA6" w:rsidRDefault="00D3061E"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410C49C3" w14:textId="55343F81"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土地平整</w:t>
            </w:r>
          </w:p>
        </w:tc>
        <w:tc>
          <w:tcPr>
            <w:tcW w:w="691" w:type="pct"/>
            <w:tcBorders>
              <w:top w:val="single" w:sz="4" w:space="0" w:color="000000"/>
              <w:left w:val="single" w:sz="4" w:space="0" w:color="000000"/>
              <w:bottom w:val="single" w:sz="4" w:space="0" w:color="000000"/>
              <w:right w:val="single" w:sz="4" w:space="0" w:color="000000"/>
            </w:tcBorders>
            <w:vAlign w:val="center"/>
          </w:tcPr>
          <w:p w14:paraId="0F7684A6" w14:textId="5075105A"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hm²</w:t>
            </w:r>
          </w:p>
        </w:tc>
        <w:tc>
          <w:tcPr>
            <w:tcW w:w="975" w:type="pct"/>
            <w:tcBorders>
              <w:top w:val="single" w:sz="4" w:space="0" w:color="000000"/>
              <w:left w:val="single" w:sz="4" w:space="0" w:color="000000"/>
              <w:bottom w:val="single" w:sz="4" w:space="0" w:color="000000"/>
              <w:right w:val="single" w:sz="4" w:space="0" w:color="000000"/>
            </w:tcBorders>
            <w:vAlign w:val="center"/>
          </w:tcPr>
          <w:p w14:paraId="50CBA0BB" w14:textId="36B9C11E" w:rsidR="00D3061E"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3.94</w:t>
            </w:r>
          </w:p>
        </w:tc>
      </w:tr>
      <w:tr w:rsidR="00A75339" w:rsidRPr="00B25CA6" w14:paraId="5B14DF60" w14:textId="77777777" w:rsidTr="00273DA3">
        <w:trPr>
          <w:trHeight w:val="340"/>
        </w:trPr>
        <w:tc>
          <w:tcPr>
            <w:tcW w:w="706" w:type="pct"/>
            <w:vMerge/>
            <w:tcBorders>
              <w:top w:val="nil"/>
              <w:left w:val="single" w:sz="4" w:space="0" w:color="000000"/>
              <w:bottom w:val="nil"/>
              <w:right w:val="single" w:sz="4" w:space="0" w:color="000000"/>
            </w:tcBorders>
            <w:vAlign w:val="center"/>
          </w:tcPr>
          <w:p w14:paraId="30B08E7F" w14:textId="77777777" w:rsidR="00D3061E" w:rsidRPr="00B25CA6" w:rsidRDefault="00D3061E" w:rsidP="009552D2">
            <w:pPr>
              <w:jc w:val="center"/>
              <w:rPr>
                <w:rFonts w:ascii="Times New Roman" w:eastAsia="仿宋_GB2312" w:hAnsi="Times New Roman" w:cs="Times New Roman"/>
              </w:rPr>
            </w:pPr>
          </w:p>
        </w:tc>
        <w:tc>
          <w:tcPr>
            <w:tcW w:w="976" w:type="pct"/>
            <w:tcBorders>
              <w:top w:val="single" w:sz="4" w:space="0" w:color="000000"/>
              <w:left w:val="single" w:sz="4" w:space="0" w:color="000000"/>
              <w:bottom w:val="single" w:sz="4" w:space="0" w:color="000000"/>
              <w:right w:val="single" w:sz="4" w:space="0" w:color="000000"/>
            </w:tcBorders>
            <w:vAlign w:val="center"/>
          </w:tcPr>
          <w:p w14:paraId="00577608" w14:textId="6829E52B"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绿化景观区</w:t>
            </w:r>
          </w:p>
        </w:tc>
        <w:tc>
          <w:tcPr>
            <w:tcW w:w="1652" w:type="pct"/>
            <w:tcBorders>
              <w:top w:val="single" w:sz="4" w:space="0" w:color="000000"/>
              <w:left w:val="single" w:sz="4" w:space="0" w:color="000000"/>
              <w:bottom w:val="single" w:sz="4" w:space="0" w:color="000000"/>
              <w:right w:val="single" w:sz="4" w:space="0" w:color="000000"/>
            </w:tcBorders>
            <w:vAlign w:val="center"/>
          </w:tcPr>
          <w:p w14:paraId="3657C6DB" w14:textId="2A499078"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土地平整</w:t>
            </w:r>
          </w:p>
        </w:tc>
        <w:tc>
          <w:tcPr>
            <w:tcW w:w="691" w:type="pct"/>
            <w:tcBorders>
              <w:top w:val="single" w:sz="4" w:space="0" w:color="000000"/>
              <w:left w:val="single" w:sz="4" w:space="0" w:color="000000"/>
              <w:bottom w:val="single" w:sz="4" w:space="0" w:color="000000"/>
              <w:right w:val="single" w:sz="4" w:space="0" w:color="000000"/>
            </w:tcBorders>
            <w:vAlign w:val="center"/>
          </w:tcPr>
          <w:p w14:paraId="60749101" w14:textId="63380A02"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hm²</w:t>
            </w:r>
          </w:p>
        </w:tc>
        <w:tc>
          <w:tcPr>
            <w:tcW w:w="975" w:type="pct"/>
            <w:tcBorders>
              <w:top w:val="single" w:sz="4" w:space="0" w:color="000000"/>
              <w:left w:val="single" w:sz="4" w:space="0" w:color="000000"/>
              <w:bottom w:val="single" w:sz="4" w:space="0" w:color="000000"/>
              <w:right w:val="single" w:sz="4" w:space="0" w:color="000000"/>
            </w:tcBorders>
            <w:vAlign w:val="center"/>
          </w:tcPr>
          <w:p w14:paraId="72EBCC98" w14:textId="3AD999E6" w:rsidR="00D3061E"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2.28</w:t>
            </w:r>
          </w:p>
        </w:tc>
      </w:tr>
      <w:tr w:rsidR="00A75339" w:rsidRPr="00B25CA6" w14:paraId="12C6B85C" w14:textId="77777777" w:rsidTr="00273DA3">
        <w:trPr>
          <w:trHeight w:val="340"/>
        </w:trPr>
        <w:tc>
          <w:tcPr>
            <w:tcW w:w="706" w:type="pct"/>
            <w:vMerge/>
            <w:tcBorders>
              <w:top w:val="nil"/>
              <w:left w:val="single" w:sz="4" w:space="0" w:color="000000"/>
              <w:bottom w:val="nil"/>
              <w:right w:val="single" w:sz="4" w:space="0" w:color="000000"/>
            </w:tcBorders>
            <w:vAlign w:val="center"/>
          </w:tcPr>
          <w:p w14:paraId="4ACA3EF7" w14:textId="77777777" w:rsidR="00D3061E" w:rsidRPr="00B25CA6" w:rsidRDefault="00D3061E" w:rsidP="009552D2">
            <w:pPr>
              <w:jc w:val="center"/>
              <w:rPr>
                <w:rFonts w:ascii="Times New Roman" w:eastAsia="仿宋_GB2312" w:hAnsi="Times New Roman" w:cs="Times New Roman"/>
              </w:rPr>
            </w:pPr>
          </w:p>
        </w:tc>
        <w:tc>
          <w:tcPr>
            <w:tcW w:w="976" w:type="pct"/>
            <w:vMerge w:val="restart"/>
            <w:tcBorders>
              <w:top w:val="single" w:sz="4" w:space="0" w:color="000000"/>
              <w:left w:val="single" w:sz="4" w:space="0" w:color="000000"/>
              <w:bottom w:val="single" w:sz="4" w:space="0" w:color="000000"/>
              <w:right w:val="single" w:sz="4" w:space="0" w:color="000000"/>
            </w:tcBorders>
            <w:vAlign w:val="center"/>
          </w:tcPr>
          <w:p w14:paraId="4BDE6272" w14:textId="20B2800C"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施工场地</w:t>
            </w:r>
          </w:p>
        </w:tc>
        <w:tc>
          <w:tcPr>
            <w:tcW w:w="1652" w:type="pct"/>
            <w:tcBorders>
              <w:top w:val="single" w:sz="4" w:space="0" w:color="000000"/>
              <w:left w:val="single" w:sz="4" w:space="0" w:color="000000"/>
              <w:bottom w:val="single" w:sz="4" w:space="0" w:color="000000"/>
              <w:right w:val="single" w:sz="4" w:space="0" w:color="000000"/>
            </w:tcBorders>
            <w:vAlign w:val="center"/>
          </w:tcPr>
          <w:p w14:paraId="2D738BA7" w14:textId="7AE704A1"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土地平整</w:t>
            </w:r>
          </w:p>
        </w:tc>
        <w:tc>
          <w:tcPr>
            <w:tcW w:w="691" w:type="pct"/>
            <w:tcBorders>
              <w:top w:val="single" w:sz="4" w:space="0" w:color="000000"/>
              <w:left w:val="single" w:sz="4" w:space="0" w:color="000000"/>
              <w:bottom w:val="single" w:sz="4" w:space="0" w:color="000000"/>
              <w:right w:val="single" w:sz="4" w:space="0" w:color="000000"/>
            </w:tcBorders>
            <w:vAlign w:val="center"/>
          </w:tcPr>
          <w:p w14:paraId="44C15026" w14:textId="0BA97E24"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hm²</w:t>
            </w:r>
          </w:p>
        </w:tc>
        <w:tc>
          <w:tcPr>
            <w:tcW w:w="975" w:type="pct"/>
            <w:tcBorders>
              <w:top w:val="single" w:sz="4" w:space="0" w:color="000000"/>
              <w:left w:val="single" w:sz="4" w:space="0" w:color="000000"/>
              <w:bottom w:val="single" w:sz="4" w:space="0" w:color="000000"/>
              <w:right w:val="single" w:sz="4" w:space="0" w:color="000000"/>
            </w:tcBorders>
            <w:vAlign w:val="center"/>
          </w:tcPr>
          <w:p w14:paraId="472C8A69" w14:textId="02B62727"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0.</w:t>
            </w:r>
            <w:r w:rsidR="00B25CA6" w:rsidRPr="00B25CA6">
              <w:rPr>
                <w:rFonts w:ascii="Times New Roman" w:eastAsia="仿宋_GB2312" w:hAnsi="Times New Roman" w:cs="Times New Roman"/>
              </w:rPr>
              <w:t>1</w:t>
            </w:r>
            <w:r w:rsidRPr="00B25CA6">
              <w:rPr>
                <w:rFonts w:ascii="Times New Roman" w:eastAsia="仿宋_GB2312" w:hAnsi="Times New Roman" w:cs="Times New Roman"/>
              </w:rPr>
              <w:t>5</w:t>
            </w:r>
          </w:p>
        </w:tc>
      </w:tr>
      <w:tr w:rsidR="00A75339" w:rsidRPr="00B25CA6" w14:paraId="4AA9E0C6" w14:textId="77777777" w:rsidTr="00273DA3">
        <w:trPr>
          <w:trHeight w:val="340"/>
        </w:trPr>
        <w:tc>
          <w:tcPr>
            <w:tcW w:w="706" w:type="pct"/>
            <w:vMerge/>
            <w:tcBorders>
              <w:top w:val="nil"/>
              <w:left w:val="single" w:sz="4" w:space="0" w:color="000000"/>
              <w:bottom w:val="nil"/>
              <w:right w:val="single" w:sz="4" w:space="0" w:color="000000"/>
            </w:tcBorders>
            <w:vAlign w:val="center"/>
          </w:tcPr>
          <w:p w14:paraId="6C9B6F92" w14:textId="77777777" w:rsidR="00D3061E" w:rsidRPr="00B25CA6" w:rsidRDefault="00D3061E" w:rsidP="009552D2">
            <w:pPr>
              <w:jc w:val="center"/>
              <w:rPr>
                <w:rFonts w:ascii="Times New Roman" w:eastAsia="仿宋_GB2312" w:hAnsi="Times New Roman" w:cs="Times New Roman"/>
              </w:rPr>
            </w:pPr>
          </w:p>
        </w:tc>
        <w:tc>
          <w:tcPr>
            <w:tcW w:w="976" w:type="pct"/>
            <w:vMerge/>
            <w:tcBorders>
              <w:top w:val="nil"/>
              <w:left w:val="single" w:sz="4" w:space="0" w:color="000000"/>
              <w:bottom w:val="single" w:sz="4" w:space="0" w:color="000000"/>
              <w:right w:val="single" w:sz="4" w:space="0" w:color="000000"/>
            </w:tcBorders>
            <w:vAlign w:val="center"/>
          </w:tcPr>
          <w:p w14:paraId="22141F30" w14:textId="77777777" w:rsidR="00D3061E" w:rsidRPr="00B25CA6" w:rsidRDefault="00D3061E"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78FD44AF" w14:textId="6D0B377F"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硬化层清除</w:t>
            </w:r>
          </w:p>
        </w:tc>
        <w:tc>
          <w:tcPr>
            <w:tcW w:w="691" w:type="pct"/>
            <w:tcBorders>
              <w:top w:val="single" w:sz="4" w:space="0" w:color="000000"/>
              <w:left w:val="single" w:sz="4" w:space="0" w:color="000000"/>
              <w:bottom w:val="single" w:sz="4" w:space="0" w:color="000000"/>
              <w:right w:val="single" w:sz="4" w:space="0" w:color="000000"/>
            </w:tcBorders>
            <w:vAlign w:val="center"/>
          </w:tcPr>
          <w:p w14:paraId="2740DC05" w14:textId="625CF1CE"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m³</w:t>
            </w:r>
          </w:p>
        </w:tc>
        <w:tc>
          <w:tcPr>
            <w:tcW w:w="975" w:type="pct"/>
            <w:tcBorders>
              <w:top w:val="single" w:sz="4" w:space="0" w:color="000000"/>
              <w:left w:val="single" w:sz="4" w:space="0" w:color="000000"/>
              <w:bottom w:val="single" w:sz="4" w:space="0" w:color="000000"/>
              <w:right w:val="single" w:sz="4" w:space="0" w:color="000000"/>
            </w:tcBorders>
            <w:vAlign w:val="center"/>
          </w:tcPr>
          <w:p w14:paraId="7E457BC3" w14:textId="22B55F01"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450</w:t>
            </w:r>
          </w:p>
        </w:tc>
      </w:tr>
      <w:tr w:rsidR="00A75339" w:rsidRPr="00B25CA6" w14:paraId="37796273" w14:textId="77777777" w:rsidTr="00273DA3">
        <w:trPr>
          <w:trHeight w:val="340"/>
        </w:trPr>
        <w:tc>
          <w:tcPr>
            <w:tcW w:w="706" w:type="pct"/>
            <w:vMerge/>
            <w:tcBorders>
              <w:top w:val="nil"/>
              <w:left w:val="single" w:sz="4" w:space="0" w:color="000000"/>
              <w:bottom w:val="nil"/>
              <w:right w:val="single" w:sz="4" w:space="0" w:color="000000"/>
            </w:tcBorders>
            <w:vAlign w:val="center"/>
          </w:tcPr>
          <w:p w14:paraId="7220EC5C" w14:textId="77777777" w:rsidR="00D3061E" w:rsidRPr="00B25CA6" w:rsidRDefault="00D3061E" w:rsidP="009552D2">
            <w:pPr>
              <w:jc w:val="center"/>
              <w:rPr>
                <w:rFonts w:ascii="Times New Roman" w:eastAsia="仿宋_GB2312" w:hAnsi="Times New Roman" w:cs="Times New Roman"/>
              </w:rPr>
            </w:pPr>
          </w:p>
        </w:tc>
        <w:tc>
          <w:tcPr>
            <w:tcW w:w="976" w:type="pct"/>
            <w:vMerge w:val="restart"/>
            <w:tcBorders>
              <w:top w:val="single" w:sz="4" w:space="0" w:color="000000"/>
              <w:left w:val="single" w:sz="4" w:space="0" w:color="000000"/>
              <w:bottom w:val="single" w:sz="4" w:space="0" w:color="000000"/>
              <w:right w:val="single" w:sz="4" w:space="0" w:color="000000"/>
            </w:tcBorders>
            <w:vAlign w:val="center"/>
          </w:tcPr>
          <w:p w14:paraId="74187CDB" w14:textId="230A63CF"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施工便道</w:t>
            </w:r>
          </w:p>
        </w:tc>
        <w:tc>
          <w:tcPr>
            <w:tcW w:w="1652" w:type="pct"/>
            <w:tcBorders>
              <w:top w:val="single" w:sz="4" w:space="0" w:color="000000"/>
              <w:left w:val="single" w:sz="4" w:space="0" w:color="000000"/>
              <w:bottom w:val="single" w:sz="4" w:space="0" w:color="000000"/>
              <w:right w:val="single" w:sz="4" w:space="0" w:color="000000"/>
            </w:tcBorders>
            <w:vAlign w:val="center"/>
          </w:tcPr>
          <w:p w14:paraId="6A7ACC13" w14:textId="60A3C9C0"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便道清除</w:t>
            </w:r>
          </w:p>
        </w:tc>
        <w:tc>
          <w:tcPr>
            <w:tcW w:w="691" w:type="pct"/>
            <w:tcBorders>
              <w:top w:val="single" w:sz="4" w:space="0" w:color="000000"/>
              <w:left w:val="single" w:sz="4" w:space="0" w:color="000000"/>
              <w:bottom w:val="single" w:sz="4" w:space="0" w:color="000000"/>
              <w:right w:val="single" w:sz="4" w:space="0" w:color="000000"/>
            </w:tcBorders>
            <w:vAlign w:val="center"/>
          </w:tcPr>
          <w:p w14:paraId="03F3F21D" w14:textId="067FA485"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m³</w:t>
            </w:r>
          </w:p>
        </w:tc>
        <w:tc>
          <w:tcPr>
            <w:tcW w:w="975" w:type="pct"/>
            <w:tcBorders>
              <w:top w:val="single" w:sz="4" w:space="0" w:color="000000"/>
              <w:left w:val="single" w:sz="4" w:space="0" w:color="000000"/>
              <w:bottom w:val="single" w:sz="4" w:space="0" w:color="000000"/>
              <w:right w:val="single" w:sz="4" w:space="0" w:color="000000"/>
            </w:tcBorders>
            <w:vAlign w:val="center"/>
          </w:tcPr>
          <w:p w14:paraId="409BE3A7" w14:textId="798ECED3" w:rsidR="00D3061E"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1440</w:t>
            </w:r>
          </w:p>
        </w:tc>
      </w:tr>
      <w:tr w:rsidR="00A75339" w:rsidRPr="00B25CA6" w14:paraId="6E25CA7D" w14:textId="77777777" w:rsidTr="00273DA3">
        <w:trPr>
          <w:trHeight w:val="340"/>
        </w:trPr>
        <w:tc>
          <w:tcPr>
            <w:tcW w:w="706" w:type="pct"/>
            <w:vMerge/>
            <w:tcBorders>
              <w:top w:val="nil"/>
              <w:left w:val="single" w:sz="4" w:space="0" w:color="000000"/>
              <w:bottom w:val="single" w:sz="4" w:space="0" w:color="000000"/>
              <w:right w:val="single" w:sz="4" w:space="0" w:color="000000"/>
            </w:tcBorders>
            <w:vAlign w:val="center"/>
          </w:tcPr>
          <w:p w14:paraId="46C29504" w14:textId="77777777" w:rsidR="00D3061E" w:rsidRPr="00B25CA6" w:rsidRDefault="00D3061E" w:rsidP="009552D2">
            <w:pPr>
              <w:jc w:val="center"/>
              <w:rPr>
                <w:rFonts w:ascii="Times New Roman" w:eastAsia="仿宋_GB2312" w:hAnsi="Times New Roman" w:cs="Times New Roman"/>
              </w:rPr>
            </w:pPr>
          </w:p>
        </w:tc>
        <w:tc>
          <w:tcPr>
            <w:tcW w:w="976" w:type="pct"/>
            <w:vMerge/>
            <w:tcBorders>
              <w:top w:val="nil"/>
              <w:left w:val="single" w:sz="4" w:space="0" w:color="000000"/>
              <w:bottom w:val="single" w:sz="4" w:space="0" w:color="000000"/>
              <w:right w:val="single" w:sz="4" w:space="0" w:color="000000"/>
            </w:tcBorders>
            <w:vAlign w:val="center"/>
          </w:tcPr>
          <w:p w14:paraId="31DB9FFB" w14:textId="77777777" w:rsidR="00D3061E" w:rsidRPr="00B25CA6" w:rsidRDefault="00D3061E"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51953EBE" w14:textId="7DF2D88A"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土地平整</w:t>
            </w:r>
          </w:p>
        </w:tc>
        <w:tc>
          <w:tcPr>
            <w:tcW w:w="691" w:type="pct"/>
            <w:tcBorders>
              <w:top w:val="single" w:sz="4" w:space="0" w:color="000000"/>
              <w:left w:val="single" w:sz="4" w:space="0" w:color="000000"/>
              <w:bottom w:val="single" w:sz="4" w:space="0" w:color="000000"/>
              <w:right w:val="single" w:sz="4" w:space="0" w:color="000000"/>
            </w:tcBorders>
            <w:vAlign w:val="center"/>
          </w:tcPr>
          <w:p w14:paraId="6594E1B4" w14:textId="686A1A58"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hm²</w:t>
            </w:r>
          </w:p>
        </w:tc>
        <w:tc>
          <w:tcPr>
            <w:tcW w:w="975" w:type="pct"/>
            <w:tcBorders>
              <w:top w:val="single" w:sz="4" w:space="0" w:color="000000"/>
              <w:left w:val="single" w:sz="4" w:space="0" w:color="000000"/>
              <w:bottom w:val="single" w:sz="4" w:space="0" w:color="000000"/>
              <w:right w:val="single" w:sz="4" w:space="0" w:color="000000"/>
            </w:tcBorders>
            <w:vAlign w:val="center"/>
          </w:tcPr>
          <w:p w14:paraId="1BA398B3" w14:textId="2A23F1DB"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0.</w:t>
            </w:r>
            <w:r w:rsidR="00B25CA6" w:rsidRPr="00B25CA6">
              <w:rPr>
                <w:rFonts w:ascii="Times New Roman" w:eastAsia="仿宋_GB2312" w:hAnsi="Times New Roman" w:cs="Times New Roman"/>
              </w:rPr>
              <w:t>4</w:t>
            </w:r>
            <w:r w:rsidRPr="00B25CA6">
              <w:rPr>
                <w:rFonts w:ascii="Times New Roman" w:eastAsia="仿宋_GB2312" w:hAnsi="Times New Roman" w:cs="Times New Roman"/>
              </w:rPr>
              <w:t>8</w:t>
            </w:r>
          </w:p>
        </w:tc>
      </w:tr>
      <w:tr w:rsidR="00A75339" w:rsidRPr="00B25CA6" w14:paraId="578A3A4B" w14:textId="77777777" w:rsidTr="00273DA3">
        <w:trPr>
          <w:trHeight w:val="340"/>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3AD617D8" w14:textId="0BA4D5C4"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植物措施</w:t>
            </w:r>
          </w:p>
        </w:tc>
        <w:tc>
          <w:tcPr>
            <w:tcW w:w="976" w:type="pct"/>
            <w:vMerge w:val="restart"/>
            <w:tcBorders>
              <w:top w:val="single" w:sz="4" w:space="0" w:color="000000"/>
              <w:left w:val="single" w:sz="4" w:space="0" w:color="000000"/>
              <w:bottom w:val="single" w:sz="4" w:space="0" w:color="000000"/>
              <w:right w:val="single" w:sz="4" w:space="0" w:color="000000"/>
            </w:tcBorders>
            <w:vAlign w:val="center"/>
          </w:tcPr>
          <w:p w14:paraId="425D8BD1" w14:textId="4DA974BA"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绿化景观区</w:t>
            </w:r>
          </w:p>
        </w:tc>
        <w:tc>
          <w:tcPr>
            <w:tcW w:w="1652" w:type="pct"/>
            <w:tcBorders>
              <w:top w:val="single" w:sz="4" w:space="0" w:color="000000"/>
              <w:left w:val="single" w:sz="4" w:space="0" w:color="000000"/>
              <w:bottom w:val="single" w:sz="4" w:space="0" w:color="000000"/>
              <w:right w:val="single" w:sz="4" w:space="0" w:color="000000"/>
            </w:tcBorders>
            <w:vAlign w:val="center"/>
          </w:tcPr>
          <w:p w14:paraId="19C99C4E" w14:textId="71DC867F" w:rsidR="00D3061E" w:rsidRPr="00B25CA6" w:rsidRDefault="00F373CA" w:rsidP="009552D2">
            <w:pPr>
              <w:jc w:val="center"/>
              <w:rPr>
                <w:rFonts w:ascii="Times New Roman" w:eastAsia="仿宋_GB2312" w:hAnsi="Times New Roman" w:cs="Times New Roman"/>
              </w:rPr>
            </w:pPr>
            <w:r w:rsidRPr="00B25CA6">
              <w:rPr>
                <w:rFonts w:ascii="Times New Roman" w:eastAsia="仿宋_GB2312" w:hAnsi="Times New Roman" w:cs="Times New Roman" w:hint="eastAsia"/>
              </w:rPr>
              <w:t>种植草坪</w:t>
            </w:r>
          </w:p>
        </w:tc>
        <w:tc>
          <w:tcPr>
            <w:tcW w:w="691" w:type="pct"/>
            <w:tcBorders>
              <w:top w:val="single" w:sz="4" w:space="0" w:color="000000"/>
              <w:left w:val="single" w:sz="4" w:space="0" w:color="000000"/>
              <w:bottom w:val="single" w:sz="4" w:space="0" w:color="000000"/>
              <w:right w:val="single" w:sz="4" w:space="0" w:color="000000"/>
            </w:tcBorders>
            <w:vAlign w:val="center"/>
          </w:tcPr>
          <w:p w14:paraId="667E2BD5" w14:textId="26F3A0F6"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m²</w:t>
            </w:r>
          </w:p>
        </w:tc>
        <w:tc>
          <w:tcPr>
            <w:tcW w:w="975" w:type="pct"/>
            <w:tcBorders>
              <w:top w:val="single" w:sz="4" w:space="0" w:color="000000"/>
              <w:left w:val="single" w:sz="4" w:space="0" w:color="000000"/>
              <w:bottom w:val="single" w:sz="4" w:space="0" w:color="000000"/>
              <w:right w:val="single" w:sz="4" w:space="0" w:color="000000"/>
            </w:tcBorders>
            <w:vAlign w:val="center"/>
          </w:tcPr>
          <w:p w14:paraId="11647FDF" w14:textId="675864E3" w:rsidR="00D3061E"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18340</w:t>
            </w:r>
          </w:p>
        </w:tc>
      </w:tr>
      <w:tr w:rsidR="00A75339" w:rsidRPr="00B25CA6" w14:paraId="0AFE3ED5" w14:textId="77777777" w:rsidTr="00273DA3">
        <w:trPr>
          <w:trHeight w:val="340"/>
        </w:trPr>
        <w:tc>
          <w:tcPr>
            <w:tcW w:w="706" w:type="pct"/>
            <w:vMerge/>
            <w:tcBorders>
              <w:top w:val="nil"/>
              <w:left w:val="single" w:sz="4" w:space="0" w:color="000000"/>
              <w:bottom w:val="nil"/>
              <w:right w:val="single" w:sz="4" w:space="0" w:color="000000"/>
            </w:tcBorders>
            <w:vAlign w:val="center"/>
          </w:tcPr>
          <w:p w14:paraId="6CEB367F" w14:textId="77777777" w:rsidR="00D3061E" w:rsidRPr="00B25CA6" w:rsidRDefault="00D3061E" w:rsidP="009552D2">
            <w:pPr>
              <w:jc w:val="center"/>
              <w:rPr>
                <w:rFonts w:ascii="Times New Roman" w:eastAsia="仿宋_GB2312" w:hAnsi="Times New Roman" w:cs="Times New Roman"/>
              </w:rPr>
            </w:pPr>
          </w:p>
        </w:tc>
        <w:tc>
          <w:tcPr>
            <w:tcW w:w="976" w:type="pct"/>
            <w:vMerge/>
            <w:tcBorders>
              <w:top w:val="nil"/>
              <w:left w:val="single" w:sz="4" w:space="0" w:color="000000"/>
              <w:bottom w:val="nil"/>
              <w:right w:val="single" w:sz="4" w:space="0" w:color="000000"/>
            </w:tcBorders>
            <w:vAlign w:val="center"/>
          </w:tcPr>
          <w:p w14:paraId="16968B84" w14:textId="77777777" w:rsidR="00D3061E" w:rsidRPr="00B25CA6" w:rsidRDefault="00D3061E"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287317A7" w14:textId="54B1B9B8" w:rsidR="00D3061E" w:rsidRPr="00B25CA6" w:rsidRDefault="00F373CA" w:rsidP="009552D2">
            <w:pPr>
              <w:jc w:val="center"/>
              <w:rPr>
                <w:rFonts w:ascii="Times New Roman" w:eastAsia="仿宋_GB2312" w:hAnsi="Times New Roman" w:cs="Times New Roman"/>
              </w:rPr>
            </w:pPr>
            <w:r w:rsidRPr="00B25CA6">
              <w:rPr>
                <w:rFonts w:ascii="Times New Roman" w:eastAsia="仿宋_GB2312" w:hAnsi="Times New Roman" w:cs="Times New Roman"/>
              </w:rPr>
              <w:t>中层灌木（小乔木）</w:t>
            </w:r>
          </w:p>
        </w:tc>
        <w:tc>
          <w:tcPr>
            <w:tcW w:w="691" w:type="pct"/>
            <w:tcBorders>
              <w:top w:val="single" w:sz="4" w:space="0" w:color="000000"/>
              <w:left w:val="single" w:sz="4" w:space="0" w:color="000000"/>
              <w:bottom w:val="single" w:sz="4" w:space="0" w:color="000000"/>
              <w:right w:val="single" w:sz="4" w:space="0" w:color="000000"/>
            </w:tcBorders>
            <w:vAlign w:val="center"/>
          </w:tcPr>
          <w:p w14:paraId="625F2D32" w14:textId="6651E7D2"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m²</w:t>
            </w:r>
          </w:p>
        </w:tc>
        <w:tc>
          <w:tcPr>
            <w:tcW w:w="975" w:type="pct"/>
            <w:tcBorders>
              <w:top w:val="single" w:sz="4" w:space="0" w:color="000000"/>
              <w:left w:val="single" w:sz="4" w:space="0" w:color="000000"/>
              <w:bottom w:val="single" w:sz="4" w:space="0" w:color="000000"/>
              <w:right w:val="single" w:sz="4" w:space="0" w:color="000000"/>
            </w:tcBorders>
            <w:vAlign w:val="center"/>
          </w:tcPr>
          <w:p w14:paraId="7855B499" w14:textId="44B2D122" w:rsidR="00D3061E"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15362</w:t>
            </w:r>
          </w:p>
        </w:tc>
      </w:tr>
      <w:tr w:rsidR="00A75339" w:rsidRPr="00B25CA6" w14:paraId="413F6689" w14:textId="77777777" w:rsidTr="00273DA3">
        <w:trPr>
          <w:trHeight w:val="340"/>
        </w:trPr>
        <w:tc>
          <w:tcPr>
            <w:tcW w:w="706" w:type="pct"/>
            <w:vMerge/>
            <w:tcBorders>
              <w:top w:val="nil"/>
              <w:left w:val="single" w:sz="4" w:space="0" w:color="000000"/>
              <w:bottom w:val="single" w:sz="4" w:space="0" w:color="000000"/>
              <w:right w:val="single" w:sz="4" w:space="0" w:color="000000"/>
            </w:tcBorders>
            <w:vAlign w:val="center"/>
          </w:tcPr>
          <w:p w14:paraId="193584CF" w14:textId="77777777" w:rsidR="00D3061E" w:rsidRPr="00B25CA6" w:rsidRDefault="00D3061E" w:rsidP="009552D2">
            <w:pPr>
              <w:jc w:val="center"/>
              <w:rPr>
                <w:rFonts w:ascii="Times New Roman" w:eastAsia="仿宋_GB2312" w:hAnsi="Times New Roman" w:cs="Times New Roman"/>
              </w:rPr>
            </w:pPr>
          </w:p>
        </w:tc>
        <w:tc>
          <w:tcPr>
            <w:tcW w:w="976" w:type="pct"/>
            <w:vMerge/>
            <w:tcBorders>
              <w:top w:val="nil"/>
              <w:left w:val="single" w:sz="4" w:space="0" w:color="000000"/>
              <w:bottom w:val="single" w:sz="4" w:space="0" w:color="000000"/>
              <w:right w:val="single" w:sz="4" w:space="0" w:color="000000"/>
            </w:tcBorders>
            <w:vAlign w:val="center"/>
          </w:tcPr>
          <w:p w14:paraId="3534CAA6" w14:textId="77777777" w:rsidR="00D3061E" w:rsidRPr="00B25CA6" w:rsidRDefault="00D3061E"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454F06CA" w14:textId="103361EB"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常绿乔木</w:t>
            </w:r>
          </w:p>
        </w:tc>
        <w:tc>
          <w:tcPr>
            <w:tcW w:w="691" w:type="pct"/>
            <w:tcBorders>
              <w:top w:val="single" w:sz="4" w:space="0" w:color="000000"/>
              <w:left w:val="single" w:sz="4" w:space="0" w:color="000000"/>
              <w:bottom w:val="single" w:sz="4" w:space="0" w:color="000000"/>
              <w:right w:val="single" w:sz="4" w:space="0" w:color="000000"/>
            </w:tcBorders>
            <w:vAlign w:val="center"/>
          </w:tcPr>
          <w:p w14:paraId="03C44DFA" w14:textId="1E403E41"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株</w:t>
            </w:r>
          </w:p>
        </w:tc>
        <w:tc>
          <w:tcPr>
            <w:tcW w:w="975" w:type="pct"/>
            <w:tcBorders>
              <w:top w:val="single" w:sz="4" w:space="0" w:color="000000"/>
              <w:left w:val="single" w:sz="4" w:space="0" w:color="000000"/>
              <w:bottom w:val="single" w:sz="4" w:space="0" w:color="000000"/>
              <w:right w:val="single" w:sz="4" w:space="0" w:color="000000"/>
            </w:tcBorders>
            <w:vAlign w:val="center"/>
          </w:tcPr>
          <w:p w14:paraId="1CF01417" w14:textId="2D6017E0" w:rsidR="00D3061E"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3618</w:t>
            </w:r>
          </w:p>
        </w:tc>
      </w:tr>
      <w:tr w:rsidR="00B25CA6" w:rsidRPr="00B25CA6" w14:paraId="21196741" w14:textId="77777777" w:rsidTr="0014392E">
        <w:trPr>
          <w:trHeight w:val="340"/>
        </w:trPr>
        <w:tc>
          <w:tcPr>
            <w:tcW w:w="706" w:type="pct"/>
            <w:vMerge w:val="restart"/>
            <w:tcBorders>
              <w:top w:val="single" w:sz="4" w:space="0" w:color="000000"/>
              <w:left w:val="single" w:sz="4" w:space="0" w:color="000000"/>
              <w:right w:val="single" w:sz="4" w:space="0" w:color="000000"/>
            </w:tcBorders>
            <w:vAlign w:val="center"/>
          </w:tcPr>
          <w:p w14:paraId="384D67BE" w14:textId="37C3B890"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临时防护措施</w:t>
            </w:r>
          </w:p>
        </w:tc>
        <w:tc>
          <w:tcPr>
            <w:tcW w:w="976" w:type="pct"/>
            <w:vMerge w:val="restart"/>
            <w:tcBorders>
              <w:top w:val="single" w:sz="4" w:space="0" w:color="000000"/>
              <w:left w:val="single" w:sz="4" w:space="0" w:color="000000"/>
              <w:bottom w:val="single" w:sz="4" w:space="0" w:color="000000"/>
              <w:right w:val="single" w:sz="4" w:space="0" w:color="000000"/>
            </w:tcBorders>
            <w:vAlign w:val="center"/>
          </w:tcPr>
          <w:p w14:paraId="0C91B2ED" w14:textId="6A8C3777"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房建区</w:t>
            </w:r>
          </w:p>
        </w:tc>
        <w:tc>
          <w:tcPr>
            <w:tcW w:w="1652" w:type="pct"/>
            <w:tcBorders>
              <w:top w:val="single" w:sz="4" w:space="0" w:color="000000"/>
              <w:left w:val="single" w:sz="4" w:space="0" w:color="000000"/>
              <w:bottom w:val="single" w:sz="4" w:space="0" w:color="000000"/>
              <w:right w:val="single" w:sz="4" w:space="0" w:color="000000"/>
            </w:tcBorders>
            <w:vAlign w:val="center"/>
          </w:tcPr>
          <w:p w14:paraId="4C89EBD7" w14:textId="2038B131"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基坑截水沟</w:t>
            </w:r>
          </w:p>
        </w:tc>
        <w:tc>
          <w:tcPr>
            <w:tcW w:w="691" w:type="pct"/>
            <w:tcBorders>
              <w:top w:val="single" w:sz="4" w:space="0" w:color="000000"/>
              <w:left w:val="single" w:sz="4" w:space="0" w:color="000000"/>
              <w:bottom w:val="single" w:sz="4" w:space="0" w:color="000000"/>
              <w:right w:val="single" w:sz="4" w:space="0" w:color="000000"/>
            </w:tcBorders>
            <w:vAlign w:val="center"/>
          </w:tcPr>
          <w:p w14:paraId="6229645B" w14:textId="39F259ED"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m</w:t>
            </w:r>
          </w:p>
        </w:tc>
        <w:tc>
          <w:tcPr>
            <w:tcW w:w="975" w:type="pct"/>
            <w:tcBorders>
              <w:top w:val="single" w:sz="4" w:space="0" w:color="000000"/>
              <w:left w:val="single" w:sz="4" w:space="0" w:color="000000"/>
              <w:bottom w:val="single" w:sz="4" w:space="0" w:color="000000"/>
              <w:right w:val="single" w:sz="4" w:space="0" w:color="000000"/>
            </w:tcBorders>
            <w:vAlign w:val="center"/>
          </w:tcPr>
          <w:p w14:paraId="68FBDB4F" w14:textId="340E08C8"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1100</w:t>
            </w:r>
          </w:p>
        </w:tc>
      </w:tr>
      <w:tr w:rsidR="00B25CA6" w:rsidRPr="00B25CA6" w14:paraId="36922E96" w14:textId="77777777" w:rsidTr="0014392E">
        <w:trPr>
          <w:trHeight w:val="340"/>
        </w:trPr>
        <w:tc>
          <w:tcPr>
            <w:tcW w:w="706" w:type="pct"/>
            <w:vMerge/>
            <w:tcBorders>
              <w:left w:val="single" w:sz="4" w:space="0" w:color="000000"/>
              <w:right w:val="single" w:sz="4" w:space="0" w:color="000000"/>
            </w:tcBorders>
            <w:vAlign w:val="center"/>
          </w:tcPr>
          <w:p w14:paraId="669ADE43" w14:textId="77777777" w:rsidR="00B25CA6" w:rsidRPr="00B25CA6" w:rsidRDefault="00B25CA6" w:rsidP="009552D2">
            <w:pPr>
              <w:jc w:val="center"/>
              <w:rPr>
                <w:rFonts w:ascii="Times New Roman" w:eastAsia="仿宋_GB2312" w:hAnsi="Times New Roman" w:cs="Times New Roman"/>
              </w:rPr>
            </w:pPr>
          </w:p>
        </w:tc>
        <w:tc>
          <w:tcPr>
            <w:tcW w:w="976" w:type="pct"/>
            <w:vMerge/>
            <w:tcBorders>
              <w:top w:val="nil"/>
              <w:left w:val="single" w:sz="4" w:space="0" w:color="000000"/>
              <w:bottom w:val="single" w:sz="4" w:space="0" w:color="000000"/>
              <w:right w:val="single" w:sz="4" w:space="0" w:color="000000"/>
            </w:tcBorders>
            <w:vAlign w:val="center"/>
          </w:tcPr>
          <w:p w14:paraId="5E4D8C46" w14:textId="77777777" w:rsidR="00B25CA6" w:rsidRPr="00B25CA6" w:rsidRDefault="00B25CA6"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600B54C3" w14:textId="7A4E6136"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临时苫盖</w:t>
            </w:r>
          </w:p>
        </w:tc>
        <w:tc>
          <w:tcPr>
            <w:tcW w:w="691" w:type="pct"/>
            <w:tcBorders>
              <w:top w:val="single" w:sz="4" w:space="0" w:color="000000"/>
              <w:left w:val="single" w:sz="4" w:space="0" w:color="000000"/>
              <w:bottom w:val="single" w:sz="4" w:space="0" w:color="000000"/>
              <w:right w:val="single" w:sz="4" w:space="0" w:color="000000"/>
            </w:tcBorders>
            <w:vAlign w:val="center"/>
          </w:tcPr>
          <w:p w14:paraId="2DBF95EE" w14:textId="2BF45173"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m²</w:t>
            </w:r>
          </w:p>
        </w:tc>
        <w:tc>
          <w:tcPr>
            <w:tcW w:w="975" w:type="pct"/>
            <w:tcBorders>
              <w:top w:val="single" w:sz="4" w:space="0" w:color="000000"/>
              <w:left w:val="single" w:sz="4" w:space="0" w:color="000000"/>
              <w:bottom w:val="single" w:sz="4" w:space="0" w:color="000000"/>
              <w:right w:val="single" w:sz="4" w:space="0" w:color="000000"/>
            </w:tcBorders>
            <w:vAlign w:val="center"/>
          </w:tcPr>
          <w:p w14:paraId="29E7A42D" w14:textId="6AF4AC62"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1600</w:t>
            </w:r>
          </w:p>
        </w:tc>
      </w:tr>
      <w:tr w:rsidR="00B25CA6" w:rsidRPr="00B25CA6" w14:paraId="5B885E06" w14:textId="77777777" w:rsidTr="0014392E">
        <w:trPr>
          <w:trHeight w:val="340"/>
        </w:trPr>
        <w:tc>
          <w:tcPr>
            <w:tcW w:w="706" w:type="pct"/>
            <w:vMerge/>
            <w:tcBorders>
              <w:left w:val="single" w:sz="4" w:space="0" w:color="000000"/>
              <w:right w:val="single" w:sz="4" w:space="0" w:color="000000"/>
            </w:tcBorders>
            <w:vAlign w:val="center"/>
          </w:tcPr>
          <w:p w14:paraId="2111FAF9" w14:textId="77777777" w:rsidR="00B25CA6" w:rsidRPr="00B25CA6" w:rsidRDefault="00B25CA6" w:rsidP="009552D2">
            <w:pPr>
              <w:jc w:val="center"/>
              <w:rPr>
                <w:rFonts w:ascii="Times New Roman" w:eastAsia="仿宋_GB2312" w:hAnsi="Times New Roman" w:cs="Times New Roman"/>
              </w:rPr>
            </w:pPr>
          </w:p>
        </w:tc>
        <w:tc>
          <w:tcPr>
            <w:tcW w:w="976" w:type="pct"/>
            <w:vMerge w:val="restart"/>
            <w:tcBorders>
              <w:top w:val="single" w:sz="4" w:space="0" w:color="000000"/>
              <w:left w:val="single" w:sz="4" w:space="0" w:color="000000"/>
              <w:bottom w:val="single" w:sz="4" w:space="0" w:color="000000"/>
              <w:right w:val="single" w:sz="4" w:space="0" w:color="000000"/>
            </w:tcBorders>
            <w:vAlign w:val="center"/>
          </w:tcPr>
          <w:p w14:paraId="49D5EB10" w14:textId="3B9D526B"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道路广场区</w:t>
            </w:r>
          </w:p>
        </w:tc>
        <w:tc>
          <w:tcPr>
            <w:tcW w:w="1652" w:type="pct"/>
            <w:tcBorders>
              <w:top w:val="single" w:sz="4" w:space="0" w:color="000000"/>
              <w:left w:val="single" w:sz="4" w:space="0" w:color="000000"/>
              <w:bottom w:val="single" w:sz="4" w:space="0" w:color="000000"/>
              <w:right w:val="single" w:sz="4" w:space="0" w:color="000000"/>
            </w:tcBorders>
            <w:vAlign w:val="center"/>
          </w:tcPr>
          <w:p w14:paraId="2EA79F07" w14:textId="1D6FAE5C"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沉沙池个数</w:t>
            </w:r>
          </w:p>
        </w:tc>
        <w:tc>
          <w:tcPr>
            <w:tcW w:w="691" w:type="pct"/>
            <w:tcBorders>
              <w:top w:val="single" w:sz="4" w:space="0" w:color="000000"/>
              <w:left w:val="single" w:sz="4" w:space="0" w:color="000000"/>
              <w:bottom w:val="single" w:sz="4" w:space="0" w:color="000000"/>
              <w:right w:val="single" w:sz="4" w:space="0" w:color="000000"/>
            </w:tcBorders>
            <w:vAlign w:val="center"/>
          </w:tcPr>
          <w:p w14:paraId="6F8C9DB1" w14:textId="6080D0F1"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个</w:t>
            </w:r>
          </w:p>
        </w:tc>
        <w:tc>
          <w:tcPr>
            <w:tcW w:w="975" w:type="pct"/>
            <w:tcBorders>
              <w:top w:val="single" w:sz="4" w:space="0" w:color="000000"/>
              <w:left w:val="single" w:sz="4" w:space="0" w:color="000000"/>
              <w:bottom w:val="single" w:sz="4" w:space="0" w:color="000000"/>
              <w:right w:val="single" w:sz="4" w:space="0" w:color="000000"/>
            </w:tcBorders>
            <w:vAlign w:val="center"/>
          </w:tcPr>
          <w:p w14:paraId="008A7A74" w14:textId="7CAB04DD"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2</w:t>
            </w:r>
          </w:p>
        </w:tc>
      </w:tr>
      <w:tr w:rsidR="00B25CA6" w:rsidRPr="00B25CA6" w14:paraId="192C2A5D" w14:textId="77777777" w:rsidTr="0014392E">
        <w:trPr>
          <w:trHeight w:val="340"/>
        </w:trPr>
        <w:tc>
          <w:tcPr>
            <w:tcW w:w="706" w:type="pct"/>
            <w:vMerge/>
            <w:tcBorders>
              <w:left w:val="single" w:sz="4" w:space="0" w:color="000000"/>
              <w:right w:val="single" w:sz="4" w:space="0" w:color="000000"/>
            </w:tcBorders>
            <w:vAlign w:val="center"/>
          </w:tcPr>
          <w:p w14:paraId="198BFAA1" w14:textId="77777777" w:rsidR="00B25CA6" w:rsidRPr="00B25CA6" w:rsidRDefault="00B25CA6" w:rsidP="009552D2">
            <w:pPr>
              <w:jc w:val="center"/>
              <w:rPr>
                <w:rFonts w:ascii="Times New Roman" w:eastAsia="仿宋_GB2312" w:hAnsi="Times New Roman" w:cs="Times New Roman"/>
              </w:rPr>
            </w:pPr>
          </w:p>
        </w:tc>
        <w:tc>
          <w:tcPr>
            <w:tcW w:w="976" w:type="pct"/>
            <w:vMerge/>
            <w:tcBorders>
              <w:top w:val="nil"/>
              <w:left w:val="single" w:sz="4" w:space="0" w:color="000000"/>
              <w:bottom w:val="single" w:sz="4" w:space="0" w:color="000000"/>
              <w:right w:val="single" w:sz="4" w:space="0" w:color="000000"/>
            </w:tcBorders>
            <w:vAlign w:val="center"/>
          </w:tcPr>
          <w:p w14:paraId="2A1AA764" w14:textId="77777777" w:rsidR="00B25CA6" w:rsidRPr="00B25CA6" w:rsidRDefault="00B25CA6"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5B9463F2" w14:textId="52DAAF9D"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临时苫盖</w:t>
            </w:r>
          </w:p>
        </w:tc>
        <w:tc>
          <w:tcPr>
            <w:tcW w:w="691" w:type="pct"/>
            <w:tcBorders>
              <w:top w:val="single" w:sz="4" w:space="0" w:color="000000"/>
              <w:left w:val="single" w:sz="4" w:space="0" w:color="000000"/>
              <w:bottom w:val="single" w:sz="4" w:space="0" w:color="000000"/>
              <w:right w:val="single" w:sz="4" w:space="0" w:color="000000"/>
            </w:tcBorders>
            <w:vAlign w:val="center"/>
          </w:tcPr>
          <w:p w14:paraId="66CB12BA" w14:textId="2A900B67"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m²</w:t>
            </w:r>
          </w:p>
        </w:tc>
        <w:tc>
          <w:tcPr>
            <w:tcW w:w="975" w:type="pct"/>
            <w:tcBorders>
              <w:top w:val="single" w:sz="4" w:space="0" w:color="000000"/>
              <w:left w:val="single" w:sz="4" w:space="0" w:color="000000"/>
              <w:bottom w:val="single" w:sz="4" w:space="0" w:color="000000"/>
              <w:right w:val="single" w:sz="4" w:space="0" w:color="000000"/>
            </w:tcBorders>
            <w:vAlign w:val="center"/>
          </w:tcPr>
          <w:p w14:paraId="179A6548" w14:textId="4F2A12C7"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3500</w:t>
            </w:r>
          </w:p>
        </w:tc>
      </w:tr>
      <w:tr w:rsidR="00B25CA6" w:rsidRPr="00B25CA6" w14:paraId="71926D42" w14:textId="77777777" w:rsidTr="0014392E">
        <w:trPr>
          <w:trHeight w:val="340"/>
        </w:trPr>
        <w:tc>
          <w:tcPr>
            <w:tcW w:w="706" w:type="pct"/>
            <w:vMerge/>
            <w:tcBorders>
              <w:left w:val="single" w:sz="4" w:space="0" w:color="000000"/>
              <w:right w:val="single" w:sz="4" w:space="0" w:color="000000"/>
            </w:tcBorders>
            <w:vAlign w:val="center"/>
          </w:tcPr>
          <w:p w14:paraId="4E61F5E5" w14:textId="77777777" w:rsidR="00B25CA6" w:rsidRPr="00B25CA6" w:rsidRDefault="00B25CA6" w:rsidP="009552D2">
            <w:pPr>
              <w:jc w:val="center"/>
              <w:rPr>
                <w:rFonts w:ascii="Times New Roman" w:eastAsia="仿宋_GB2312" w:hAnsi="Times New Roman" w:cs="Times New Roman"/>
              </w:rPr>
            </w:pPr>
          </w:p>
        </w:tc>
        <w:tc>
          <w:tcPr>
            <w:tcW w:w="976" w:type="pct"/>
            <w:vMerge w:val="restart"/>
            <w:tcBorders>
              <w:top w:val="single" w:sz="4" w:space="0" w:color="000000"/>
              <w:left w:val="single" w:sz="4" w:space="0" w:color="000000"/>
              <w:bottom w:val="single" w:sz="4" w:space="0" w:color="000000"/>
              <w:right w:val="single" w:sz="4" w:space="0" w:color="000000"/>
            </w:tcBorders>
            <w:vAlign w:val="center"/>
          </w:tcPr>
          <w:p w14:paraId="1F23304E" w14:textId="1E65496B"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绿化景观区</w:t>
            </w:r>
          </w:p>
        </w:tc>
        <w:tc>
          <w:tcPr>
            <w:tcW w:w="1652" w:type="pct"/>
            <w:tcBorders>
              <w:top w:val="single" w:sz="4" w:space="0" w:color="000000"/>
              <w:left w:val="single" w:sz="4" w:space="0" w:color="000000"/>
              <w:bottom w:val="single" w:sz="4" w:space="0" w:color="000000"/>
              <w:right w:val="single" w:sz="4" w:space="0" w:color="000000"/>
            </w:tcBorders>
            <w:vAlign w:val="center"/>
          </w:tcPr>
          <w:p w14:paraId="2400D935" w14:textId="2EBE5EB8"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临时排水沟长</w:t>
            </w:r>
          </w:p>
        </w:tc>
        <w:tc>
          <w:tcPr>
            <w:tcW w:w="691" w:type="pct"/>
            <w:tcBorders>
              <w:top w:val="single" w:sz="4" w:space="0" w:color="000000"/>
              <w:left w:val="single" w:sz="4" w:space="0" w:color="000000"/>
              <w:bottom w:val="single" w:sz="4" w:space="0" w:color="000000"/>
              <w:right w:val="single" w:sz="4" w:space="0" w:color="000000"/>
            </w:tcBorders>
            <w:vAlign w:val="center"/>
          </w:tcPr>
          <w:p w14:paraId="4F999AEC" w14:textId="5844924F"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m</w:t>
            </w:r>
          </w:p>
        </w:tc>
        <w:tc>
          <w:tcPr>
            <w:tcW w:w="975" w:type="pct"/>
            <w:tcBorders>
              <w:top w:val="single" w:sz="4" w:space="0" w:color="000000"/>
              <w:left w:val="single" w:sz="4" w:space="0" w:color="000000"/>
              <w:bottom w:val="single" w:sz="4" w:space="0" w:color="000000"/>
              <w:right w:val="single" w:sz="4" w:space="0" w:color="000000"/>
            </w:tcBorders>
            <w:vAlign w:val="center"/>
          </w:tcPr>
          <w:p w14:paraId="52D93350" w14:textId="59ADB5E4"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560</w:t>
            </w:r>
          </w:p>
        </w:tc>
      </w:tr>
      <w:tr w:rsidR="00B25CA6" w:rsidRPr="00B25CA6" w14:paraId="7F386E9D" w14:textId="77777777" w:rsidTr="0014392E">
        <w:trPr>
          <w:trHeight w:val="340"/>
        </w:trPr>
        <w:tc>
          <w:tcPr>
            <w:tcW w:w="706" w:type="pct"/>
            <w:vMerge/>
            <w:tcBorders>
              <w:left w:val="single" w:sz="4" w:space="0" w:color="000000"/>
              <w:right w:val="single" w:sz="4" w:space="0" w:color="000000"/>
            </w:tcBorders>
            <w:vAlign w:val="center"/>
          </w:tcPr>
          <w:p w14:paraId="19767E15" w14:textId="77777777" w:rsidR="00B25CA6" w:rsidRPr="00B25CA6" w:rsidRDefault="00B25CA6" w:rsidP="009552D2">
            <w:pPr>
              <w:jc w:val="center"/>
              <w:rPr>
                <w:rFonts w:ascii="Times New Roman" w:eastAsia="仿宋_GB2312" w:hAnsi="Times New Roman" w:cs="Times New Roman"/>
              </w:rPr>
            </w:pPr>
          </w:p>
        </w:tc>
        <w:tc>
          <w:tcPr>
            <w:tcW w:w="976" w:type="pct"/>
            <w:vMerge/>
            <w:tcBorders>
              <w:top w:val="nil"/>
              <w:left w:val="single" w:sz="4" w:space="0" w:color="000000"/>
              <w:bottom w:val="nil"/>
              <w:right w:val="single" w:sz="4" w:space="0" w:color="000000"/>
            </w:tcBorders>
            <w:vAlign w:val="center"/>
          </w:tcPr>
          <w:p w14:paraId="71CF9DE7" w14:textId="77777777" w:rsidR="00B25CA6" w:rsidRPr="00B25CA6" w:rsidRDefault="00B25CA6"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44E9A28D" w14:textId="7827D9D2"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临时苫盖</w:t>
            </w:r>
          </w:p>
        </w:tc>
        <w:tc>
          <w:tcPr>
            <w:tcW w:w="691" w:type="pct"/>
            <w:tcBorders>
              <w:top w:val="single" w:sz="4" w:space="0" w:color="000000"/>
              <w:left w:val="single" w:sz="4" w:space="0" w:color="000000"/>
              <w:bottom w:val="single" w:sz="4" w:space="0" w:color="000000"/>
              <w:right w:val="single" w:sz="4" w:space="0" w:color="000000"/>
            </w:tcBorders>
            <w:vAlign w:val="center"/>
          </w:tcPr>
          <w:p w14:paraId="520DC9F9" w14:textId="2BDC4001"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m²</w:t>
            </w:r>
          </w:p>
        </w:tc>
        <w:tc>
          <w:tcPr>
            <w:tcW w:w="975" w:type="pct"/>
            <w:tcBorders>
              <w:top w:val="single" w:sz="4" w:space="0" w:color="000000"/>
              <w:left w:val="single" w:sz="4" w:space="0" w:color="000000"/>
              <w:bottom w:val="single" w:sz="4" w:space="0" w:color="000000"/>
              <w:right w:val="single" w:sz="4" w:space="0" w:color="000000"/>
            </w:tcBorders>
            <w:vAlign w:val="center"/>
          </w:tcPr>
          <w:p w14:paraId="760A2B9F" w14:textId="4B223831"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4800</w:t>
            </w:r>
          </w:p>
        </w:tc>
      </w:tr>
      <w:tr w:rsidR="00B25CA6" w:rsidRPr="00B25CA6" w14:paraId="7068638D" w14:textId="77777777" w:rsidTr="0014392E">
        <w:trPr>
          <w:trHeight w:val="340"/>
        </w:trPr>
        <w:tc>
          <w:tcPr>
            <w:tcW w:w="706" w:type="pct"/>
            <w:vMerge/>
            <w:tcBorders>
              <w:left w:val="single" w:sz="4" w:space="0" w:color="000000"/>
              <w:right w:val="single" w:sz="4" w:space="0" w:color="000000"/>
            </w:tcBorders>
            <w:vAlign w:val="center"/>
          </w:tcPr>
          <w:p w14:paraId="32F886FB" w14:textId="77777777" w:rsidR="00B25CA6" w:rsidRPr="00B25CA6" w:rsidRDefault="00B25CA6" w:rsidP="009552D2">
            <w:pPr>
              <w:jc w:val="center"/>
              <w:rPr>
                <w:rFonts w:ascii="Times New Roman" w:eastAsia="仿宋_GB2312" w:hAnsi="Times New Roman" w:cs="Times New Roman"/>
              </w:rPr>
            </w:pPr>
          </w:p>
        </w:tc>
        <w:tc>
          <w:tcPr>
            <w:tcW w:w="976" w:type="pct"/>
            <w:vMerge/>
            <w:tcBorders>
              <w:top w:val="nil"/>
              <w:left w:val="single" w:sz="4" w:space="0" w:color="000000"/>
              <w:bottom w:val="single" w:sz="4" w:space="0" w:color="000000"/>
              <w:right w:val="single" w:sz="4" w:space="0" w:color="000000"/>
            </w:tcBorders>
            <w:vAlign w:val="center"/>
          </w:tcPr>
          <w:p w14:paraId="035F0E19" w14:textId="77777777" w:rsidR="00B25CA6" w:rsidRPr="00B25CA6" w:rsidRDefault="00B25CA6"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70AC906C" w14:textId="2885D65B"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施工挡板</w:t>
            </w:r>
          </w:p>
        </w:tc>
        <w:tc>
          <w:tcPr>
            <w:tcW w:w="691" w:type="pct"/>
            <w:tcBorders>
              <w:top w:val="single" w:sz="4" w:space="0" w:color="000000"/>
              <w:left w:val="single" w:sz="4" w:space="0" w:color="000000"/>
              <w:bottom w:val="single" w:sz="4" w:space="0" w:color="000000"/>
              <w:right w:val="single" w:sz="4" w:space="0" w:color="000000"/>
            </w:tcBorders>
            <w:vAlign w:val="center"/>
          </w:tcPr>
          <w:p w14:paraId="272D7A0B" w14:textId="317D3474"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m</w:t>
            </w:r>
          </w:p>
        </w:tc>
        <w:tc>
          <w:tcPr>
            <w:tcW w:w="975" w:type="pct"/>
            <w:tcBorders>
              <w:top w:val="single" w:sz="4" w:space="0" w:color="000000"/>
              <w:left w:val="single" w:sz="4" w:space="0" w:color="000000"/>
              <w:bottom w:val="single" w:sz="4" w:space="0" w:color="000000"/>
              <w:right w:val="single" w:sz="4" w:space="0" w:color="000000"/>
            </w:tcBorders>
            <w:vAlign w:val="center"/>
          </w:tcPr>
          <w:p w14:paraId="16AFC6C0" w14:textId="67266094"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1150</w:t>
            </w:r>
          </w:p>
        </w:tc>
      </w:tr>
      <w:tr w:rsidR="00B25CA6" w:rsidRPr="00B25CA6" w14:paraId="4DFA9CEA" w14:textId="77777777" w:rsidTr="0014392E">
        <w:trPr>
          <w:trHeight w:val="340"/>
        </w:trPr>
        <w:tc>
          <w:tcPr>
            <w:tcW w:w="706" w:type="pct"/>
            <w:vMerge/>
            <w:tcBorders>
              <w:left w:val="single" w:sz="4" w:space="0" w:color="000000"/>
              <w:right w:val="single" w:sz="4" w:space="0" w:color="000000"/>
            </w:tcBorders>
            <w:vAlign w:val="center"/>
          </w:tcPr>
          <w:p w14:paraId="6FC01414" w14:textId="77777777" w:rsidR="00B25CA6" w:rsidRPr="00B25CA6" w:rsidRDefault="00B25CA6" w:rsidP="009552D2">
            <w:pPr>
              <w:jc w:val="center"/>
              <w:rPr>
                <w:rFonts w:ascii="Times New Roman" w:eastAsia="仿宋_GB2312" w:hAnsi="Times New Roman" w:cs="Times New Roman"/>
              </w:rPr>
            </w:pPr>
          </w:p>
        </w:tc>
        <w:tc>
          <w:tcPr>
            <w:tcW w:w="976" w:type="pct"/>
            <w:vMerge w:val="restart"/>
            <w:tcBorders>
              <w:top w:val="single" w:sz="4" w:space="0" w:color="000000"/>
              <w:left w:val="single" w:sz="4" w:space="0" w:color="000000"/>
              <w:right w:val="single" w:sz="4" w:space="0" w:color="000000"/>
            </w:tcBorders>
            <w:vAlign w:val="center"/>
          </w:tcPr>
          <w:p w14:paraId="36CF26D9" w14:textId="099606DE"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施工场地</w:t>
            </w:r>
          </w:p>
        </w:tc>
        <w:tc>
          <w:tcPr>
            <w:tcW w:w="1652" w:type="pct"/>
            <w:tcBorders>
              <w:top w:val="single" w:sz="4" w:space="0" w:color="000000"/>
              <w:left w:val="single" w:sz="4" w:space="0" w:color="000000"/>
              <w:bottom w:val="single" w:sz="4" w:space="0" w:color="000000"/>
              <w:right w:val="single" w:sz="4" w:space="0" w:color="000000"/>
            </w:tcBorders>
            <w:vAlign w:val="center"/>
          </w:tcPr>
          <w:p w14:paraId="441215BE" w14:textId="5B9220A7"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砖砌排水沟长</w:t>
            </w:r>
          </w:p>
        </w:tc>
        <w:tc>
          <w:tcPr>
            <w:tcW w:w="691" w:type="pct"/>
            <w:tcBorders>
              <w:top w:val="single" w:sz="4" w:space="0" w:color="000000"/>
              <w:left w:val="single" w:sz="4" w:space="0" w:color="000000"/>
              <w:bottom w:val="single" w:sz="4" w:space="0" w:color="000000"/>
              <w:right w:val="single" w:sz="4" w:space="0" w:color="000000"/>
            </w:tcBorders>
            <w:vAlign w:val="center"/>
          </w:tcPr>
          <w:p w14:paraId="04D8FBBC" w14:textId="0FFB94BE"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m</w:t>
            </w:r>
          </w:p>
        </w:tc>
        <w:tc>
          <w:tcPr>
            <w:tcW w:w="975" w:type="pct"/>
            <w:tcBorders>
              <w:top w:val="single" w:sz="4" w:space="0" w:color="000000"/>
              <w:left w:val="single" w:sz="4" w:space="0" w:color="000000"/>
              <w:bottom w:val="single" w:sz="4" w:space="0" w:color="000000"/>
              <w:right w:val="single" w:sz="4" w:space="0" w:color="000000"/>
            </w:tcBorders>
            <w:vAlign w:val="center"/>
          </w:tcPr>
          <w:p w14:paraId="133E0961" w14:textId="4185E9FB"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120</w:t>
            </w:r>
          </w:p>
        </w:tc>
      </w:tr>
      <w:tr w:rsidR="00B25CA6" w:rsidRPr="00B25CA6" w14:paraId="112DDB30" w14:textId="77777777" w:rsidTr="0014392E">
        <w:trPr>
          <w:trHeight w:val="340"/>
        </w:trPr>
        <w:tc>
          <w:tcPr>
            <w:tcW w:w="706" w:type="pct"/>
            <w:vMerge/>
            <w:tcBorders>
              <w:left w:val="single" w:sz="4" w:space="0" w:color="000000"/>
              <w:right w:val="single" w:sz="4" w:space="0" w:color="000000"/>
            </w:tcBorders>
            <w:vAlign w:val="center"/>
          </w:tcPr>
          <w:p w14:paraId="22628C36" w14:textId="77777777" w:rsidR="00B25CA6" w:rsidRPr="00B25CA6" w:rsidRDefault="00B25CA6" w:rsidP="009552D2">
            <w:pPr>
              <w:jc w:val="center"/>
              <w:rPr>
                <w:rFonts w:ascii="Times New Roman" w:eastAsia="仿宋_GB2312" w:hAnsi="Times New Roman" w:cs="Times New Roman"/>
              </w:rPr>
            </w:pPr>
          </w:p>
        </w:tc>
        <w:tc>
          <w:tcPr>
            <w:tcW w:w="976" w:type="pct"/>
            <w:vMerge/>
            <w:tcBorders>
              <w:left w:val="single" w:sz="4" w:space="0" w:color="000000"/>
              <w:right w:val="single" w:sz="4" w:space="0" w:color="000000"/>
            </w:tcBorders>
            <w:vAlign w:val="center"/>
          </w:tcPr>
          <w:p w14:paraId="39A9A6DE" w14:textId="77777777" w:rsidR="00B25CA6" w:rsidRPr="00B25CA6" w:rsidRDefault="00B25CA6"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3C7375C7" w14:textId="496E1B6C"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盖板排水沟</w:t>
            </w:r>
          </w:p>
        </w:tc>
        <w:tc>
          <w:tcPr>
            <w:tcW w:w="691" w:type="pct"/>
            <w:tcBorders>
              <w:top w:val="single" w:sz="4" w:space="0" w:color="000000"/>
              <w:left w:val="single" w:sz="4" w:space="0" w:color="000000"/>
              <w:bottom w:val="single" w:sz="4" w:space="0" w:color="000000"/>
              <w:right w:val="single" w:sz="4" w:space="0" w:color="000000"/>
            </w:tcBorders>
            <w:vAlign w:val="center"/>
          </w:tcPr>
          <w:p w14:paraId="347A390C" w14:textId="201EE4E3"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m</w:t>
            </w:r>
          </w:p>
        </w:tc>
        <w:tc>
          <w:tcPr>
            <w:tcW w:w="975" w:type="pct"/>
            <w:tcBorders>
              <w:top w:val="single" w:sz="4" w:space="0" w:color="000000"/>
              <w:left w:val="single" w:sz="4" w:space="0" w:color="000000"/>
              <w:bottom w:val="single" w:sz="4" w:space="0" w:color="000000"/>
              <w:right w:val="single" w:sz="4" w:space="0" w:color="000000"/>
            </w:tcBorders>
            <w:vAlign w:val="center"/>
          </w:tcPr>
          <w:p w14:paraId="4FEB4E76" w14:textId="5C3FAC75"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60</w:t>
            </w:r>
          </w:p>
        </w:tc>
      </w:tr>
      <w:tr w:rsidR="00B25CA6" w:rsidRPr="00B25CA6" w14:paraId="757A90A9" w14:textId="77777777" w:rsidTr="0014392E">
        <w:trPr>
          <w:trHeight w:val="340"/>
        </w:trPr>
        <w:tc>
          <w:tcPr>
            <w:tcW w:w="706" w:type="pct"/>
            <w:vMerge/>
            <w:tcBorders>
              <w:left w:val="single" w:sz="4" w:space="0" w:color="000000"/>
              <w:right w:val="single" w:sz="4" w:space="0" w:color="000000"/>
            </w:tcBorders>
            <w:vAlign w:val="center"/>
          </w:tcPr>
          <w:p w14:paraId="273E7D82" w14:textId="77777777" w:rsidR="00B25CA6" w:rsidRPr="00B25CA6" w:rsidRDefault="00B25CA6" w:rsidP="009552D2">
            <w:pPr>
              <w:jc w:val="center"/>
              <w:rPr>
                <w:rFonts w:ascii="Times New Roman" w:eastAsia="仿宋_GB2312" w:hAnsi="Times New Roman" w:cs="Times New Roman"/>
              </w:rPr>
            </w:pPr>
          </w:p>
        </w:tc>
        <w:tc>
          <w:tcPr>
            <w:tcW w:w="976" w:type="pct"/>
            <w:vMerge/>
            <w:tcBorders>
              <w:left w:val="single" w:sz="4" w:space="0" w:color="000000"/>
              <w:right w:val="single" w:sz="4" w:space="0" w:color="000000"/>
            </w:tcBorders>
            <w:vAlign w:val="center"/>
          </w:tcPr>
          <w:p w14:paraId="23619921" w14:textId="77777777" w:rsidR="00B25CA6" w:rsidRPr="00B25CA6" w:rsidRDefault="00B25CA6"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723C439A" w14:textId="11C7F619"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临时苫盖</w:t>
            </w:r>
          </w:p>
        </w:tc>
        <w:tc>
          <w:tcPr>
            <w:tcW w:w="691" w:type="pct"/>
            <w:tcBorders>
              <w:top w:val="single" w:sz="4" w:space="0" w:color="000000"/>
              <w:left w:val="single" w:sz="4" w:space="0" w:color="000000"/>
              <w:bottom w:val="single" w:sz="4" w:space="0" w:color="000000"/>
              <w:right w:val="single" w:sz="4" w:space="0" w:color="000000"/>
            </w:tcBorders>
            <w:vAlign w:val="center"/>
          </w:tcPr>
          <w:p w14:paraId="0CFA6921" w14:textId="3F38DEA5"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m²</w:t>
            </w:r>
          </w:p>
        </w:tc>
        <w:tc>
          <w:tcPr>
            <w:tcW w:w="975" w:type="pct"/>
            <w:tcBorders>
              <w:top w:val="single" w:sz="4" w:space="0" w:color="000000"/>
              <w:left w:val="single" w:sz="4" w:space="0" w:color="000000"/>
              <w:bottom w:val="single" w:sz="4" w:space="0" w:color="000000"/>
              <w:right w:val="single" w:sz="4" w:space="0" w:color="000000"/>
            </w:tcBorders>
            <w:vAlign w:val="center"/>
          </w:tcPr>
          <w:p w14:paraId="7D9FC5F7" w14:textId="68805001"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600</w:t>
            </w:r>
          </w:p>
        </w:tc>
      </w:tr>
      <w:tr w:rsidR="00B25CA6" w:rsidRPr="00B25CA6" w14:paraId="451967E8" w14:textId="77777777" w:rsidTr="0014392E">
        <w:trPr>
          <w:trHeight w:val="340"/>
        </w:trPr>
        <w:tc>
          <w:tcPr>
            <w:tcW w:w="706" w:type="pct"/>
            <w:vMerge/>
            <w:tcBorders>
              <w:left w:val="single" w:sz="4" w:space="0" w:color="000000"/>
              <w:right w:val="single" w:sz="4" w:space="0" w:color="000000"/>
            </w:tcBorders>
            <w:vAlign w:val="center"/>
          </w:tcPr>
          <w:p w14:paraId="7A0C8E04" w14:textId="77777777" w:rsidR="00B25CA6" w:rsidRPr="00B25CA6" w:rsidRDefault="00B25CA6" w:rsidP="009552D2">
            <w:pPr>
              <w:jc w:val="center"/>
              <w:rPr>
                <w:rFonts w:ascii="Times New Roman" w:eastAsia="仿宋_GB2312" w:hAnsi="Times New Roman" w:cs="Times New Roman"/>
              </w:rPr>
            </w:pPr>
          </w:p>
        </w:tc>
        <w:tc>
          <w:tcPr>
            <w:tcW w:w="976" w:type="pct"/>
            <w:vMerge/>
            <w:tcBorders>
              <w:left w:val="single" w:sz="4" w:space="0" w:color="000000"/>
              <w:right w:val="single" w:sz="4" w:space="0" w:color="000000"/>
            </w:tcBorders>
            <w:vAlign w:val="center"/>
          </w:tcPr>
          <w:p w14:paraId="4EB11B93" w14:textId="77777777" w:rsidR="00B25CA6" w:rsidRPr="00B25CA6" w:rsidRDefault="00B25CA6"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7B7BB46F" w14:textId="4CD0A398"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硬化措施</w:t>
            </w:r>
          </w:p>
        </w:tc>
        <w:tc>
          <w:tcPr>
            <w:tcW w:w="691" w:type="pct"/>
            <w:tcBorders>
              <w:top w:val="single" w:sz="4" w:space="0" w:color="000000"/>
              <w:left w:val="single" w:sz="4" w:space="0" w:color="000000"/>
              <w:bottom w:val="single" w:sz="4" w:space="0" w:color="000000"/>
              <w:right w:val="single" w:sz="4" w:space="0" w:color="000000"/>
            </w:tcBorders>
            <w:vAlign w:val="center"/>
          </w:tcPr>
          <w:p w14:paraId="53C604F4" w14:textId="7B20EC83"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m²</w:t>
            </w:r>
          </w:p>
        </w:tc>
        <w:tc>
          <w:tcPr>
            <w:tcW w:w="975" w:type="pct"/>
            <w:tcBorders>
              <w:top w:val="single" w:sz="4" w:space="0" w:color="000000"/>
              <w:left w:val="single" w:sz="4" w:space="0" w:color="000000"/>
              <w:bottom w:val="single" w:sz="4" w:space="0" w:color="000000"/>
              <w:right w:val="single" w:sz="4" w:space="0" w:color="000000"/>
            </w:tcBorders>
            <w:vAlign w:val="center"/>
          </w:tcPr>
          <w:p w14:paraId="6EB8DD94" w14:textId="1D8A246F"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1900</w:t>
            </w:r>
          </w:p>
        </w:tc>
      </w:tr>
      <w:tr w:rsidR="00B25CA6" w:rsidRPr="00B25CA6" w14:paraId="7EEB6DA2" w14:textId="77777777" w:rsidTr="0014392E">
        <w:trPr>
          <w:trHeight w:val="340"/>
        </w:trPr>
        <w:tc>
          <w:tcPr>
            <w:tcW w:w="706" w:type="pct"/>
            <w:vMerge/>
            <w:tcBorders>
              <w:left w:val="single" w:sz="4" w:space="0" w:color="000000"/>
              <w:right w:val="single" w:sz="4" w:space="0" w:color="000000"/>
            </w:tcBorders>
            <w:vAlign w:val="center"/>
          </w:tcPr>
          <w:p w14:paraId="7AB413E8" w14:textId="77777777" w:rsidR="00B25CA6" w:rsidRPr="00B25CA6" w:rsidRDefault="00B25CA6" w:rsidP="009552D2">
            <w:pPr>
              <w:jc w:val="center"/>
              <w:rPr>
                <w:rFonts w:ascii="Times New Roman" w:eastAsia="仿宋_GB2312" w:hAnsi="Times New Roman" w:cs="Times New Roman"/>
              </w:rPr>
            </w:pPr>
          </w:p>
        </w:tc>
        <w:tc>
          <w:tcPr>
            <w:tcW w:w="976" w:type="pct"/>
            <w:vMerge/>
            <w:tcBorders>
              <w:left w:val="single" w:sz="4" w:space="0" w:color="000000"/>
              <w:bottom w:val="single" w:sz="4" w:space="0" w:color="000000"/>
              <w:right w:val="single" w:sz="4" w:space="0" w:color="000000"/>
            </w:tcBorders>
            <w:vAlign w:val="center"/>
          </w:tcPr>
          <w:p w14:paraId="696CA94F" w14:textId="77777777" w:rsidR="00B25CA6" w:rsidRPr="00B25CA6" w:rsidRDefault="00B25CA6" w:rsidP="009552D2">
            <w:pPr>
              <w:jc w:val="center"/>
              <w:rPr>
                <w:rFonts w:ascii="Times New Roman" w:eastAsia="仿宋_GB2312" w:hAnsi="Times New Roman" w:cs="Times New Roman"/>
              </w:rPr>
            </w:pPr>
          </w:p>
        </w:tc>
        <w:tc>
          <w:tcPr>
            <w:tcW w:w="1652" w:type="pct"/>
            <w:tcBorders>
              <w:top w:val="single" w:sz="4" w:space="0" w:color="000000"/>
              <w:left w:val="single" w:sz="4" w:space="0" w:color="000000"/>
              <w:bottom w:val="single" w:sz="4" w:space="0" w:color="000000"/>
              <w:right w:val="single" w:sz="4" w:space="0" w:color="000000"/>
            </w:tcBorders>
            <w:vAlign w:val="center"/>
          </w:tcPr>
          <w:p w14:paraId="08A8299F" w14:textId="59692FE0"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施工挡板</w:t>
            </w:r>
          </w:p>
        </w:tc>
        <w:tc>
          <w:tcPr>
            <w:tcW w:w="691" w:type="pct"/>
            <w:tcBorders>
              <w:top w:val="single" w:sz="4" w:space="0" w:color="000000"/>
              <w:left w:val="single" w:sz="4" w:space="0" w:color="000000"/>
              <w:bottom w:val="single" w:sz="4" w:space="0" w:color="000000"/>
              <w:right w:val="single" w:sz="4" w:space="0" w:color="000000"/>
            </w:tcBorders>
            <w:vAlign w:val="center"/>
          </w:tcPr>
          <w:p w14:paraId="36517E25" w14:textId="335E931F"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m</w:t>
            </w:r>
          </w:p>
        </w:tc>
        <w:tc>
          <w:tcPr>
            <w:tcW w:w="975" w:type="pct"/>
            <w:tcBorders>
              <w:top w:val="single" w:sz="4" w:space="0" w:color="000000"/>
              <w:left w:val="single" w:sz="4" w:space="0" w:color="000000"/>
              <w:bottom w:val="single" w:sz="4" w:space="0" w:color="000000"/>
              <w:right w:val="single" w:sz="4" w:space="0" w:color="000000"/>
            </w:tcBorders>
            <w:vAlign w:val="center"/>
          </w:tcPr>
          <w:p w14:paraId="6F6132EC" w14:textId="2D45B5E3"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120</w:t>
            </w:r>
          </w:p>
        </w:tc>
      </w:tr>
      <w:tr w:rsidR="00B25CA6" w:rsidRPr="00B25CA6" w14:paraId="1423AFD7" w14:textId="77777777" w:rsidTr="0014392E">
        <w:trPr>
          <w:trHeight w:val="340"/>
        </w:trPr>
        <w:tc>
          <w:tcPr>
            <w:tcW w:w="706" w:type="pct"/>
            <w:vMerge/>
            <w:tcBorders>
              <w:left w:val="single" w:sz="4" w:space="0" w:color="000000"/>
              <w:bottom w:val="single" w:sz="4" w:space="0" w:color="000000"/>
              <w:right w:val="single" w:sz="4" w:space="0" w:color="000000"/>
            </w:tcBorders>
            <w:vAlign w:val="center"/>
          </w:tcPr>
          <w:p w14:paraId="28D9E141" w14:textId="77777777" w:rsidR="00B25CA6" w:rsidRPr="00B25CA6" w:rsidRDefault="00B25CA6" w:rsidP="009552D2">
            <w:pPr>
              <w:jc w:val="center"/>
              <w:rPr>
                <w:rFonts w:ascii="Times New Roman" w:eastAsia="仿宋_GB2312" w:hAnsi="Times New Roman" w:cs="Times New Roman"/>
              </w:rPr>
            </w:pPr>
          </w:p>
        </w:tc>
        <w:tc>
          <w:tcPr>
            <w:tcW w:w="976" w:type="pct"/>
            <w:tcBorders>
              <w:top w:val="single" w:sz="4" w:space="0" w:color="000000"/>
              <w:left w:val="single" w:sz="4" w:space="0" w:color="000000"/>
              <w:bottom w:val="single" w:sz="4" w:space="0" w:color="000000"/>
              <w:right w:val="single" w:sz="4" w:space="0" w:color="000000"/>
            </w:tcBorders>
            <w:vAlign w:val="center"/>
          </w:tcPr>
          <w:p w14:paraId="49A348C3" w14:textId="5AFAA88D"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施工便道</w:t>
            </w:r>
          </w:p>
        </w:tc>
        <w:tc>
          <w:tcPr>
            <w:tcW w:w="1652" w:type="pct"/>
            <w:tcBorders>
              <w:top w:val="single" w:sz="4" w:space="0" w:color="000000"/>
              <w:left w:val="single" w:sz="4" w:space="0" w:color="000000"/>
              <w:bottom w:val="single" w:sz="4" w:space="0" w:color="000000"/>
              <w:right w:val="single" w:sz="4" w:space="0" w:color="000000"/>
            </w:tcBorders>
            <w:vAlign w:val="center"/>
          </w:tcPr>
          <w:p w14:paraId="182B4BFD" w14:textId="08465C9A"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冲洗设施</w:t>
            </w:r>
            <w:r w:rsidRPr="00B25CA6">
              <w:rPr>
                <w:rFonts w:ascii="Times New Roman" w:eastAsia="仿宋_GB2312" w:hAnsi="Times New Roman" w:cs="Times New Roman"/>
              </w:rPr>
              <w:t>*</w:t>
            </w:r>
          </w:p>
        </w:tc>
        <w:tc>
          <w:tcPr>
            <w:tcW w:w="691" w:type="pct"/>
            <w:tcBorders>
              <w:top w:val="single" w:sz="4" w:space="0" w:color="000000"/>
              <w:left w:val="single" w:sz="4" w:space="0" w:color="000000"/>
              <w:bottom w:val="single" w:sz="4" w:space="0" w:color="000000"/>
              <w:right w:val="single" w:sz="4" w:space="0" w:color="000000"/>
            </w:tcBorders>
            <w:vAlign w:val="center"/>
          </w:tcPr>
          <w:p w14:paraId="500EF902" w14:textId="5D21133F"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套</w:t>
            </w:r>
          </w:p>
        </w:tc>
        <w:tc>
          <w:tcPr>
            <w:tcW w:w="975" w:type="pct"/>
            <w:tcBorders>
              <w:top w:val="single" w:sz="4" w:space="0" w:color="000000"/>
              <w:left w:val="single" w:sz="4" w:space="0" w:color="000000"/>
              <w:bottom w:val="single" w:sz="4" w:space="0" w:color="000000"/>
              <w:right w:val="single" w:sz="4" w:space="0" w:color="000000"/>
            </w:tcBorders>
            <w:vAlign w:val="center"/>
          </w:tcPr>
          <w:p w14:paraId="6973A23B" w14:textId="58EC328C" w:rsidR="00B25CA6" w:rsidRPr="00B25CA6" w:rsidRDefault="00B25CA6" w:rsidP="009552D2">
            <w:pPr>
              <w:jc w:val="center"/>
              <w:rPr>
                <w:rFonts w:ascii="Times New Roman" w:eastAsia="仿宋_GB2312" w:hAnsi="Times New Roman" w:cs="Times New Roman"/>
              </w:rPr>
            </w:pPr>
            <w:r w:rsidRPr="00B25CA6">
              <w:rPr>
                <w:rFonts w:ascii="Times New Roman" w:eastAsia="仿宋_GB2312" w:hAnsi="Times New Roman" w:cs="Times New Roman"/>
              </w:rPr>
              <w:t>1</w:t>
            </w:r>
          </w:p>
        </w:tc>
      </w:tr>
    </w:tbl>
    <w:p w14:paraId="66B6BFDC" w14:textId="77777777" w:rsidR="009B0EE4" w:rsidRDefault="009B0EE4" w:rsidP="00BB5B0D">
      <w:pPr>
        <w:jc w:val="center"/>
        <w:rPr>
          <w:rFonts w:ascii="Times New Roman" w:eastAsia="仿宋_GB2312" w:hAnsi="Times New Roman" w:cs="Times New Roman"/>
          <w:b/>
        </w:rPr>
      </w:pPr>
    </w:p>
    <w:p w14:paraId="381D8EFE" w14:textId="7A213337" w:rsidR="00D3061E" w:rsidRPr="00B25CA6" w:rsidRDefault="00D3061E" w:rsidP="00BB5B0D">
      <w:pPr>
        <w:jc w:val="center"/>
        <w:rPr>
          <w:rFonts w:ascii="Times New Roman" w:eastAsia="仿宋_GB2312" w:hAnsi="Times New Roman" w:cs="Times New Roman"/>
          <w:b/>
        </w:rPr>
      </w:pPr>
      <w:r w:rsidRPr="00B25CA6">
        <w:rPr>
          <w:rFonts w:ascii="Times New Roman" w:eastAsia="仿宋_GB2312" w:hAnsi="Times New Roman" w:cs="Times New Roman"/>
          <w:b/>
        </w:rPr>
        <w:t>表</w:t>
      </w:r>
      <w:r w:rsidRPr="00B25CA6">
        <w:rPr>
          <w:rFonts w:ascii="Times New Roman" w:eastAsia="仿宋_GB2312" w:hAnsi="Times New Roman" w:cs="Times New Roman"/>
          <w:b/>
        </w:rPr>
        <w:t xml:space="preserve">3-6  </w:t>
      </w:r>
      <w:r w:rsidRPr="00B25CA6">
        <w:rPr>
          <w:rFonts w:ascii="Times New Roman" w:eastAsia="仿宋_GB2312" w:hAnsi="Times New Roman" w:cs="Times New Roman"/>
          <w:b/>
        </w:rPr>
        <w:t>水土保持措施与方案对比情况</w:t>
      </w:r>
    </w:p>
    <w:tbl>
      <w:tblPr>
        <w:tblStyle w:val="TableGrid"/>
        <w:tblW w:w="5000" w:type="pct"/>
        <w:tblInd w:w="0" w:type="dxa"/>
        <w:tblLook w:val="04A0" w:firstRow="1" w:lastRow="0" w:firstColumn="1" w:lastColumn="0" w:noHBand="0" w:noVBand="1"/>
      </w:tblPr>
      <w:tblGrid>
        <w:gridCol w:w="1040"/>
        <w:gridCol w:w="1208"/>
        <w:gridCol w:w="1954"/>
        <w:gridCol w:w="871"/>
        <w:gridCol w:w="1002"/>
        <w:gridCol w:w="1229"/>
        <w:gridCol w:w="1473"/>
      </w:tblGrid>
      <w:tr w:rsidR="00D3061E" w:rsidRPr="00B25CA6" w14:paraId="7FAAADDA" w14:textId="77777777" w:rsidTr="00FD04B3">
        <w:trPr>
          <w:trHeight w:val="340"/>
        </w:trPr>
        <w:tc>
          <w:tcPr>
            <w:tcW w:w="592" w:type="pct"/>
            <w:tcBorders>
              <w:top w:val="single" w:sz="4" w:space="0" w:color="000000"/>
              <w:left w:val="single" w:sz="4" w:space="0" w:color="000000"/>
              <w:bottom w:val="single" w:sz="4" w:space="0" w:color="000000"/>
              <w:right w:val="single" w:sz="4" w:space="0" w:color="000000"/>
            </w:tcBorders>
            <w:vAlign w:val="center"/>
          </w:tcPr>
          <w:p w14:paraId="61036F7A" w14:textId="1C8BF132"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措施类型</w:t>
            </w:r>
          </w:p>
        </w:tc>
        <w:tc>
          <w:tcPr>
            <w:tcW w:w="688" w:type="pct"/>
            <w:tcBorders>
              <w:top w:val="single" w:sz="4" w:space="0" w:color="000000"/>
              <w:left w:val="single" w:sz="4" w:space="0" w:color="000000"/>
              <w:bottom w:val="single" w:sz="4" w:space="0" w:color="000000"/>
              <w:right w:val="single" w:sz="4" w:space="0" w:color="000000"/>
            </w:tcBorders>
            <w:vAlign w:val="center"/>
          </w:tcPr>
          <w:p w14:paraId="5BD886EA" w14:textId="3FB0C8FB"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工程名称</w:t>
            </w:r>
          </w:p>
        </w:tc>
        <w:tc>
          <w:tcPr>
            <w:tcW w:w="1113" w:type="pct"/>
            <w:tcBorders>
              <w:top w:val="single" w:sz="4" w:space="0" w:color="000000"/>
              <w:left w:val="single" w:sz="4" w:space="0" w:color="000000"/>
              <w:bottom w:val="single" w:sz="4" w:space="0" w:color="000000"/>
              <w:right w:val="single" w:sz="4" w:space="0" w:color="000000"/>
            </w:tcBorders>
            <w:vAlign w:val="center"/>
          </w:tcPr>
          <w:p w14:paraId="1CBCB8EB" w14:textId="7C1B1966"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防治措施</w:t>
            </w:r>
          </w:p>
        </w:tc>
        <w:tc>
          <w:tcPr>
            <w:tcW w:w="496" w:type="pct"/>
            <w:tcBorders>
              <w:top w:val="single" w:sz="4" w:space="0" w:color="000000"/>
              <w:left w:val="single" w:sz="4" w:space="0" w:color="000000"/>
              <w:bottom w:val="single" w:sz="4" w:space="0" w:color="000000"/>
              <w:right w:val="single" w:sz="4" w:space="0" w:color="000000"/>
            </w:tcBorders>
            <w:vAlign w:val="center"/>
          </w:tcPr>
          <w:p w14:paraId="0F0ED728" w14:textId="36AA648D"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单位</w:t>
            </w:r>
          </w:p>
        </w:tc>
        <w:tc>
          <w:tcPr>
            <w:tcW w:w="571" w:type="pct"/>
            <w:tcBorders>
              <w:top w:val="single" w:sz="4" w:space="0" w:color="000000"/>
              <w:left w:val="single" w:sz="4" w:space="0" w:color="000000"/>
              <w:bottom w:val="single" w:sz="4" w:space="0" w:color="000000"/>
              <w:right w:val="single" w:sz="4" w:space="0" w:color="000000"/>
            </w:tcBorders>
            <w:vAlign w:val="center"/>
          </w:tcPr>
          <w:p w14:paraId="4760CD75" w14:textId="41E050DC"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方案设计工程量</w:t>
            </w:r>
          </w:p>
        </w:tc>
        <w:tc>
          <w:tcPr>
            <w:tcW w:w="700" w:type="pct"/>
            <w:tcBorders>
              <w:top w:val="single" w:sz="4" w:space="0" w:color="000000"/>
              <w:left w:val="single" w:sz="4" w:space="0" w:color="000000"/>
              <w:bottom w:val="single" w:sz="4" w:space="0" w:color="000000"/>
              <w:right w:val="single" w:sz="4" w:space="0" w:color="000000"/>
            </w:tcBorders>
            <w:vAlign w:val="center"/>
          </w:tcPr>
          <w:p w14:paraId="67B6D69F" w14:textId="558AE761"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实际完成工程量</w:t>
            </w:r>
          </w:p>
        </w:tc>
        <w:tc>
          <w:tcPr>
            <w:tcW w:w="839" w:type="pct"/>
            <w:tcBorders>
              <w:top w:val="single" w:sz="4" w:space="0" w:color="000000"/>
              <w:left w:val="single" w:sz="4" w:space="0" w:color="000000"/>
              <w:bottom w:val="single" w:sz="4" w:space="0" w:color="000000"/>
              <w:right w:val="single" w:sz="4" w:space="0" w:color="000000"/>
            </w:tcBorders>
            <w:vAlign w:val="center"/>
          </w:tcPr>
          <w:p w14:paraId="6C5478C9" w14:textId="4CDB5DD0" w:rsidR="00D3061E" w:rsidRPr="00B25CA6" w:rsidRDefault="00D3061E" w:rsidP="009552D2">
            <w:pPr>
              <w:jc w:val="center"/>
              <w:rPr>
                <w:rFonts w:ascii="Times New Roman" w:eastAsia="仿宋_GB2312" w:hAnsi="Times New Roman" w:cs="Times New Roman"/>
              </w:rPr>
            </w:pPr>
            <w:r w:rsidRPr="00B25CA6">
              <w:rPr>
                <w:rFonts w:ascii="Times New Roman" w:eastAsia="仿宋_GB2312" w:hAnsi="Times New Roman" w:cs="Times New Roman"/>
              </w:rPr>
              <w:t>增减情况</w:t>
            </w:r>
          </w:p>
        </w:tc>
      </w:tr>
      <w:tr w:rsidR="00AD464E" w:rsidRPr="00B25CA6" w14:paraId="08A8FCB3" w14:textId="77777777" w:rsidTr="0014392E">
        <w:trPr>
          <w:trHeight w:val="340"/>
        </w:trPr>
        <w:tc>
          <w:tcPr>
            <w:tcW w:w="592" w:type="pct"/>
            <w:vMerge w:val="restart"/>
            <w:tcBorders>
              <w:top w:val="single" w:sz="4" w:space="0" w:color="000000"/>
              <w:left w:val="single" w:sz="4" w:space="0" w:color="000000"/>
              <w:bottom w:val="single" w:sz="4" w:space="0" w:color="000000"/>
              <w:right w:val="single" w:sz="4" w:space="0" w:color="000000"/>
            </w:tcBorders>
            <w:vAlign w:val="center"/>
          </w:tcPr>
          <w:p w14:paraId="51DC87B2" w14:textId="5257BEA0" w:rsidR="00AD464E" w:rsidRPr="00B25CA6" w:rsidRDefault="00AD464E" w:rsidP="00B25CA6">
            <w:pPr>
              <w:jc w:val="center"/>
              <w:rPr>
                <w:rFonts w:ascii="Times New Roman" w:eastAsia="仿宋_GB2312" w:hAnsi="Times New Roman" w:cs="Times New Roman"/>
              </w:rPr>
            </w:pPr>
            <w:r w:rsidRPr="00B25CA6">
              <w:rPr>
                <w:rFonts w:ascii="Times New Roman" w:eastAsia="仿宋_GB2312" w:hAnsi="Times New Roman" w:cs="Times New Roman"/>
              </w:rPr>
              <w:t>工程措施</w:t>
            </w:r>
          </w:p>
        </w:tc>
        <w:tc>
          <w:tcPr>
            <w:tcW w:w="688" w:type="pct"/>
            <w:vMerge w:val="restart"/>
            <w:tcBorders>
              <w:top w:val="single" w:sz="4" w:space="0" w:color="000000"/>
              <w:left w:val="single" w:sz="4" w:space="0" w:color="000000"/>
              <w:right w:val="single" w:sz="4" w:space="0" w:color="000000"/>
            </w:tcBorders>
            <w:vAlign w:val="center"/>
          </w:tcPr>
          <w:p w14:paraId="144E891D" w14:textId="032649F5" w:rsidR="00AD464E" w:rsidRPr="00B25CA6" w:rsidRDefault="00AD464E"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房建区</w:t>
            </w:r>
          </w:p>
        </w:tc>
        <w:tc>
          <w:tcPr>
            <w:tcW w:w="1113" w:type="pct"/>
            <w:tcBorders>
              <w:top w:val="single" w:sz="4" w:space="0" w:color="000000"/>
              <w:left w:val="single" w:sz="4" w:space="0" w:color="000000"/>
              <w:bottom w:val="single" w:sz="4" w:space="0" w:color="000000"/>
              <w:right w:val="single" w:sz="4" w:space="0" w:color="000000"/>
            </w:tcBorders>
            <w:vAlign w:val="center"/>
          </w:tcPr>
          <w:p w14:paraId="23EEE206" w14:textId="6EEFE284" w:rsidR="00AD464E" w:rsidRPr="00B25CA6" w:rsidRDefault="00AD464E"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表土剥离</w:t>
            </w:r>
          </w:p>
        </w:tc>
        <w:tc>
          <w:tcPr>
            <w:tcW w:w="496" w:type="pct"/>
            <w:tcBorders>
              <w:top w:val="single" w:sz="4" w:space="0" w:color="000000"/>
              <w:left w:val="single" w:sz="4" w:space="0" w:color="000000"/>
              <w:bottom w:val="single" w:sz="4" w:space="0" w:color="000000"/>
              <w:right w:val="single" w:sz="4" w:space="0" w:color="000000"/>
            </w:tcBorders>
            <w:vAlign w:val="center"/>
          </w:tcPr>
          <w:p w14:paraId="1E61B468" w14:textId="03D1C9BC" w:rsidR="00AD464E" w:rsidRPr="00B25CA6" w:rsidRDefault="00AD464E"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m³</w:t>
            </w:r>
          </w:p>
        </w:tc>
        <w:tc>
          <w:tcPr>
            <w:tcW w:w="571" w:type="pct"/>
            <w:tcBorders>
              <w:top w:val="single" w:sz="4" w:space="0" w:color="000000"/>
              <w:left w:val="single" w:sz="4" w:space="0" w:color="000000"/>
              <w:bottom w:val="single" w:sz="4" w:space="0" w:color="000000"/>
              <w:right w:val="single" w:sz="4" w:space="0" w:color="000000"/>
            </w:tcBorders>
            <w:vAlign w:val="center"/>
          </w:tcPr>
          <w:p w14:paraId="2552C469" w14:textId="2234EB5E" w:rsidR="00AD464E" w:rsidRPr="00B25CA6" w:rsidRDefault="00AD464E"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9</w:t>
            </w:r>
            <w:r w:rsidRPr="00B25CA6">
              <w:rPr>
                <w:rFonts w:ascii="Times New Roman" w:eastAsia="仿宋_GB2312" w:hAnsi="Times New Roman" w:cs="Times New Roman"/>
                <w:szCs w:val="21"/>
              </w:rPr>
              <w:t>00</w:t>
            </w:r>
          </w:p>
        </w:tc>
        <w:tc>
          <w:tcPr>
            <w:tcW w:w="700" w:type="pct"/>
            <w:tcBorders>
              <w:top w:val="single" w:sz="4" w:space="0" w:color="000000"/>
              <w:left w:val="single" w:sz="4" w:space="0" w:color="000000"/>
              <w:bottom w:val="single" w:sz="4" w:space="0" w:color="000000"/>
              <w:right w:val="single" w:sz="4" w:space="0" w:color="000000"/>
            </w:tcBorders>
            <w:vAlign w:val="center"/>
          </w:tcPr>
          <w:p w14:paraId="7345C6AF" w14:textId="1B13074B" w:rsidR="00AD464E" w:rsidRPr="00B25CA6" w:rsidRDefault="00AD464E"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56E41FE8" w14:textId="63364638" w:rsidR="00AD464E" w:rsidRPr="00B25CA6" w:rsidRDefault="00AD464E"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w:t>
            </w:r>
            <w:r w:rsidRPr="00B25CA6">
              <w:rPr>
                <w:rFonts w:ascii="Times New Roman" w:eastAsia="仿宋_GB2312" w:hAnsi="Times New Roman" w:cs="Times New Roman"/>
                <w:szCs w:val="21"/>
              </w:rPr>
              <w:t>900</w:t>
            </w:r>
          </w:p>
        </w:tc>
      </w:tr>
      <w:tr w:rsidR="00AD464E" w:rsidRPr="00B25CA6" w14:paraId="09CC4320" w14:textId="77777777" w:rsidTr="0014392E">
        <w:trPr>
          <w:trHeight w:val="340"/>
        </w:trPr>
        <w:tc>
          <w:tcPr>
            <w:tcW w:w="592" w:type="pct"/>
            <w:vMerge/>
            <w:tcBorders>
              <w:top w:val="single" w:sz="4" w:space="0" w:color="000000"/>
              <w:left w:val="single" w:sz="4" w:space="0" w:color="000000"/>
              <w:bottom w:val="single" w:sz="4" w:space="0" w:color="000000"/>
              <w:right w:val="single" w:sz="4" w:space="0" w:color="000000"/>
            </w:tcBorders>
            <w:vAlign w:val="center"/>
          </w:tcPr>
          <w:p w14:paraId="2840DBF7" w14:textId="77777777" w:rsidR="00AD464E" w:rsidRPr="00B25CA6" w:rsidRDefault="00AD464E" w:rsidP="00AD464E">
            <w:pPr>
              <w:jc w:val="center"/>
              <w:rPr>
                <w:rFonts w:ascii="Times New Roman" w:eastAsia="仿宋_GB2312" w:hAnsi="Times New Roman" w:cs="Times New Roman"/>
              </w:rPr>
            </w:pPr>
          </w:p>
        </w:tc>
        <w:tc>
          <w:tcPr>
            <w:tcW w:w="688" w:type="pct"/>
            <w:vMerge/>
            <w:tcBorders>
              <w:left w:val="single" w:sz="4" w:space="0" w:color="000000"/>
              <w:bottom w:val="single" w:sz="4" w:space="0" w:color="auto"/>
              <w:right w:val="single" w:sz="4" w:space="0" w:color="000000"/>
            </w:tcBorders>
            <w:vAlign w:val="center"/>
          </w:tcPr>
          <w:p w14:paraId="5B436CDE" w14:textId="77777777" w:rsidR="00AD464E" w:rsidRPr="00B25CA6" w:rsidRDefault="00AD464E" w:rsidP="00AD464E">
            <w:pPr>
              <w:jc w:val="center"/>
              <w:rPr>
                <w:rFonts w:ascii="Times New Roman" w:eastAsia="仿宋_GB2312" w:hAnsi="Times New Roman" w:cs="Times New Roman" w:hint="eastAsia"/>
                <w:szCs w:val="21"/>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44B46E32" w14:textId="727D4FC4" w:rsidR="00AD464E" w:rsidRPr="00B25CA6" w:rsidRDefault="00AD464E" w:rsidP="00AD464E">
            <w:pPr>
              <w:jc w:val="center"/>
              <w:rPr>
                <w:rFonts w:ascii="Times New Roman" w:eastAsia="仿宋_GB2312" w:hAnsi="Times New Roman" w:cs="Times New Roman" w:hint="eastAsia"/>
                <w:szCs w:val="21"/>
              </w:rPr>
            </w:pPr>
            <w:r>
              <w:rPr>
                <w:rFonts w:ascii="Times New Roman" w:eastAsia="仿宋_GB2312" w:hAnsi="Times New Roman" w:cs="Times New Roman" w:hint="eastAsia"/>
                <w:szCs w:val="21"/>
              </w:rPr>
              <w:t>土地平整</w:t>
            </w:r>
          </w:p>
        </w:tc>
        <w:tc>
          <w:tcPr>
            <w:tcW w:w="496" w:type="pct"/>
            <w:tcBorders>
              <w:top w:val="single" w:sz="4" w:space="0" w:color="000000"/>
              <w:left w:val="single" w:sz="4" w:space="0" w:color="000000"/>
              <w:bottom w:val="single" w:sz="4" w:space="0" w:color="000000"/>
              <w:right w:val="single" w:sz="4" w:space="0" w:color="000000"/>
            </w:tcBorders>
            <w:vAlign w:val="center"/>
          </w:tcPr>
          <w:p w14:paraId="58F43D11" w14:textId="4C6A024C" w:rsidR="00AD464E" w:rsidRPr="00B25CA6" w:rsidRDefault="00AD464E" w:rsidP="00AD464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hm²</w:t>
            </w:r>
          </w:p>
        </w:tc>
        <w:tc>
          <w:tcPr>
            <w:tcW w:w="571" w:type="pct"/>
            <w:tcBorders>
              <w:top w:val="single" w:sz="4" w:space="0" w:color="000000"/>
              <w:left w:val="single" w:sz="4" w:space="0" w:color="000000"/>
              <w:bottom w:val="single" w:sz="4" w:space="0" w:color="000000"/>
              <w:right w:val="single" w:sz="4" w:space="0" w:color="000000"/>
            </w:tcBorders>
            <w:vAlign w:val="center"/>
          </w:tcPr>
          <w:p w14:paraId="2CD7AB44" w14:textId="19E6ED43" w:rsidR="00AD464E" w:rsidRPr="00B25CA6" w:rsidRDefault="00AD464E" w:rsidP="00AD464E">
            <w:pPr>
              <w:jc w:val="center"/>
              <w:rPr>
                <w:rFonts w:ascii="Times New Roman" w:eastAsia="仿宋_GB2312" w:hAnsi="Times New Roman" w:cs="Times New Roman" w:hint="eastAsia"/>
                <w:szCs w:val="21"/>
              </w:rPr>
            </w:pPr>
            <w:r>
              <w:rPr>
                <w:rFonts w:ascii="Times New Roman" w:eastAsia="仿宋_GB2312" w:hAnsi="Times New Roman" w:cs="Times New Roman" w:hint="eastAsia"/>
                <w:szCs w:val="21"/>
              </w:rPr>
              <w:t>0</w:t>
            </w:r>
            <w:r>
              <w:rPr>
                <w:rFonts w:ascii="Times New Roman" w:eastAsia="仿宋_GB2312" w:hAnsi="Times New Roman" w:cs="Times New Roman"/>
                <w:szCs w:val="21"/>
              </w:rPr>
              <w:t>.34</w:t>
            </w:r>
          </w:p>
        </w:tc>
        <w:tc>
          <w:tcPr>
            <w:tcW w:w="700" w:type="pct"/>
            <w:tcBorders>
              <w:top w:val="single" w:sz="4" w:space="0" w:color="000000"/>
              <w:left w:val="single" w:sz="4" w:space="0" w:color="000000"/>
              <w:bottom w:val="single" w:sz="4" w:space="0" w:color="000000"/>
              <w:right w:val="single" w:sz="4" w:space="0" w:color="000000"/>
            </w:tcBorders>
            <w:vAlign w:val="center"/>
          </w:tcPr>
          <w:p w14:paraId="68D20D5E" w14:textId="77777777" w:rsidR="00AD464E" w:rsidRPr="00B25CA6" w:rsidRDefault="00AD464E" w:rsidP="00AD464E">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5D57BBCB" w14:textId="62BDF331" w:rsidR="00AD464E" w:rsidRPr="00B25CA6" w:rsidRDefault="00AD464E" w:rsidP="00AD464E">
            <w:pPr>
              <w:jc w:val="center"/>
              <w:rPr>
                <w:rFonts w:ascii="Times New Roman" w:eastAsia="仿宋_GB2312" w:hAnsi="Times New Roman" w:cs="Times New Roman" w:hint="eastAsia"/>
                <w:szCs w:val="21"/>
              </w:rPr>
            </w:pPr>
            <w:r>
              <w:rPr>
                <w:rFonts w:ascii="Times New Roman" w:eastAsia="仿宋_GB2312" w:hAnsi="Times New Roman" w:cs="Times New Roman" w:hint="eastAsia"/>
                <w:szCs w:val="21"/>
              </w:rPr>
              <w:t>-</w:t>
            </w:r>
            <w:r>
              <w:rPr>
                <w:rFonts w:ascii="Times New Roman" w:eastAsia="仿宋_GB2312" w:hAnsi="Times New Roman" w:cs="Times New Roman"/>
                <w:szCs w:val="21"/>
              </w:rPr>
              <w:t>0.34</w:t>
            </w:r>
          </w:p>
        </w:tc>
      </w:tr>
      <w:tr w:rsidR="00B25CA6" w:rsidRPr="00B25CA6" w14:paraId="65BC2A6C" w14:textId="77777777" w:rsidTr="00B25CA6">
        <w:trPr>
          <w:trHeight w:val="340"/>
        </w:trPr>
        <w:tc>
          <w:tcPr>
            <w:tcW w:w="592" w:type="pct"/>
            <w:vMerge/>
            <w:tcBorders>
              <w:top w:val="single" w:sz="4" w:space="0" w:color="000000"/>
              <w:left w:val="single" w:sz="4" w:space="0" w:color="000000"/>
              <w:bottom w:val="single" w:sz="4" w:space="0" w:color="000000"/>
              <w:right w:val="single" w:sz="4" w:space="0" w:color="000000"/>
            </w:tcBorders>
            <w:vAlign w:val="center"/>
          </w:tcPr>
          <w:p w14:paraId="65A4E4CC" w14:textId="77777777" w:rsidR="00B25CA6" w:rsidRPr="00B25CA6" w:rsidRDefault="00B25CA6" w:rsidP="00B25CA6">
            <w:pPr>
              <w:jc w:val="center"/>
              <w:rPr>
                <w:rFonts w:ascii="Times New Roman" w:eastAsia="仿宋_GB2312" w:hAnsi="Times New Roman" w:cs="Times New Roman"/>
              </w:rPr>
            </w:pPr>
          </w:p>
        </w:tc>
        <w:tc>
          <w:tcPr>
            <w:tcW w:w="688" w:type="pct"/>
            <w:vMerge w:val="restart"/>
            <w:tcBorders>
              <w:top w:val="single" w:sz="4" w:space="0" w:color="auto"/>
              <w:left w:val="single" w:sz="4" w:space="0" w:color="000000"/>
              <w:bottom w:val="single" w:sz="4" w:space="0" w:color="000000"/>
              <w:right w:val="single" w:sz="4" w:space="0" w:color="000000"/>
            </w:tcBorders>
            <w:vAlign w:val="center"/>
          </w:tcPr>
          <w:p w14:paraId="01EA6185" w14:textId="4D5DF54F"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道路广场区</w:t>
            </w:r>
          </w:p>
        </w:tc>
        <w:tc>
          <w:tcPr>
            <w:tcW w:w="1113" w:type="pct"/>
            <w:tcBorders>
              <w:top w:val="single" w:sz="4" w:space="0" w:color="000000"/>
              <w:left w:val="single" w:sz="4" w:space="0" w:color="000000"/>
              <w:bottom w:val="single" w:sz="4" w:space="0" w:color="000000"/>
              <w:right w:val="single" w:sz="4" w:space="0" w:color="000000"/>
            </w:tcBorders>
            <w:vAlign w:val="center"/>
          </w:tcPr>
          <w:p w14:paraId="17ABE504" w14:textId="0810281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表土剥离</w:t>
            </w:r>
          </w:p>
        </w:tc>
        <w:tc>
          <w:tcPr>
            <w:tcW w:w="496" w:type="pct"/>
            <w:tcBorders>
              <w:top w:val="single" w:sz="4" w:space="0" w:color="000000"/>
              <w:left w:val="single" w:sz="4" w:space="0" w:color="000000"/>
              <w:bottom w:val="single" w:sz="4" w:space="0" w:color="000000"/>
              <w:right w:val="single" w:sz="4" w:space="0" w:color="000000"/>
            </w:tcBorders>
            <w:vAlign w:val="center"/>
          </w:tcPr>
          <w:p w14:paraId="387D78B0" w14:textId="61437CE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m³</w:t>
            </w:r>
          </w:p>
        </w:tc>
        <w:tc>
          <w:tcPr>
            <w:tcW w:w="571" w:type="pct"/>
            <w:tcBorders>
              <w:top w:val="single" w:sz="4" w:space="0" w:color="000000"/>
              <w:left w:val="single" w:sz="4" w:space="0" w:color="000000"/>
              <w:bottom w:val="single" w:sz="4" w:space="0" w:color="000000"/>
              <w:right w:val="single" w:sz="4" w:space="0" w:color="000000"/>
            </w:tcBorders>
            <w:vAlign w:val="center"/>
          </w:tcPr>
          <w:p w14:paraId="408BC530" w14:textId="1C57E332"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3</w:t>
            </w:r>
            <w:r w:rsidRPr="00B25CA6">
              <w:rPr>
                <w:rFonts w:ascii="Times New Roman" w:eastAsia="仿宋_GB2312" w:hAnsi="Times New Roman" w:cs="Times New Roman"/>
                <w:szCs w:val="21"/>
              </w:rPr>
              <w:t>900</w:t>
            </w:r>
          </w:p>
        </w:tc>
        <w:tc>
          <w:tcPr>
            <w:tcW w:w="700" w:type="pct"/>
            <w:tcBorders>
              <w:top w:val="single" w:sz="4" w:space="0" w:color="000000"/>
              <w:left w:val="single" w:sz="4" w:space="0" w:color="000000"/>
              <w:bottom w:val="single" w:sz="4" w:space="0" w:color="000000"/>
              <w:right w:val="single" w:sz="4" w:space="0" w:color="000000"/>
            </w:tcBorders>
            <w:vAlign w:val="center"/>
          </w:tcPr>
          <w:p w14:paraId="4D18A6B1" w14:textId="72B3AABC"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45BFAF7D" w14:textId="1E749EBB"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w:t>
            </w:r>
            <w:r w:rsidRPr="00B25CA6">
              <w:rPr>
                <w:rFonts w:ascii="Times New Roman" w:eastAsia="仿宋_GB2312" w:hAnsi="Times New Roman" w:cs="Times New Roman"/>
                <w:szCs w:val="21"/>
              </w:rPr>
              <w:t>3900</w:t>
            </w:r>
          </w:p>
        </w:tc>
      </w:tr>
      <w:tr w:rsidR="00B25CA6" w:rsidRPr="00B25CA6" w14:paraId="033B7F6D" w14:textId="77777777" w:rsidTr="00B25CA6">
        <w:trPr>
          <w:trHeight w:val="340"/>
        </w:trPr>
        <w:tc>
          <w:tcPr>
            <w:tcW w:w="592" w:type="pct"/>
            <w:vMerge/>
            <w:tcBorders>
              <w:top w:val="single" w:sz="4" w:space="0" w:color="000000"/>
              <w:left w:val="single" w:sz="4" w:space="0" w:color="000000"/>
              <w:bottom w:val="single" w:sz="4" w:space="0" w:color="000000"/>
              <w:right w:val="single" w:sz="4" w:space="0" w:color="000000"/>
            </w:tcBorders>
            <w:vAlign w:val="center"/>
          </w:tcPr>
          <w:p w14:paraId="3FB3DE89"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single" w:sz="4" w:space="0" w:color="auto"/>
              <w:left w:val="single" w:sz="4" w:space="0" w:color="000000"/>
              <w:bottom w:val="single" w:sz="4" w:space="0" w:color="000000"/>
              <w:right w:val="single" w:sz="4" w:space="0" w:color="000000"/>
            </w:tcBorders>
            <w:vAlign w:val="center"/>
          </w:tcPr>
          <w:p w14:paraId="726D086E"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5BE95BEB" w14:textId="7AFA2C4B"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雨水管网</w:t>
            </w:r>
          </w:p>
        </w:tc>
        <w:tc>
          <w:tcPr>
            <w:tcW w:w="496" w:type="pct"/>
            <w:tcBorders>
              <w:top w:val="single" w:sz="4" w:space="0" w:color="000000"/>
              <w:left w:val="single" w:sz="4" w:space="0" w:color="000000"/>
              <w:bottom w:val="single" w:sz="4" w:space="0" w:color="000000"/>
              <w:right w:val="single" w:sz="4" w:space="0" w:color="000000"/>
            </w:tcBorders>
            <w:vAlign w:val="center"/>
          </w:tcPr>
          <w:p w14:paraId="22783F3C" w14:textId="6A823A92"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7A1E93BF" w14:textId="210DE0A9"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1200</w:t>
            </w:r>
          </w:p>
        </w:tc>
        <w:tc>
          <w:tcPr>
            <w:tcW w:w="700" w:type="pct"/>
            <w:tcBorders>
              <w:top w:val="single" w:sz="4" w:space="0" w:color="000000"/>
              <w:left w:val="single" w:sz="4" w:space="0" w:color="000000"/>
              <w:bottom w:val="single" w:sz="4" w:space="0" w:color="000000"/>
              <w:right w:val="single" w:sz="4" w:space="0" w:color="000000"/>
            </w:tcBorders>
            <w:vAlign w:val="center"/>
          </w:tcPr>
          <w:p w14:paraId="0216F403" w14:textId="2C70834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1250</w:t>
            </w:r>
          </w:p>
        </w:tc>
        <w:tc>
          <w:tcPr>
            <w:tcW w:w="839" w:type="pct"/>
            <w:tcBorders>
              <w:top w:val="single" w:sz="4" w:space="0" w:color="000000"/>
              <w:left w:val="single" w:sz="4" w:space="0" w:color="000000"/>
              <w:bottom w:val="single" w:sz="4" w:space="0" w:color="000000"/>
              <w:right w:val="single" w:sz="4" w:space="0" w:color="000000"/>
            </w:tcBorders>
            <w:vAlign w:val="center"/>
          </w:tcPr>
          <w:p w14:paraId="459BC0AD" w14:textId="7368B9AB"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50</w:t>
            </w:r>
          </w:p>
        </w:tc>
      </w:tr>
      <w:tr w:rsidR="00B25CA6" w:rsidRPr="00B25CA6" w14:paraId="6883D685" w14:textId="77777777" w:rsidTr="00FD04B3">
        <w:trPr>
          <w:trHeight w:val="340"/>
        </w:trPr>
        <w:tc>
          <w:tcPr>
            <w:tcW w:w="592" w:type="pct"/>
            <w:vMerge/>
            <w:tcBorders>
              <w:top w:val="nil"/>
              <w:left w:val="single" w:sz="4" w:space="0" w:color="000000"/>
              <w:bottom w:val="nil"/>
              <w:right w:val="single" w:sz="4" w:space="0" w:color="000000"/>
            </w:tcBorders>
            <w:vAlign w:val="center"/>
          </w:tcPr>
          <w:p w14:paraId="55F30457"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single" w:sz="4" w:space="0" w:color="000000"/>
              <w:right w:val="single" w:sz="4" w:space="0" w:color="000000"/>
            </w:tcBorders>
            <w:vAlign w:val="center"/>
          </w:tcPr>
          <w:p w14:paraId="66FA68FA"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2F9A23D3" w14:textId="248532CE"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土地平整</w:t>
            </w:r>
          </w:p>
        </w:tc>
        <w:tc>
          <w:tcPr>
            <w:tcW w:w="496" w:type="pct"/>
            <w:tcBorders>
              <w:top w:val="single" w:sz="4" w:space="0" w:color="000000"/>
              <w:left w:val="single" w:sz="4" w:space="0" w:color="000000"/>
              <w:bottom w:val="single" w:sz="4" w:space="0" w:color="000000"/>
              <w:right w:val="single" w:sz="4" w:space="0" w:color="000000"/>
            </w:tcBorders>
            <w:vAlign w:val="center"/>
          </w:tcPr>
          <w:p w14:paraId="475D29CC" w14:textId="46EE02FF"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hm²</w:t>
            </w:r>
          </w:p>
        </w:tc>
        <w:tc>
          <w:tcPr>
            <w:tcW w:w="571" w:type="pct"/>
            <w:tcBorders>
              <w:top w:val="single" w:sz="4" w:space="0" w:color="000000"/>
              <w:left w:val="single" w:sz="4" w:space="0" w:color="000000"/>
              <w:bottom w:val="single" w:sz="4" w:space="0" w:color="000000"/>
              <w:right w:val="single" w:sz="4" w:space="0" w:color="000000"/>
            </w:tcBorders>
            <w:vAlign w:val="center"/>
          </w:tcPr>
          <w:p w14:paraId="5C195046" w14:textId="759C708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3.94</w:t>
            </w:r>
          </w:p>
        </w:tc>
        <w:tc>
          <w:tcPr>
            <w:tcW w:w="700" w:type="pct"/>
            <w:tcBorders>
              <w:top w:val="single" w:sz="4" w:space="0" w:color="000000"/>
              <w:left w:val="single" w:sz="4" w:space="0" w:color="000000"/>
              <w:bottom w:val="single" w:sz="4" w:space="0" w:color="000000"/>
              <w:right w:val="single" w:sz="4" w:space="0" w:color="000000"/>
            </w:tcBorders>
            <w:vAlign w:val="center"/>
          </w:tcPr>
          <w:p w14:paraId="52296D1D" w14:textId="6E51AFE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3.94</w:t>
            </w:r>
          </w:p>
        </w:tc>
        <w:tc>
          <w:tcPr>
            <w:tcW w:w="839" w:type="pct"/>
            <w:tcBorders>
              <w:top w:val="single" w:sz="4" w:space="0" w:color="000000"/>
              <w:left w:val="single" w:sz="4" w:space="0" w:color="000000"/>
              <w:bottom w:val="single" w:sz="4" w:space="0" w:color="000000"/>
              <w:right w:val="single" w:sz="4" w:space="0" w:color="000000"/>
            </w:tcBorders>
            <w:vAlign w:val="center"/>
          </w:tcPr>
          <w:p w14:paraId="1A4BC9A7" w14:textId="4ED5AE5F" w:rsidR="00B25CA6" w:rsidRPr="00B25CA6" w:rsidRDefault="00B25CA6" w:rsidP="00B25CA6">
            <w:pPr>
              <w:jc w:val="center"/>
              <w:rPr>
                <w:rFonts w:ascii="Times New Roman" w:eastAsia="仿宋_GB2312" w:hAnsi="Times New Roman" w:cs="Times New Roman"/>
              </w:rPr>
            </w:pPr>
          </w:p>
        </w:tc>
      </w:tr>
      <w:tr w:rsidR="00B25CA6" w:rsidRPr="00B25CA6" w14:paraId="4ED1F745" w14:textId="77777777" w:rsidTr="0014392E">
        <w:trPr>
          <w:trHeight w:val="340"/>
        </w:trPr>
        <w:tc>
          <w:tcPr>
            <w:tcW w:w="592" w:type="pct"/>
            <w:vMerge/>
            <w:tcBorders>
              <w:top w:val="nil"/>
              <w:left w:val="single" w:sz="4" w:space="0" w:color="000000"/>
              <w:bottom w:val="nil"/>
              <w:right w:val="single" w:sz="4" w:space="0" w:color="000000"/>
            </w:tcBorders>
            <w:vAlign w:val="center"/>
          </w:tcPr>
          <w:p w14:paraId="24C997C4" w14:textId="77777777" w:rsidR="00B25CA6" w:rsidRPr="00B25CA6" w:rsidRDefault="00B25CA6" w:rsidP="00B25CA6">
            <w:pPr>
              <w:jc w:val="center"/>
              <w:rPr>
                <w:rFonts w:ascii="Times New Roman" w:eastAsia="仿宋_GB2312" w:hAnsi="Times New Roman" w:cs="Times New Roman"/>
              </w:rPr>
            </w:pPr>
          </w:p>
        </w:tc>
        <w:tc>
          <w:tcPr>
            <w:tcW w:w="688" w:type="pct"/>
            <w:vMerge w:val="restart"/>
            <w:tcBorders>
              <w:top w:val="single" w:sz="4" w:space="0" w:color="000000"/>
              <w:left w:val="single" w:sz="4" w:space="0" w:color="000000"/>
              <w:right w:val="single" w:sz="4" w:space="0" w:color="000000"/>
            </w:tcBorders>
            <w:vAlign w:val="center"/>
          </w:tcPr>
          <w:p w14:paraId="64CFFFCF" w14:textId="7173F5BF"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绿化景观区</w:t>
            </w:r>
          </w:p>
        </w:tc>
        <w:tc>
          <w:tcPr>
            <w:tcW w:w="1113" w:type="pct"/>
            <w:tcBorders>
              <w:top w:val="single" w:sz="4" w:space="0" w:color="000000"/>
              <w:left w:val="single" w:sz="4" w:space="0" w:color="000000"/>
              <w:bottom w:val="single" w:sz="4" w:space="0" w:color="000000"/>
              <w:right w:val="single" w:sz="4" w:space="0" w:color="000000"/>
            </w:tcBorders>
            <w:vAlign w:val="center"/>
          </w:tcPr>
          <w:p w14:paraId="1A959E97" w14:textId="1E98375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表土剥离</w:t>
            </w:r>
          </w:p>
        </w:tc>
        <w:tc>
          <w:tcPr>
            <w:tcW w:w="496" w:type="pct"/>
            <w:tcBorders>
              <w:top w:val="single" w:sz="4" w:space="0" w:color="000000"/>
              <w:left w:val="single" w:sz="4" w:space="0" w:color="000000"/>
              <w:bottom w:val="single" w:sz="4" w:space="0" w:color="000000"/>
              <w:right w:val="single" w:sz="4" w:space="0" w:color="000000"/>
            </w:tcBorders>
            <w:vAlign w:val="center"/>
          </w:tcPr>
          <w:p w14:paraId="78F1BA07" w14:textId="2CFBC6DB"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m³</w:t>
            </w:r>
          </w:p>
        </w:tc>
        <w:tc>
          <w:tcPr>
            <w:tcW w:w="571" w:type="pct"/>
            <w:tcBorders>
              <w:top w:val="single" w:sz="4" w:space="0" w:color="000000"/>
              <w:left w:val="single" w:sz="4" w:space="0" w:color="000000"/>
              <w:bottom w:val="single" w:sz="4" w:space="0" w:color="000000"/>
              <w:right w:val="single" w:sz="4" w:space="0" w:color="000000"/>
            </w:tcBorders>
            <w:vAlign w:val="center"/>
          </w:tcPr>
          <w:p w14:paraId="6C7AA111" w14:textId="2D4B22B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2</w:t>
            </w:r>
            <w:r w:rsidRPr="00B25CA6">
              <w:rPr>
                <w:rFonts w:ascii="Times New Roman" w:eastAsia="仿宋_GB2312" w:hAnsi="Times New Roman" w:cs="Times New Roman"/>
                <w:szCs w:val="21"/>
              </w:rPr>
              <w:t>300</w:t>
            </w:r>
          </w:p>
        </w:tc>
        <w:tc>
          <w:tcPr>
            <w:tcW w:w="700" w:type="pct"/>
            <w:tcBorders>
              <w:top w:val="single" w:sz="4" w:space="0" w:color="000000"/>
              <w:left w:val="single" w:sz="4" w:space="0" w:color="000000"/>
              <w:bottom w:val="single" w:sz="4" w:space="0" w:color="000000"/>
              <w:right w:val="single" w:sz="4" w:space="0" w:color="000000"/>
            </w:tcBorders>
            <w:vAlign w:val="center"/>
          </w:tcPr>
          <w:p w14:paraId="3781F333" w14:textId="36807E08"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0F5BC645" w14:textId="3075E9BB"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w:t>
            </w:r>
            <w:r w:rsidRPr="00B25CA6">
              <w:rPr>
                <w:rFonts w:ascii="Times New Roman" w:eastAsia="仿宋_GB2312" w:hAnsi="Times New Roman" w:cs="Times New Roman"/>
                <w:szCs w:val="21"/>
              </w:rPr>
              <w:t>2300</w:t>
            </w:r>
          </w:p>
        </w:tc>
      </w:tr>
      <w:tr w:rsidR="00B25CA6" w:rsidRPr="00B25CA6" w14:paraId="029B0E8C" w14:textId="77777777" w:rsidTr="0014392E">
        <w:trPr>
          <w:trHeight w:val="340"/>
        </w:trPr>
        <w:tc>
          <w:tcPr>
            <w:tcW w:w="592" w:type="pct"/>
            <w:vMerge/>
            <w:tcBorders>
              <w:top w:val="nil"/>
              <w:left w:val="single" w:sz="4" w:space="0" w:color="000000"/>
              <w:bottom w:val="nil"/>
              <w:right w:val="single" w:sz="4" w:space="0" w:color="000000"/>
            </w:tcBorders>
            <w:vAlign w:val="center"/>
          </w:tcPr>
          <w:p w14:paraId="56314E05" w14:textId="77777777" w:rsidR="00B25CA6" w:rsidRPr="00B25CA6" w:rsidRDefault="00B25CA6" w:rsidP="00B25CA6">
            <w:pPr>
              <w:jc w:val="center"/>
              <w:rPr>
                <w:rFonts w:ascii="Times New Roman" w:eastAsia="仿宋_GB2312" w:hAnsi="Times New Roman" w:cs="Times New Roman"/>
              </w:rPr>
            </w:pPr>
          </w:p>
        </w:tc>
        <w:tc>
          <w:tcPr>
            <w:tcW w:w="688" w:type="pct"/>
            <w:vMerge/>
            <w:tcBorders>
              <w:left w:val="single" w:sz="4" w:space="0" w:color="000000"/>
              <w:right w:val="single" w:sz="4" w:space="0" w:color="000000"/>
            </w:tcBorders>
            <w:vAlign w:val="center"/>
          </w:tcPr>
          <w:p w14:paraId="3C8AFEA4"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3B57B7D7" w14:textId="3694753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表土返还</w:t>
            </w:r>
          </w:p>
        </w:tc>
        <w:tc>
          <w:tcPr>
            <w:tcW w:w="496" w:type="pct"/>
            <w:tcBorders>
              <w:top w:val="single" w:sz="4" w:space="0" w:color="000000"/>
              <w:left w:val="single" w:sz="4" w:space="0" w:color="000000"/>
              <w:bottom w:val="single" w:sz="4" w:space="0" w:color="000000"/>
              <w:right w:val="single" w:sz="4" w:space="0" w:color="000000"/>
            </w:tcBorders>
            <w:vAlign w:val="center"/>
          </w:tcPr>
          <w:p w14:paraId="2F3479EA" w14:textId="78608C8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m³</w:t>
            </w:r>
          </w:p>
        </w:tc>
        <w:tc>
          <w:tcPr>
            <w:tcW w:w="571" w:type="pct"/>
            <w:tcBorders>
              <w:top w:val="single" w:sz="4" w:space="0" w:color="000000"/>
              <w:left w:val="single" w:sz="4" w:space="0" w:color="000000"/>
              <w:bottom w:val="single" w:sz="4" w:space="0" w:color="000000"/>
              <w:right w:val="single" w:sz="4" w:space="0" w:color="000000"/>
            </w:tcBorders>
            <w:vAlign w:val="center"/>
          </w:tcPr>
          <w:p w14:paraId="0B35D270" w14:textId="2AFAF11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7</w:t>
            </w:r>
            <w:r w:rsidRPr="00B25CA6">
              <w:rPr>
                <w:rFonts w:ascii="Times New Roman" w:eastAsia="仿宋_GB2312" w:hAnsi="Times New Roman" w:cs="Times New Roman"/>
                <w:szCs w:val="21"/>
              </w:rPr>
              <w:t>100</w:t>
            </w:r>
          </w:p>
        </w:tc>
        <w:tc>
          <w:tcPr>
            <w:tcW w:w="700" w:type="pct"/>
            <w:tcBorders>
              <w:top w:val="single" w:sz="4" w:space="0" w:color="000000"/>
              <w:left w:val="single" w:sz="4" w:space="0" w:color="000000"/>
              <w:bottom w:val="single" w:sz="4" w:space="0" w:color="000000"/>
              <w:right w:val="single" w:sz="4" w:space="0" w:color="000000"/>
            </w:tcBorders>
            <w:vAlign w:val="center"/>
          </w:tcPr>
          <w:p w14:paraId="2AD6D0A8" w14:textId="77777777"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0E0F78D4" w14:textId="77FF595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w:t>
            </w:r>
            <w:r w:rsidRPr="00B25CA6">
              <w:rPr>
                <w:rFonts w:ascii="Times New Roman" w:eastAsia="仿宋_GB2312" w:hAnsi="Times New Roman" w:cs="Times New Roman"/>
                <w:szCs w:val="21"/>
              </w:rPr>
              <w:t>7100</w:t>
            </w:r>
          </w:p>
        </w:tc>
      </w:tr>
      <w:tr w:rsidR="00B25CA6" w:rsidRPr="00B25CA6" w14:paraId="7F5D9C4B" w14:textId="77777777" w:rsidTr="0014392E">
        <w:trPr>
          <w:trHeight w:val="340"/>
        </w:trPr>
        <w:tc>
          <w:tcPr>
            <w:tcW w:w="592" w:type="pct"/>
            <w:vMerge/>
            <w:tcBorders>
              <w:top w:val="nil"/>
              <w:left w:val="single" w:sz="4" w:space="0" w:color="000000"/>
              <w:bottom w:val="nil"/>
              <w:right w:val="single" w:sz="4" w:space="0" w:color="000000"/>
            </w:tcBorders>
            <w:vAlign w:val="center"/>
          </w:tcPr>
          <w:p w14:paraId="451C3092" w14:textId="77777777" w:rsidR="00B25CA6" w:rsidRPr="00B25CA6" w:rsidRDefault="00B25CA6" w:rsidP="00B25CA6">
            <w:pPr>
              <w:jc w:val="center"/>
              <w:rPr>
                <w:rFonts w:ascii="Times New Roman" w:eastAsia="仿宋_GB2312" w:hAnsi="Times New Roman" w:cs="Times New Roman"/>
              </w:rPr>
            </w:pPr>
          </w:p>
        </w:tc>
        <w:tc>
          <w:tcPr>
            <w:tcW w:w="688" w:type="pct"/>
            <w:vMerge/>
            <w:tcBorders>
              <w:left w:val="single" w:sz="4" w:space="0" w:color="000000"/>
              <w:bottom w:val="single" w:sz="4" w:space="0" w:color="000000"/>
              <w:right w:val="single" w:sz="4" w:space="0" w:color="000000"/>
            </w:tcBorders>
            <w:vAlign w:val="center"/>
          </w:tcPr>
          <w:p w14:paraId="65802029"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7F5EBDE6" w14:textId="1A144178"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土地平整</w:t>
            </w:r>
          </w:p>
        </w:tc>
        <w:tc>
          <w:tcPr>
            <w:tcW w:w="496" w:type="pct"/>
            <w:tcBorders>
              <w:top w:val="single" w:sz="4" w:space="0" w:color="000000"/>
              <w:left w:val="single" w:sz="4" w:space="0" w:color="000000"/>
              <w:bottom w:val="single" w:sz="4" w:space="0" w:color="000000"/>
              <w:right w:val="single" w:sz="4" w:space="0" w:color="000000"/>
            </w:tcBorders>
            <w:vAlign w:val="center"/>
          </w:tcPr>
          <w:p w14:paraId="70A82E2B" w14:textId="162055AA"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hm²</w:t>
            </w:r>
          </w:p>
        </w:tc>
        <w:tc>
          <w:tcPr>
            <w:tcW w:w="571" w:type="pct"/>
            <w:tcBorders>
              <w:top w:val="single" w:sz="4" w:space="0" w:color="000000"/>
              <w:left w:val="single" w:sz="4" w:space="0" w:color="000000"/>
              <w:bottom w:val="single" w:sz="4" w:space="0" w:color="000000"/>
              <w:right w:val="single" w:sz="4" w:space="0" w:color="000000"/>
            </w:tcBorders>
            <w:vAlign w:val="center"/>
          </w:tcPr>
          <w:p w14:paraId="7F000D25" w14:textId="71830FA8"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2.28</w:t>
            </w:r>
          </w:p>
        </w:tc>
        <w:tc>
          <w:tcPr>
            <w:tcW w:w="700" w:type="pct"/>
            <w:tcBorders>
              <w:top w:val="single" w:sz="4" w:space="0" w:color="000000"/>
              <w:left w:val="single" w:sz="4" w:space="0" w:color="000000"/>
              <w:bottom w:val="single" w:sz="4" w:space="0" w:color="000000"/>
              <w:right w:val="single" w:sz="4" w:space="0" w:color="000000"/>
            </w:tcBorders>
            <w:vAlign w:val="center"/>
          </w:tcPr>
          <w:p w14:paraId="40054970" w14:textId="4BFC830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2</w:t>
            </w:r>
            <w:r w:rsidRPr="00B25CA6">
              <w:rPr>
                <w:rFonts w:ascii="Times New Roman" w:eastAsia="仿宋_GB2312" w:hAnsi="Times New Roman" w:cs="Times New Roman"/>
                <w:szCs w:val="21"/>
              </w:rPr>
              <w:t>.28</w:t>
            </w:r>
          </w:p>
        </w:tc>
        <w:tc>
          <w:tcPr>
            <w:tcW w:w="839" w:type="pct"/>
            <w:tcBorders>
              <w:top w:val="single" w:sz="4" w:space="0" w:color="000000"/>
              <w:left w:val="single" w:sz="4" w:space="0" w:color="000000"/>
              <w:bottom w:val="single" w:sz="4" w:space="0" w:color="000000"/>
              <w:right w:val="single" w:sz="4" w:space="0" w:color="000000"/>
            </w:tcBorders>
            <w:vAlign w:val="center"/>
          </w:tcPr>
          <w:p w14:paraId="25DF376A" w14:textId="77777777" w:rsidR="00B25CA6" w:rsidRPr="00B25CA6" w:rsidRDefault="00B25CA6" w:rsidP="00B25CA6">
            <w:pPr>
              <w:jc w:val="center"/>
              <w:rPr>
                <w:rFonts w:ascii="Times New Roman" w:eastAsia="仿宋_GB2312" w:hAnsi="Times New Roman" w:cs="Times New Roman"/>
              </w:rPr>
            </w:pPr>
          </w:p>
        </w:tc>
      </w:tr>
      <w:tr w:rsidR="00B25CA6" w:rsidRPr="00B25CA6" w14:paraId="48F51947" w14:textId="77777777" w:rsidTr="00FD04B3">
        <w:trPr>
          <w:trHeight w:val="340"/>
        </w:trPr>
        <w:tc>
          <w:tcPr>
            <w:tcW w:w="592" w:type="pct"/>
            <w:vMerge/>
            <w:tcBorders>
              <w:top w:val="nil"/>
              <w:left w:val="single" w:sz="4" w:space="0" w:color="000000"/>
              <w:bottom w:val="nil"/>
              <w:right w:val="single" w:sz="4" w:space="0" w:color="000000"/>
            </w:tcBorders>
            <w:vAlign w:val="center"/>
          </w:tcPr>
          <w:p w14:paraId="6807E05D" w14:textId="77777777" w:rsidR="00B25CA6" w:rsidRPr="00B25CA6" w:rsidRDefault="00B25CA6" w:rsidP="00B25CA6">
            <w:pPr>
              <w:jc w:val="center"/>
              <w:rPr>
                <w:rFonts w:ascii="Times New Roman" w:eastAsia="仿宋_GB2312" w:hAnsi="Times New Roman" w:cs="Times New Roman"/>
              </w:rPr>
            </w:pPr>
          </w:p>
        </w:tc>
        <w:tc>
          <w:tcPr>
            <w:tcW w:w="688" w:type="pct"/>
            <w:vMerge w:val="restart"/>
            <w:tcBorders>
              <w:top w:val="single" w:sz="4" w:space="0" w:color="000000"/>
              <w:left w:val="single" w:sz="4" w:space="0" w:color="000000"/>
              <w:bottom w:val="single" w:sz="4" w:space="0" w:color="000000"/>
              <w:right w:val="single" w:sz="4" w:space="0" w:color="000000"/>
            </w:tcBorders>
            <w:vAlign w:val="center"/>
          </w:tcPr>
          <w:p w14:paraId="113748DF" w14:textId="3AFC367F"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施工场地</w:t>
            </w:r>
          </w:p>
        </w:tc>
        <w:tc>
          <w:tcPr>
            <w:tcW w:w="1113" w:type="pct"/>
            <w:tcBorders>
              <w:top w:val="single" w:sz="4" w:space="0" w:color="000000"/>
              <w:left w:val="single" w:sz="4" w:space="0" w:color="000000"/>
              <w:bottom w:val="single" w:sz="4" w:space="0" w:color="000000"/>
              <w:right w:val="single" w:sz="4" w:space="0" w:color="000000"/>
            </w:tcBorders>
            <w:vAlign w:val="center"/>
          </w:tcPr>
          <w:p w14:paraId="10F35ADF" w14:textId="7DCF79F9"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土地平整</w:t>
            </w:r>
          </w:p>
        </w:tc>
        <w:tc>
          <w:tcPr>
            <w:tcW w:w="496" w:type="pct"/>
            <w:tcBorders>
              <w:top w:val="single" w:sz="4" w:space="0" w:color="000000"/>
              <w:left w:val="single" w:sz="4" w:space="0" w:color="000000"/>
              <w:bottom w:val="single" w:sz="4" w:space="0" w:color="000000"/>
              <w:right w:val="single" w:sz="4" w:space="0" w:color="000000"/>
            </w:tcBorders>
            <w:vAlign w:val="center"/>
          </w:tcPr>
          <w:p w14:paraId="62F1D7E7" w14:textId="2FAAB49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hm²</w:t>
            </w:r>
          </w:p>
        </w:tc>
        <w:tc>
          <w:tcPr>
            <w:tcW w:w="571" w:type="pct"/>
            <w:tcBorders>
              <w:top w:val="single" w:sz="4" w:space="0" w:color="000000"/>
              <w:left w:val="single" w:sz="4" w:space="0" w:color="000000"/>
              <w:bottom w:val="single" w:sz="4" w:space="0" w:color="000000"/>
              <w:right w:val="single" w:sz="4" w:space="0" w:color="000000"/>
            </w:tcBorders>
            <w:vAlign w:val="center"/>
          </w:tcPr>
          <w:p w14:paraId="72F4B047" w14:textId="42DEDA20" w:rsidR="00B25CA6" w:rsidRPr="00B25CA6" w:rsidRDefault="00B25CA6" w:rsidP="00B25CA6">
            <w:pPr>
              <w:jc w:val="center"/>
              <w:rPr>
                <w:rFonts w:ascii="Times New Roman" w:eastAsia="仿宋_GB2312" w:hAnsi="Times New Roman" w:cs="Times New Roman"/>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301B7B32" w14:textId="3B41954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0.15</w:t>
            </w:r>
          </w:p>
        </w:tc>
        <w:tc>
          <w:tcPr>
            <w:tcW w:w="839" w:type="pct"/>
            <w:tcBorders>
              <w:top w:val="single" w:sz="4" w:space="0" w:color="000000"/>
              <w:left w:val="single" w:sz="4" w:space="0" w:color="000000"/>
              <w:bottom w:val="single" w:sz="4" w:space="0" w:color="000000"/>
              <w:right w:val="single" w:sz="4" w:space="0" w:color="000000"/>
            </w:tcBorders>
            <w:vAlign w:val="center"/>
          </w:tcPr>
          <w:p w14:paraId="2951FA1E" w14:textId="2ECE6A8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0.15</w:t>
            </w:r>
          </w:p>
        </w:tc>
      </w:tr>
      <w:tr w:rsidR="00B25CA6" w:rsidRPr="00B25CA6" w14:paraId="3E71F665" w14:textId="77777777" w:rsidTr="00FD04B3">
        <w:trPr>
          <w:trHeight w:val="340"/>
        </w:trPr>
        <w:tc>
          <w:tcPr>
            <w:tcW w:w="592" w:type="pct"/>
            <w:vMerge/>
            <w:tcBorders>
              <w:top w:val="nil"/>
              <w:left w:val="single" w:sz="4" w:space="0" w:color="000000"/>
              <w:bottom w:val="nil"/>
              <w:right w:val="single" w:sz="4" w:space="0" w:color="000000"/>
            </w:tcBorders>
            <w:vAlign w:val="center"/>
          </w:tcPr>
          <w:p w14:paraId="7DD7A476"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single" w:sz="4" w:space="0" w:color="000000"/>
              <w:right w:val="single" w:sz="4" w:space="0" w:color="000000"/>
            </w:tcBorders>
            <w:vAlign w:val="center"/>
          </w:tcPr>
          <w:p w14:paraId="54CD43BE"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61ACBA0C" w14:textId="7F0F9E3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硬化层清除</w:t>
            </w:r>
          </w:p>
        </w:tc>
        <w:tc>
          <w:tcPr>
            <w:tcW w:w="496" w:type="pct"/>
            <w:tcBorders>
              <w:top w:val="single" w:sz="4" w:space="0" w:color="000000"/>
              <w:left w:val="single" w:sz="4" w:space="0" w:color="000000"/>
              <w:bottom w:val="single" w:sz="4" w:space="0" w:color="000000"/>
              <w:right w:val="single" w:sz="4" w:space="0" w:color="000000"/>
            </w:tcBorders>
            <w:vAlign w:val="center"/>
          </w:tcPr>
          <w:p w14:paraId="3A6A3906" w14:textId="33DA40C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m³</w:t>
            </w:r>
          </w:p>
        </w:tc>
        <w:tc>
          <w:tcPr>
            <w:tcW w:w="571" w:type="pct"/>
            <w:tcBorders>
              <w:top w:val="single" w:sz="4" w:space="0" w:color="000000"/>
              <w:left w:val="single" w:sz="4" w:space="0" w:color="000000"/>
              <w:bottom w:val="single" w:sz="4" w:space="0" w:color="000000"/>
              <w:right w:val="single" w:sz="4" w:space="0" w:color="000000"/>
            </w:tcBorders>
            <w:vAlign w:val="center"/>
          </w:tcPr>
          <w:p w14:paraId="181A6CC8" w14:textId="56F3E876" w:rsidR="00B25CA6" w:rsidRPr="00B25CA6" w:rsidRDefault="00B25CA6" w:rsidP="00B25CA6">
            <w:pPr>
              <w:jc w:val="center"/>
              <w:rPr>
                <w:rFonts w:ascii="Times New Roman" w:eastAsia="仿宋_GB2312" w:hAnsi="Times New Roman" w:cs="Times New Roman"/>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48CBE0B7" w14:textId="6C91C8E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450</w:t>
            </w:r>
          </w:p>
        </w:tc>
        <w:tc>
          <w:tcPr>
            <w:tcW w:w="839" w:type="pct"/>
            <w:tcBorders>
              <w:top w:val="single" w:sz="4" w:space="0" w:color="000000"/>
              <w:left w:val="single" w:sz="4" w:space="0" w:color="000000"/>
              <w:bottom w:val="single" w:sz="4" w:space="0" w:color="000000"/>
              <w:right w:val="single" w:sz="4" w:space="0" w:color="000000"/>
            </w:tcBorders>
            <w:vAlign w:val="center"/>
          </w:tcPr>
          <w:p w14:paraId="50789ED3" w14:textId="2FD60E5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4</w:t>
            </w:r>
            <w:r w:rsidRPr="00B25CA6">
              <w:rPr>
                <w:rFonts w:ascii="Times New Roman" w:eastAsia="仿宋_GB2312" w:hAnsi="Times New Roman" w:cs="Times New Roman"/>
                <w:szCs w:val="21"/>
              </w:rPr>
              <w:t>50</w:t>
            </w:r>
          </w:p>
        </w:tc>
      </w:tr>
      <w:tr w:rsidR="00B25CA6" w:rsidRPr="00B25CA6" w14:paraId="3EF25B2D" w14:textId="77777777" w:rsidTr="00FD04B3">
        <w:trPr>
          <w:trHeight w:val="340"/>
        </w:trPr>
        <w:tc>
          <w:tcPr>
            <w:tcW w:w="592" w:type="pct"/>
            <w:vMerge/>
            <w:tcBorders>
              <w:top w:val="nil"/>
              <w:left w:val="single" w:sz="4" w:space="0" w:color="000000"/>
              <w:bottom w:val="nil"/>
              <w:right w:val="single" w:sz="4" w:space="0" w:color="000000"/>
            </w:tcBorders>
            <w:vAlign w:val="center"/>
          </w:tcPr>
          <w:p w14:paraId="35065031" w14:textId="77777777" w:rsidR="00B25CA6" w:rsidRPr="00B25CA6" w:rsidRDefault="00B25CA6" w:rsidP="00B25CA6">
            <w:pPr>
              <w:jc w:val="center"/>
              <w:rPr>
                <w:rFonts w:ascii="Times New Roman" w:eastAsia="仿宋_GB2312" w:hAnsi="Times New Roman" w:cs="Times New Roman"/>
              </w:rPr>
            </w:pPr>
          </w:p>
        </w:tc>
        <w:tc>
          <w:tcPr>
            <w:tcW w:w="688" w:type="pct"/>
            <w:tcBorders>
              <w:top w:val="single" w:sz="4" w:space="0" w:color="000000"/>
              <w:left w:val="single" w:sz="4" w:space="0" w:color="000000"/>
              <w:bottom w:val="single" w:sz="4" w:space="0" w:color="000000"/>
              <w:right w:val="single" w:sz="4" w:space="0" w:color="000000"/>
            </w:tcBorders>
            <w:vAlign w:val="center"/>
          </w:tcPr>
          <w:p w14:paraId="4E3F36ED" w14:textId="442299F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临时堆土场</w:t>
            </w:r>
          </w:p>
        </w:tc>
        <w:tc>
          <w:tcPr>
            <w:tcW w:w="1113" w:type="pct"/>
            <w:tcBorders>
              <w:top w:val="single" w:sz="4" w:space="0" w:color="000000"/>
              <w:left w:val="single" w:sz="4" w:space="0" w:color="000000"/>
              <w:bottom w:val="single" w:sz="4" w:space="0" w:color="000000"/>
              <w:right w:val="single" w:sz="4" w:space="0" w:color="000000"/>
            </w:tcBorders>
            <w:vAlign w:val="center"/>
          </w:tcPr>
          <w:p w14:paraId="6A2AF4BE" w14:textId="6A1D412A"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土地平整</w:t>
            </w:r>
          </w:p>
        </w:tc>
        <w:tc>
          <w:tcPr>
            <w:tcW w:w="496" w:type="pct"/>
            <w:tcBorders>
              <w:top w:val="single" w:sz="4" w:space="0" w:color="000000"/>
              <w:left w:val="single" w:sz="4" w:space="0" w:color="000000"/>
              <w:bottom w:val="single" w:sz="4" w:space="0" w:color="000000"/>
              <w:right w:val="single" w:sz="4" w:space="0" w:color="000000"/>
            </w:tcBorders>
            <w:vAlign w:val="center"/>
          </w:tcPr>
          <w:p w14:paraId="0CFC0447" w14:textId="33B6F0E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hm²</w:t>
            </w:r>
          </w:p>
        </w:tc>
        <w:tc>
          <w:tcPr>
            <w:tcW w:w="571" w:type="pct"/>
            <w:tcBorders>
              <w:top w:val="single" w:sz="4" w:space="0" w:color="000000"/>
              <w:left w:val="single" w:sz="4" w:space="0" w:color="000000"/>
              <w:bottom w:val="single" w:sz="4" w:space="0" w:color="000000"/>
              <w:right w:val="single" w:sz="4" w:space="0" w:color="000000"/>
            </w:tcBorders>
            <w:vAlign w:val="center"/>
          </w:tcPr>
          <w:p w14:paraId="3B3CD6CF" w14:textId="2CD0F662"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0.34</w:t>
            </w:r>
          </w:p>
        </w:tc>
        <w:tc>
          <w:tcPr>
            <w:tcW w:w="700" w:type="pct"/>
            <w:tcBorders>
              <w:top w:val="single" w:sz="4" w:space="0" w:color="000000"/>
              <w:left w:val="single" w:sz="4" w:space="0" w:color="000000"/>
              <w:bottom w:val="single" w:sz="4" w:space="0" w:color="000000"/>
              <w:right w:val="single" w:sz="4" w:space="0" w:color="000000"/>
            </w:tcBorders>
            <w:vAlign w:val="center"/>
          </w:tcPr>
          <w:p w14:paraId="280993D3" w14:textId="13D2A9E1"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1278CA37" w14:textId="0A79E7D9"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-0.34</w:t>
            </w:r>
          </w:p>
        </w:tc>
      </w:tr>
      <w:tr w:rsidR="00B25CA6" w:rsidRPr="00B25CA6" w14:paraId="7D820E96" w14:textId="77777777" w:rsidTr="00FD04B3">
        <w:trPr>
          <w:trHeight w:val="340"/>
        </w:trPr>
        <w:tc>
          <w:tcPr>
            <w:tcW w:w="592" w:type="pct"/>
            <w:vMerge/>
            <w:tcBorders>
              <w:top w:val="nil"/>
              <w:left w:val="single" w:sz="4" w:space="0" w:color="000000"/>
              <w:bottom w:val="nil"/>
              <w:right w:val="single" w:sz="4" w:space="0" w:color="000000"/>
            </w:tcBorders>
            <w:vAlign w:val="center"/>
          </w:tcPr>
          <w:p w14:paraId="72A093DA" w14:textId="77777777" w:rsidR="00B25CA6" w:rsidRPr="00B25CA6" w:rsidRDefault="00B25CA6" w:rsidP="00B25CA6">
            <w:pPr>
              <w:jc w:val="center"/>
              <w:rPr>
                <w:rFonts w:ascii="Times New Roman" w:eastAsia="仿宋_GB2312" w:hAnsi="Times New Roman" w:cs="Times New Roman"/>
              </w:rPr>
            </w:pPr>
          </w:p>
        </w:tc>
        <w:tc>
          <w:tcPr>
            <w:tcW w:w="688" w:type="pct"/>
            <w:vMerge w:val="restart"/>
            <w:tcBorders>
              <w:top w:val="single" w:sz="4" w:space="0" w:color="000000"/>
              <w:left w:val="single" w:sz="4" w:space="0" w:color="000000"/>
              <w:bottom w:val="single" w:sz="4" w:space="0" w:color="000000"/>
              <w:right w:val="single" w:sz="4" w:space="0" w:color="000000"/>
            </w:tcBorders>
            <w:vAlign w:val="center"/>
          </w:tcPr>
          <w:p w14:paraId="15550F7A" w14:textId="41BE6EE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施工便道</w:t>
            </w:r>
          </w:p>
        </w:tc>
        <w:tc>
          <w:tcPr>
            <w:tcW w:w="1113" w:type="pct"/>
            <w:tcBorders>
              <w:top w:val="single" w:sz="4" w:space="0" w:color="000000"/>
              <w:left w:val="single" w:sz="4" w:space="0" w:color="000000"/>
              <w:bottom w:val="single" w:sz="4" w:space="0" w:color="000000"/>
              <w:right w:val="single" w:sz="4" w:space="0" w:color="000000"/>
            </w:tcBorders>
            <w:vAlign w:val="center"/>
          </w:tcPr>
          <w:p w14:paraId="7B3F89C4" w14:textId="3CDB22D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便道清除</w:t>
            </w:r>
          </w:p>
        </w:tc>
        <w:tc>
          <w:tcPr>
            <w:tcW w:w="496" w:type="pct"/>
            <w:tcBorders>
              <w:top w:val="single" w:sz="4" w:space="0" w:color="000000"/>
              <w:left w:val="single" w:sz="4" w:space="0" w:color="000000"/>
              <w:bottom w:val="single" w:sz="4" w:space="0" w:color="000000"/>
              <w:right w:val="single" w:sz="4" w:space="0" w:color="000000"/>
            </w:tcBorders>
            <w:vAlign w:val="center"/>
          </w:tcPr>
          <w:p w14:paraId="4F952B39" w14:textId="735E48C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m³</w:t>
            </w:r>
          </w:p>
        </w:tc>
        <w:tc>
          <w:tcPr>
            <w:tcW w:w="571" w:type="pct"/>
            <w:tcBorders>
              <w:top w:val="single" w:sz="4" w:space="0" w:color="000000"/>
              <w:left w:val="single" w:sz="4" w:space="0" w:color="000000"/>
              <w:bottom w:val="single" w:sz="4" w:space="0" w:color="000000"/>
              <w:right w:val="single" w:sz="4" w:space="0" w:color="000000"/>
            </w:tcBorders>
            <w:vAlign w:val="center"/>
          </w:tcPr>
          <w:p w14:paraId="28A80FD6" w14:textId="031BC6AE" w:rsidR="00B25CA6" w:rsidRPr="00B25CA6" w:rsidRDefault="00B25CA6" w:rsidP="00B25CA6">
            <w:pPr>
              <w:jc w:val="center"/>
              <w:rPr>
                <w:rFonts w:ascii="Times New Roman" w:eastAsia="仿宋_GB2312" w:hAnsi="Times New Roman" w:cs="Times New Roman"/>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52744E52" w14:textId="643925A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1440</w:t>
            </w:r>
          </w:p>
        </w:tc>
        <w:tc>
          <w:tcPr>
            <w:tcW w:w="839" w:type="pct"/>
            <w:tcBorders>
              <w:top w:val="single" w:sz="4" w:space="0" w:color="000000"/>
              <w:left w:val="single" w:sz="4" w:space="0" w:color="000000"/>
              <w:bottom w:val="single" w:sz="4" w:space="0" w:color="000000"/>
              <w:right w:val="single" w:sz="4" w:space="0" w:color="000000"/>
            </w:tcBorders>
            <w:vAlign w:val="center"/>
          </w:tcPr>
          <w:p w14:paraId="52ED87DD" w14:textId="7F66279E"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1</w:t>
            </w:r>
            <w:r w:rsidRPr="00B25CA6">
              <w:rPr>
                <w:rFonts w:ascii="Times New Roman" w:eastAsia="仿宋_GB2312" w:hAnsi="Times New Roman" w:cs="Times New Roman"/>
                <w:szCs w:val="21"/>
              </w:rPr>
              <w:t>440</w:t>
            </w:r>
          </w:p>
        </w:tc>
      </w:tr>
      <w:tr w:rsidR="00B25CA6" w:rsidRPr="00B25CA6" w14:paraId="064C8A3B" w14:textId="77777777" w:rsidTr="00FD04B3">
        <w:trPr>
          <w:trHeight w:val="340"/>
        </w:trPr>
        <w:tc>
          <w:tcPr>
            <w:tcW w:w="592" w:type="pct"/>
            <w:vMerge/>
            <w:tcBorders>
              <w:top w:val="nil"/>
              <w:left w:val="single" w:sz="4" w:space="0" w:color="000000"/>
              <w:bottom w:val="single" w:sz="4" w:space="0" w:color="000000"/>
              <w:right w:val="single" w:sz="4" w:space="0" w:color="000000"/>
            </w:tcBorders>
            <w:vAlign w:val="center"/>
          </w:tcPr>
          <w:p w14:paraId="01768084"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single" w:sz="4" w:space="0" w:color="000000"/>
              <w:right w:val="single" w:sz="4" w:space="0" w:color="000000"/>
            </w:tcBorders>
            <w:vAlign w:val="center"/>
          </w:tcPr>
          <w:p w14:paraId="3A2CEA59"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68271A1E" w14:textId="75944D2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土地平整</w:t>
            </w:r>
          </w:p>
        </w:tc>
        <w:tc>
          <w:tcPr>
            <w:tcW w:w="496" w:type="pct"/>
            <w:tcBorders>
              <w:top w:val="single" w:sz="4" w:space="0" w:color="000000"/>
              <w:left w:val="single" w:sz="4" w:space="0" w:color="000000"/>
              <w:bottom w:val="single" w:sz="4" w:space="0" w:color="000000"/>
              <w:right w:val="single" w:sz="4" w:space="0" w:color="000000"/>
            </w:tcBorders>
            <w:vAlign w:val="center"/>
          </w:tcPr>
          <w:p w14:paraId="3F21E8A2" w14:textId="63F84A9A"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hm²</w:t>
            </w:r>
          </w:p>
        </w:tc>
        <w:tc>
          <w:tcPr>
            <w:tcW w:w="571" w:type="pct"/>
            <w:tcBorders>
              <w:top w:val="single" w:sz="4" w:space="0" w:color="000000"/>
              <w:left w:val="single" w:sz="4" w:space="0" w:color="000000"/>
              <w:bottom w:val="single" w:sz="4" w:space="0" w:color="000000"/>
              <w:right w:val="single" w:sz="4" w:space="0" w:color="000000"/>
            </w:tcBorders>
            <w:vAlign w:val="center"/>
          </w:tcPr>
          <w:p w14:paraId="12E672BC" w14:textId="5072B2C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0.48</w:t>
            </w:r>
          </w:p>
        </w:tc>
        <w:tc>
          <w:tcPr>
            <w:tcW w:w="700" w:type="pct"/>
            <w:tcBorders>
              <w:top w:val="single" w:sz="4" w:space="0" w:color="000000"/>
              <w:left w:val="single" w:sz="4" w:space="0" w:color="000000"/>
              <w:bottom w:val="single" w:sz="4" w:space="0" w:color="000000"/>
              <w:right w:val="single" w:sz="4" w:space="0" w:color="000000"/>
            </w:tcBorders>
            <w:vAlign w:val="center"/>
          </w:tcPr>
          <w:p w14:paraId="2DCC4EA5" w14:textId="4BD85D1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0.48</w:t>
            </w:r>
          </w:p>
        </w:tc>
        <w:tc>
          <w:tcPr>
            <w:tcW w:w="839" w:type="pct"/>
            <w:tcBorders>
              <w:top w:val="single" w:sz="4" w:space="0" w:color="000000"/>
              <w:left w:val="single" w:sz="4" w:space="0" w:color="000000"/>
              <w:bottom w:val="single" w:sz="4" w:space="0" w:color="000000"/>
              <w:right w:val="single" w:sz="4" w:space="0" w:color="000000"/>
            </w:tcBorders>
            <w:vAlign w:val="center"/>
          </w:tcPr>
          <w:p w14:paraId="11F1DA33" w14:textId="7031DFEA" w:rsidR="00B25CA6" w:rsidRPr="00B25CA6" w:rsidRDefault="00B25CA6" w:rsidP="00B25CA6">
            <w:pPr>
              <w:jc w:val="center"/>
              <w:rPr>
                <w:rFonts w:ascii="Times New Roman" w:eastAsia="仿宋_GB2312" w:hAnsi="Times New Roman" w:cs="Times New Roman"/>
              </w:rPr>
            </w:pPr>
          </w:p>
        </w:tc>
      </w:tr>
      <w:tr w:rsidR="00B25CA6" w:rsidRPr="00B25CA6" w14:paraId="49548256" w14:textId="77777777" w:rsidTr="00FD04B3">
        <w:trPr>
          <w:trHeight w:val="340"/>
        </w:trPr>
        <w:tc>
          <w:tcPr>
            <w:tcW w:w="592" w:type="pct"/>
            <w:vMerge w:val="restart"/>
            <w:tcBorders>
              <w:top w:val="single" w:sz="4" w:space="0" w:color="000000"/>
              <w:left w:val="single" w:sz="4" w:space="0" w:color="000000"/>
              <w:bottom w:val="single" w:sz="4" w:space="0" w:color="000000"/>
              <w:right w:val="single" w:sz="4" w:space="0" w:color="000000"/>
            </w:tcBorders>
            <w:vAlign w:val="center"/>
          </w:tcPr>
          <w:p w14:paraId="415FB9A6" w14:textId="4467FB4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植物措施</w:t>
            </w:r>
          </w:p>
        </w:tc>
        <w:tc>
          <w:tcPr>
            <w:tcW w:w="688" w:type="pct"/>
            <w:vMerge w:val="restart"/>
            <w:tcBorders>
              <w:top w:val="single" w:sz="4" w:space="0" w:color="000000"/>
              <w:left w:val="single" w:sz="4" w:space="0" w:color="000000"/>
              <w:bottom w:val="single" w:sz="4" w:space="0" w:color="000000"/>
              <w:right w:val="single" w:sz="4" w:space="0" w:color="000000"/>
            </w:tcBorders>
            <w:vAlign w:val="center"/>
          </w:tcPr>
          <w:p w14:paraId="1061E256" w14:textId="641F03E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绿化景观区</w:t>
            </w:r>
          </w:p>
        </w:tc>
        <w:tc>
          <w:tcPr>
            <w:tcW w:w="1113" w:type="pct"/>
            <w:tcBorders>
              <w:top w:val="single" w:sz="4" w:space="0" w:color="000000"/>
              <w:left w:val="single" w:sz="4" w:space="0" w:color="000000"/>
              <w:bottom w:val="single" w:sz="4" w:space="0" w:color="000000"/>
              <w:right w:val="single" w:sz="4" w:space="0" w:color="000000"/>
            </w:tcBorders>
            <w:vAlign w:val="center"/>
          </w:tcPr>
          <w:p w14:paraId="1634A63B" w14:textId="14E537C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种植草坪</w:t>
            </w:r>
          </w:p>
        </w:tc>
        <w:tc>
          <w:tcPr>
            <w:tcW w:w="496" w:type="pct"/>
            <w:tcBorders>
              <w:top w:val="single" w:sz="4" w:space="0" w:color="000000"/>
              <w:left w:val="single" w:sz="4" w:space="0" w:color="000000"/>
              <w:bottom w:val="single" w:sz="4" w:space="0" w:color="000000"/>
              <w:right w:val="single" w:sz="4" w:space="0" w:color="000000"/>
            </w:tcBorders>
            <w:vAlign w:val="center"/>
          </w:tcPr>
          <w:p w14:paraId="7CD9E69E" w14:textId="3899304C"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4E713CA6" w14:textId="201080B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18600</w:t>
            </w:r>
          </w:p>
        </w:tc>
        <w:tc>
          <w:tcPr>
            <w:tcW w:w="700" w:type="pct"/>
            <w:tcBorders>
              <w:top w:val="single" w:sz="4" w:space="0" w:color="000000"/>
              <w:left w:val="single" w:sz="4" w:space="0" w:color="000000"/>
              <w:bottom w:val="single" w:sz="4" w:space="0" w:color="000000"/>
              <w:right w:val="single" w:sz="4" w:space="0" w:color="000000"/>
            </w:tcBorders>
            <w:vAlign w:val="center"/>
          </w:tcPr>
          <w:p w14:paraId="693092E1" w14:textId="3427962C"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1</w:t>
            </w:r>
            <w:r w:rsidRPr="00B25CA6">
              <w:rPr>
                <w:rFonts w:ascii="Times New Roman" w:eastAsia="仿宋_GB2312" w:hAnsi="Times New Roman" w:cs="Times New Roman"/>
                <w:szCs w:val="21"/>
              </w:rPr>
              <w:t>8340</w:t>
            </w:r>
          </w:p>
        </w:tc>
        <w:tc>
          <w:tcPr>
            <w:tcW w:w="839" w:type="pct"/>
            <w:tcBorders>
              <w:top w:val="single" w:sz="4" w:space="0" w:color="000000"/>
              <w:left w:val="single" w:sz="4" w:space="0" w:color="000000"/>
              <w:bottom w:val="single" w:sz="4" w:space="0" w:color="000000"/>
              <w:right w:val="single" w:sz="4" w:space="0" w:color="000000"/>
            </w:tcBorders>
            <w:vAlign w:val="center"/>
          </w:tcPr>
          <w:p w14:paraId="077FB522" w14:textId="68DE39F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-260</w:t>
            </w:r>
          </w:p>
        </w:tc>
      </w:tr>
      <w:tr w:rsidR="00B25CA6" w:rsidRPr="00B25CA6" w14:paraId="31F08A0F" w14:textId="77777777" w:rsidTr="00FD04B3">
        <w:trPr>
          <w:trHeight w:val="340"/>
        </w:trPr>
        <w:tc>
          <w:tcPr>
            <w:tcW w:w="592" w:type="pct"/>
            <w:vMerge/>
            <w:tcBorders>
              <w:top w:val="nil"/>
              <w:left w:val="single" w:sz="4" w:space="0" w:color="000000"/>
              <w:bottom w:val="nil"/>
              <w:right w:val="single" w:sz="4" w:space="0" w:color="000000"/>
            </w:tcBorders>
            <w:vAlign w:val="center"/>
          </w:tcPr>
          <w:p w14:paraId="4A1904CB"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3CD9BAA2"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07D9BF5B" w14:textId="3CCE283B"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种植灌木</w:t>
            </w:r>
          </w:p>
        </w:tc>
        <w:tc>
          <w:tcPr>
            <w:tcW w:w="496" w:type="pct"/>
            <w:tcBorders>
              <w:top w:val="single" w:sz="4" w:space="0" w:color="000000"/>
              <w:left w:val="single" w:sz="4" w:space="0" w:color="000000"/>
              <w:bottom w:val="single" w:sz="4" w:space="0" w:color="000000"/>
              <w:right w:val="single" w:sz="4" w:space="0" w:color="000000"/>
            </w:tcBorders>
            <w:vAlign w:val="center"/>
          </w:tcPr>
          <w:p w14:paraId="478ECC1E" w14:textId="4BEA25DE"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4C396E5E" w14:textId="43E7CF1C"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7000</w:t>
            </w:r>
          </w:p>
        </w:tc>
        <w:tc>
          <w:tcPr>
            <w:tcW w:w="700" w:type="pct"/>
            <w:tcBorders>
              <w:top w:val="single" w:sz="4" w:space="0" w:color="000000"/>
              <w:left w:val="single" w:sz="4" w:space="0" w:color="000000"/>
              <w:bottom w:val="single" w:sz="4" w:space="0" w:color="000000"/>
              <w:right w:val="single" w:sz="4" w:space="0" w:color="000000"/>
            </w:tcBorders>
            <w:vAlign w:val="center"/>
          </w:tcPr>
          <w:p w14:paraId="524BF353" w14:textId="2F012F4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1</w:t>
            </w:r>
            <w:r w:rsidRPr="00B25CA6">
              <w:rPr>
                <w:rFonts w:ascii="Times New Roman" w:eastAsia="仿宋_GB2312" w:hAnsi="Times New Roman" w:cs="Times New Roman"/>
                <w:szCs w:val="21"/>
              </w:rPr>
              <w:t>5362</w:t>
            </w:r>
          </w:p>
        </w:tc>
        <w:tc>
          <w:tcPr>
            <w:tcW w:w="839" w:type="pct"/>
            <w:tcBorders>
              <w:top w:val="single" w:sz="4" w:space="0" w:color="000000"/>
              <w:left w:val="single" w:sz="4" w:space="0" w:color="000000"/>
              <w:bottom w:val="single" w:sz="4" w:space="0" w:color="000000"/>
              <w:right w:val="single" w:sz="4" w:space="0" w:color="000000"/>
            </w:tcBorders>
            <w:vAlign w:val="center"/>
          </w:tcPr>
          <w:p w14:paraId="46C29590" w14:textId="45CE603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8362</w:t>
            </w:r>
          </w:p>
        </w:tc>
      </w:tr>
      <w:tr w:rsidR="00B25CA6" w:rsidRPr="00B25CA6" w14:paraId="2306C3FA" w14:textId="77777777" w:rsidTr="00FD04B3">
        <w:trPr>
          <w:trHeight w:val="340"/>
        </w:trPr>
        <w:tc>
          <w:tcPr>
            <w:tcW w:w="592" w:type="pct"/>
            <w:vMerge/>
            <w:tcBorders>
              <w:top w:val="nil"/>
              <w:left w:val="single" w:sz="4" w:space="0" w:color="000000"/>
              <w:bottom w:val="nil"/>
              <w:right w:val="single" w:sz="4" w:space="0" w:color="000000"/>
            </w:tcBorders>
            <w:vAlign w:val="center"/>
          </w:tcPr>
          <w:p w14:paraId="73ED25A2"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6BC99CED"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309631A6" w14:textId="7EA4160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种植乔木</w:t>
            </w:r>
          </w:p>
        </w:tc>
        <w:tc>
          <w:tcPr>
            <w:tcW w:w="496" w:type="pct"/>
            <w:tcBorders>
              <w:top w:val="single" w:sz="4" w:space="0" w:color="000000"/>
              <w:left w:val="single" w:sz="4" w:space="0" w:color="000000"/>
              <w:bottom w:val="single" w:sz="4" w:space="0" w:color="000000"/>
              <w:right w:val="single" w:sz="4" w:space="0" w:color="000000"/>
            </w:tcBorders>
            <w:vAlign w:val="center"/>
          </w:tcPr>
          <w:p w14:paraId="0CFB8965" w14:textId="77ED85F8"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株</w:t>
            </w:r>
          </w:p>
        </w:tc>
        <w:tc>
          <w:tcPr>
            <w:tcW w:w="571" w:type="pct"/>
            <w:tcBorders>
              <w:top w:val="single" w:sz="4" w:space="0" w:color="000000"/>
              <w:left w:val="single" w:sz="4" w:space="0" w:color="000000"/>
              <w:bottom w:val="single" w:sz="4" w:space="0" w:color="000000"/>
              <w:right w:val="single" w:sz="4" w:space="0" w:color="000000"/>
            </w:tcBorders>
            <w:vAlign w:val="center"/>
          </w:tcPr>
          <w:p w14:paraId="28D2A43C" w14:textId="3AA249A9"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1400</w:t>
            </w:r>
          </w:p>
        </w:tc>
        <w:tc>
          <w:tcPr>
            <w:tcW w:w="700" w:type="pct"/>
            <w:tcBorders>
              <w:top w:val="single" w:sz="4" w:space="0" w:color="000000"/>
              <w:left w:val="single" w:sz="4" w:space="0" w:color="000000"/>
              <w:bottom w:val="single" w:sz="4" w:space="0" w:color="000000"/>
              <w:right w:val="single" w:sz="4" w:space="0" w:color="000000"/>
            </w:tcBorders>
            <w:vAlign w:val="center"/>
          </w:tcPr>
          <w:p w14:paraId="33F362A5" w14:textId="7EF09C6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3</w:t>
            </w:r>
            <w:r w:rsidRPr="00B25CA6">
              <w:rPr>
                <w:rFonts w:ascii="Times New Roman" w:eastAsia="仿宋_GB2312" w:hAnsi="Times New Roman" w:cs="Times New Roman"/>
                <w:szCs w:val="21"/>
              </w:rPr>
              <w:t>618</w:t>
            </w:r>
          </w:p>
        </w:tc>
        <w:tc>
          <w:tcPr>
            <w:tcW w:w="839" w:type="pct"/>
            <w:tcBorders>
              <w:top w:val="single" w:sz="4" w:space="0" w:color="000000"/>
              <w:left w:val="single" w:sz="4" w:space="0" w:color="000000"/>
              <w:bottom w:val="single" w:sz="4" w:space="0" w:color="000000"/>
              <w:right w:val="single" w:sz="4" w:space="0" w:color="000000"/>
            </w:tcBorders>
            <w:vAlign w:val="center"/>
          </w:tcPr>
          <w:p w14:paraId="1B1C2D69" w14:textId="01206BE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2218</w:t>
            </w:r>
          </w:p>
        </w:tc>
      </w:tr>
      <w:tr w:rsidR="00B25CA6" w:rsidRPr="00B25CA6" w14:paraId="5BEC0FC1" w14:textId="77777777" w:rsidTr="0014392E">
        <w:trPr>
          <w:trHeight w:val="340"/>
        </w:trPr>
        <w:tc>
          <w:tcPr>
            <w:tcW w:w="592" w:type="pct"/>
            <w:vMerge w:val="restart"/>
            <w:tcBorders>
              <w:top w:val="single" w:sz="4" w:space="0" w:color="000000"/>
              <w:left w:val="single" w:sz="4" w:space="0" w:color="000000"/>
              <w:right w:val="single" w:sz="4" w:space="0" w:color="000000"/>
            </w:tcBorders>
            <w:vAlign w:val="center"/>
          </w:tcPr>
          <w:p w14:paraId="21613EAB" w14:textId="3BE9A74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临时防护措施</w:t>
            </w:r>
          </w:p>
        </w:tc>
        <w:tc>
          <w:tcPr>
            <w:tcW w:w="688" w:type="pct"/>
            <w:vMerge w:val="restart"/>
            <w:tcBorders>
              <w:top w:val="single" w:sz="4" w:space="0" w:color="000000"/>
              <w:left w:val="single" w:sz="4" w:space="0" w:color="000000"/>
              <w:bottom w:val="single" w:sz="4" w:space="0" w:color="000000"/>
              <w:right w:val="single" w:sz="4" w:space="0" w:color="000000"/>
            </w:tcBorders>
            <w:vAlign w:val="center"/>
          </w:tcPr>
          <w:p w14:paraId="2AADF76B" w14:textId="0DC2E679"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房建区</w:t>
            </w:r>
          </w:p>
        </w:tc>
        <w:tc>
          <w:tcPr>
            <w:tcW w:w="1113" w:type="pct"/>
            <w:tcBorders>
              <w:top w:val="single" w:sz="4" w:space="0" w:color="000000"/>
              <w:left w:val="single" w:sz="4" w:space="0" w:color="000000"/>
              <w:bottom w:val="single" w:sz="4" w:space="0" w:color="000000"/>
              <w:right w:val="single" w:sz="4" w:space="0" w:color="000000"/>
            </w:tcBorders>
            <w:vAlign w:val="center"/>
          </w:tcPr>
          <w:p w14:paraId="6EF9A0C8" w14:textId="3381E46F"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基坑截水沟</w:t>
            </w:r>
          </w:p>
        </w:tc>
        <w:tc>
          <w:tcPr>
            <w:tcW w:w="496" w:type="pct"/>
            <w:tcBorders>
              <w:top w:val="single" w:sz="4" w:space="0" w:color="000000"/>
              <w:left w:val="single" w:sz="4" w:space="0" w:color="000000"/>
              <w:bottom w:val="single" w:sz="4" w:space="0" w:color="000000"/>
              <w:right w:val="single" w:sz="4" w:space="0" w:color="000000"/>
            </w:tcBorders>
            <w:vAlign w:val="center"/>
          </w:tcPr>
          <w:p w14:paraId="7999FB7C" w14:textId="47F9E77F"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2351B45E" w14:textId="0FABC4F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1200</w:t>
            </w:r>
          </w:p>
        </w:tc>
        <w:tc>
          <w:tcPr>
            <w:tcW w:w="700" w:type="pct"/>
            <w:tcBorders>
              <w:top w:val="single" w:sz="4" w:space="0" w:color="000000"/>
              <w:left w:val="single" w:sz="4" w:space="0" w:color="000000"/>
              <w:bottom w:val="single" w:sz="4" w:space="0" w:color="000000"/>
              <w:right w:val="single" w:sz="4" w:space="0" w:color="000000"/>
            </w:tcBorders>
            <w:vAlign w:val="center"/>
          </w:tcPr>
          <w:p w14:paraId="1081386B" w14:textId="1318FDF6"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1</w:t>
            </w:r>
            <w:r w:rsidRPr="00B25CA6">
              <w:rPr>
                <w:rFonts w:ascii="Times New Roman" w:eastAsia="仿宋_GB2312" w:hAnsi="Times New Roman" w:cs="Times New Roman"/>
                <w:szCs w:val="21"/>
              </w:rPr>
              <w:t>100</w:t>
            </w:r>
          </w:p>
        </w:tc>
        <w:tc>
          <w:tcPr>
            <w:tcW w:w="839" w:type="pct"/>
            <w:tcBorders>
              <w:top w:val="single" w:sz="4" w:space="0" w:color="000000"/>
              <w:left w:val="single" w:sz="4" w:space="0" w:color="000000"/>
              <w:bottom w:val="single" w:sz="4" w:space="0" w:color="000000"/>
              <w:right w:val="single" w:sz="4" w:space="0" w:color="000000"/>
            </w:tcBorders>
            <w:vAlign w:val="center"/>
          </w:tcPr>
          <w:p w14:paraId="485E122C" w14:textId="0D4F15A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-100</w:t>
            </w:r>
          </w:p>
        </w:tc>
      </w:tr>
      <w:tr w:rsidR="00B25CA6" w:rsidRPr="00B25CA6" w14:paraId="43CFF259" w14:textId="77777777" w:rsidTr="0014392E">
        <w:trPr>
          <w:trHeight w:val="340"/>
        </w:trPr>
        <w:tc>
          <w:tcPr>
            <w:tcW w:w="592" w:type="pct"/>
            <w:vMerge/>
            <w:tcBorders>
              <w:left w:val="single" w:sz="4" w:space="0" w:color="000000"/>
              <w:right w:val="single" w:sz="4" w:space="0" w:color="000000"/>
            </w:tcBorders>
            <w:vAlign w:val="center"/>
          </w:tcPr>
          <w:p w14:paraId="0A253CED"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519F1375"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5EBA54A8" w14:textId="6A4CF526"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沉沙池个数</w:t>
            </w:r>
          </w:p>
        </w:tc>
        <w:tc>
          <w:tcPr>
            <w:tcW w:w="496" w:type="pct"/>
            <w:tcBorders>
              <w:top w:val="single" w:sz="4" w:space="0" w:color="000000"/>
              <w:left w:val="single" w:sz="4" w:space="0" w:color="000000"/>
              <w:bottom w:val="single" w:sz="4" w:space="0" w:color="000000"/>
              <w:right w:val="single" w:sz="4" w:space="0" w:color="000000"/>
            </w:tcBorders>
            <w:vAlign w:val="center"/>
          </w:tcPr>
          <w:p w14:paraId="2D4E931D" w14:textId="475DBEBF"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3A6E9075" w14:textId="213BE2E6"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4</w:t>
            </w:r>
          </w:p>
        </w:tc>
        <w:tc>
          <w:tcPr>
            <w:tcW w:w="700" w:type="pct"/>
            <w:tcBorders>
              <w:top w:val="single" w:sz="4" w:space="0" w:color="000000"/>
              <w:left w:val="single" w:sz="4" w:space="0" w:color="000000"/>
              <w:bottom w:val="single" w:sz="4" w:space="0" w:color="000000"/>
              <w:right w:val="single" w:sz="4" w:space="0" w:color="000000"/>
            </w:tcBorders>
            <w:vAlign w:val="center"/>
          </w:tcPr>
          <w:p w14:paraId="3EA8B8F0" w14:textId="3E69E7C6"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69CBA042" w14:textId="6B08EC3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-4</w:t>
            </w:r>
          </w:p>
        </w:tc>
      </w:tr>
      <w:tr w:rsidR="00B25CA6" w:rsidRPr="00B25CA6" w14:paraId="77049178" w14:textId="77777777" w:rsidTr="0014392E">
        <w:trPr>
          <w:trHeight w:val="340"/>
        </w:trPr>
        <w:tc>
          <w:tcPr>
            <w:tcW w:w="592" w:type="pct"/>
            <w:vMerge/>
            <w:tcBorders>
              <w:left w:val="single" w:sz="4" w:space="0" w:color="000000"/>
              <w:right w:val="single" w:sz="4" w:space="0" w:color="000000"/>
            </w:tcBorders>
            <w:vAlign w:val="center"/>
          </w:tcPr>
          <w:p w14:paraId="1B91092A"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single" w:sz="4" w:space="0" w:color="000000"/>
              <w:right w:val="single" w:sz="4" w:space="0" w:color="000000"/>
            </w:tcBorders>
            <w:vAlign w:val="center"/>
          </w:tcPr>
          <w:p w14:paraId="26195904"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3578B03E" w14:textId="288515B8"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临时苫盖</w:t>
            </w:r>
          </w:p>
        </w:tc>
        <w:tc>
          <w:tcPr>
            <w:tcW w:w="496" w:type="pct"/>
            <w:tcBorders>
              <w:top w:val="single" w:sz="4" w:space="0" w:color="000000"/>
              <w:left w:val="single" w:sz="4" w:space="0" w:color="000000"/>
              <w:bottom w:val="single" w:sz="4" w:space="0" w:color="000000"/>
              <w:right w:val="single" w:sz="4" w:space="0" w:color="000000"/>
            </w:tcBorders>
            <w:vAlign w:val="center"/>
          </w:tcPr>
          <w:p w14:paraId="720E006E" w14:textId="31A3C95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1E3367DC" w14:textId="48A84DD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23000</w:t>
            </w:r>
          </w:p>
        </w:tc>
        <w:tc>
          <w:tcPr>
            <w:tcW w:w="700" w:type="pct"/>
            <w:tcBorders>
              <w:top w:val="single" w:sz="4" w:space="0" w:color="000000"/>
              <w:left w:val="single" w:sz="4" w:space="0" w:color="000000"/>
              <w:bottom w:val="single" w:sz="4" w:space="0" w:color="000000"/>
              <w:right w:val="single" w:sz="4" w:space="0" w:color="000000"/>
            </w:tcBorders>
            <w:vAlign w:val="center"/>
          </w:tcPr>
          <w:p w14:paraId="35242BFA" w14:textId="53F801B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16000</w:t>
            </w:r>
          </w:p>
        </w:tc>
        <w:tc>
          <w:tcPr>
            <w:tcW w:w="839" w:type="pct"/>
            <w:tcBorders>
              <w:top w:val="single" w:sz="4" w:space="0" w:color="000000"/>
              <w:left w:val="single" w:sz="4" w:space="0" w:color="000000"/>
              <w:bottom w:val="single" w:sz="4" w:space="0" w:color="000000"/>
              <w:right w:val="single" w:sz="4" w:space="0" w:color="000000"/>
            </w:tcBorders>
            <w:vAlign w:val="center"/>
          </w:tcPr>
          <w:p w14:paraId="47B7F37B" w14:textId="5B6EC108"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-7000</w:t>
            </w:r>
          </w:p>
        </w:tc>
      </w:tr>
      <w:tr w:rsidR="00B25CA6" w:rsidRPr="00B25CA6" w14:paraId="3A076E71" w14:textId="77777777" w:rsidTr="0014392E">
        <w:trPr>
          <w:trHeight w:val="340"/>
        </w:trPr>
        <w:tc>
          <w:tcPr>
            <w:tcW w:w="592" w:type="pct"/>
            <w:vMerge/>
            <w:tcBorders>
              <w:left w:val="single" w:sz="4" w:space="0" w:color="000000"/>
              <w:right w:val="single" w:sz="4" w:space="0" w:color="000000"/>
            </w:tcBorders>
            <w:vAlign w:val="center"/>
          </w:tcPr>
          <w:p w14:paraId="054D95FE" w14:textId="77777777" w:rsidR="00B25CA6" w:rsidRPr="00B25CA6" w:rsidRDefault="00B25CA6" w:rsidP="00B25CA6">
            <w:pPr>
              <w:jc w:val="center"/>
              <w:rPr>
                <w:rFonts w:ascii="Times New Roman" w:eastAsia="仿宋_GB2312" w:hAnsi="Times New Roman" w:cs="Times New Roman"/>
              </w:rPr>
            </w:pPr>
          </w:p>
        </w:tc>
        <w:tc>
          <w:tcPr>
            <w:tcW w:w="688" w:type="pct"/>
            <w:vMerge w:val="restart"/>
            <w:tcBorders>
              <w:top w:val="single" w:sz="4" w:space="0" w:color="000000"/>
              <w:left w:val="single" w:sz="4" w:space="0" w:color="000000"/>
              <w:bottom w:val="single" w:sz="4" w:space="0" w:color="000000"/>
              <w:right w:val="single" w:sz="4" w:space="0" w:color="000000"/>
            </w:tcBorders>
            <w:vAlign w:val="center"/>
          </w:tcPr>
          <w:p w14:paraId="0C7FEC3F" w14:textId="26CD6F5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道路广场区</w:t>
            </w:r>
          </w:p>
        </w:tc>
        <w:tc>
          <w:tcPr>
            <w:tcW w:w="1113" w:type="pct"/>
            <w:tcBorders>
              <w:top w:val="single" w:sz="4" w:space="0" w:color="000000"/>
              <w:left w:val="single" w:sz="4" w:space="0" w:color="000000"/>
              <w:bottom w:val="single" w:sz="4" w:space="0" w:color="000000"/>
              <w:right w:val="single" w:sz="4" w:space="0" w:color="000000"/>
            </w:tcBorders>
            <w:vAlign w:val="center"/>
          </w:tcPr>
          <w:p w14:paraId="2296DE7E" w14:textId="15AEB15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沉沙池个数</w:t>
            </w:r>
          </w:p>
        </w:tc>
        <w:tc>
          <w:tcPr>
            <w:tcW w:w="496" w:type="pct"/>
            <w:tcBorders>
              <w:top w:val="single" w:sz="4" w:space="0" w:color="000000"/>
              <w:left w:val="single" w:sz="4" w:space="0" w:color="000000"/>
              <w:bottom w:val="single" w:sz="4" w:space="0" w:color="000000"/>
              <w:right w:val="single" w:sz="4" w:space="0" w:color="000000"/>
            </w:tcBorders>
            <w:vAlign w:val="center"/>
          </w:tcPr>
          <w:p w14:paraId="10E244B1" w14:textId="4A913DEA"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537207A0" w14:textId="47F256CA" w:rsidR="00B25CA6" w:rsidRPr="00B25CA6" w:rsidRDefault="00B25CA6" w:rsidP="00B25CA6">
            <w:pPr>
              <w:jc w:val="center"/>
              <w:rPr>
                <w:rFonts w:ascii="Times New Roman" w:eastAsia="仿宋_GB2312" w:hAnsi="Times New Roman" w:cs="Times New Roman"/>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589B7059" w14:textId="649F1842"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w:t>
            </w:r>
          </w:p>
        </w:tc>
        <w:tc>
          <w:tcPr>
            <w:tcW w:w="839" w:type="pct"/>
            <w:tcBorders>
              <w:top w:val="single" w:sz="4" w:space="0" w:color="000000"/>
              <w:left w:val="single" w:sz="4" w:space="0" w:color="000000"/>
              <w:bottom w:val="single" w:sz="4" w:space="0" w:color="000000"/>
              <w:right w:val="single" w:sz="4" w:space="0" w:color="000000"/>
            </w:tcBorders>
            <w:vAlign w:val="center"/>
          </w:tcPr>
          <w:p w14:paraId="5E31DD66" w14:textId="3069613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w:t>
            </w:r>
          </w:p>
        </w:tc>
      </w:tr>
      <w:tr w:rsidR="00B25CA6" w:rsidRPr="00B25CA6" w14:paraId="36F40B4F" w14:textId="77777777" w:rsidTr="0014392E">
        <w:trPr>
          <w:trHeight w:val="340"/>
        </w:trPr>
        <w:tc>
          <w:tcPr>
            <w:tcW w:w="592" w:type="pct"/>
            <w:vMerge/>
            <w:tcBorders>
              <w:left w:val="single" w:sz="4" w:space="0" w:color="000000"/>
              <w:right w:val="single" w:sz="4" w:space="0" w:color="000000"/>
            </w:tcBorders>
            <w:vAlign w:val="center"/>
          </w:tcPr>
          <w:p w14:paraId="4A24BD77"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single" w:sz="4" w:space="0" w:color="000000"/>
              <w:right w:val="single" w:sz="4" w:space="0" w:color="000000"/>
            </w:tcBorders>
            <w:vAlign w:val="center"/>
          </w:tcPr>
          <w:p w14:paraId="7E8564F4"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5E7EE5F7" w14:textId="5F77F5F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临时苫盖</w:t>
            </w:r>
          </w:p>
        </w:tc>
        <w:tc>
          <w:tcPr>
            <w:tcW w:w="496" w:type="pct"/>
            <w:tcBorders>
              <w:top w:val="single" w:sz="4" w:space="0" w:color="000000"/>
              <w:left w:val="single" w:sz="4" w:space="0" w:color="000000"/>
              <w:bottom w:val="single" w:sz="4" w:space="0" w:color="000000"/>
              <w:right w:val="single" w:sz="4" w:space="0" w:color="000000"/>
            </w:tcBorders>
            <w:vAlign w:val="center"/>
          </w:tcPr>
          <w:p w14:paraId="4549225A" w14:textId="23494F1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21B7A692" w14:textId="547BBC3D" w:rsidR="00B25CA6" w:rsidRPr="00B25CA6" w:rsidRDefault="00B25CA6" w:rsidP="00B25CA6">
            <w:pPr>
              <w:jc w:val="center"/>
              <w:rPr>
                <w:rFonts w:ascii="Times New Roman" w:eastAsia="仿宋_GB2312" w:hAnsi="Times New Roman" w:cs="Times New Roman"/>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1D7DFAA5" w14:textId="74C6E68C"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3500</w:t>
            </w:r>
          </w:p>
        </w:tc>
        <w:tc>
          <w:tcPr>
            <w:tcW w:w="839" w:type="pct"/>
            <w:tcBorders>
              <w:top w:val="single" w:sz="4" w:space="0" w:color="000000"/>
              <w:left w:val="single" w:sz="4" w:space="0" w:color="000000"/>
              <w:bottom w:val="single" w:sz="4" w:space="0" w:color="000000"/>
              <w:right w:val="single" w:sz="4" w:space="0" w:color="000000"/>
            </w:tcBorders>
            <w:vAlign w:val="center"/>
          </w:tcPr>
          <w:p w14:paraId="050549FC" w14:textId="2403B82A"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3500</w:t>
            </w:r>
          </w:p>
        </w:tc>
      </w:tr>
      <w:tr w:rsidR="00B25CA6" w:rsidRPr="00B25CA6" w14:paraId="1C4152D4" w14:textId="77777777" w:rsidTr="0014392E">
        <w:trPr>
          <w:trHeight w:val="340"/>
        </w:trPr>
        <w:tc>
          <w:tcPr>
            <w:tcW w:w="592" w:type="pct"/>
            <w:vMerge/>
            <w:tcBorders>
              <w:left w:val="single" w:sz="4" w:space="0" w:color="000000"/>
              <w:right w:val="single" w:sz="4" w:space="0" w:color="000000"/>
            </w:tcBorders>
            <w:vAlign w:val="center"/>
          </w:tcPr>
          <w:p w14:paraId="4B62A978" w14:textId="77777777" w:rsidR="00B25CA6" w:rsidRPr="00B25CA6" w:rsidRDefault="00B25CA6" w:rsidP="00B25CA6">
            <w:pPr>
              <w:jc w:val="center"/>
              <w:rPr>
                <w:rFonts w:ascii="Times New Roman" w:eastAsia="仿宋_GB2312" w:hAnsi="Times New Roman" w:cs="Times New Roman"/>
              </w:rPr>
            </w:pPr>
          </w:p>
        </w:tc>
        <w:tc>
          <w:tcPr>
            <w:tcW w:w="688" w:type="pct"/>
            <w:vMerge w:val="restart"/>
            <w:tcBorders>
              <w:top w:val="single" w:sz="4" w:space="0" w:color="000000"/>
              <w:left w:val="single" w:sz="4" w:space="0" w:color="000000"/>
              <w:bottom w:val="single" w:sz="4" w:space="0" w:color="000000"/>
              <w:right w:val="single" w:sz="4" w:space="0" w:color="000000"/>
            </w:tcBorders>
            <w:vAlign w:val="center"/>
          </w:tcPr>
          <w:p w14:paraId="230C3D48" w14:textId="0A2A0F99"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绿化景观区</w:t>
            </w:r>
          </w:p>
        </w:tc>
        <w:tc>
          <w:tcPr>
            <w:tcW w:w="1113" w:type="pct"/>
            <w:tcBorders>
              <w:top w:val="single" w:sz="4" w:space="0" w:color="000000"/>
              <w:left w:val="single" w:sz="4" w:space="0" w:color="000000"/>
              <w:bottom w:val="single" w:sz="4" w:space="0" w:color="000000"/>
              <w:right w:val="single" w:sz="4" w:space="0" w:color="000000"/>
            </w:tcBorders>
            <w:vAlign w:val="center"/>
          </w:tcPr>
          <w:p w14:paraId="2797C115" w14:textId="138079B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临时排水沟长</w:t>
            </w:r>
          </w:p>
        </w:tc>
        <w:tc>
          <w:tcPr>
            <w:tcW w:w="496" w:type="pct"/>
            <w:tcBorders>
              <w:top w:val="single" w:sz="4" w:space="0" w:color="000000"/>
              <w:left w:val="single" w:sz="4" w:space="0" w:color="000000"/>
              <w:bottom w:val="single" w:sz="4" w:space="0" w:color="000000"/>
              <w:right w:val="single" w:sz="4" w:space="0" w:color="000000"/>
            </w:tcBorders>
            <w:vAlign w:val="center"/>
          </w:tcPr>
          <w:p w14:paraId="03D718E0" w14:textId="4993530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6DE1FF79" w14:textId="54841342"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800</w:t>
            </w:r>
          </w:p>
        </w:tc>
        <w:tc>
          <w:tcPr>
            <w:tcW w:w="700" w:type="pct"/>
            <w:tcBorders>
              <w:top w:val="single" w:sz="4" w:space="0" w:color="000000"/>
              <w:left w:val="single" w:sz="4" w:space="0" w:color="000000"/>
              <w:bottom w:val="single" w:sz="4" w:space="0" w:color="000000"/>
              <w:right w:val="single" w:sz="4" w:space="0" w:color="000000"/>
            </w:tcBorders>
            <w:vAlign w:val="center"/>
          </w:tcPr>
          <w:p w14:paraId="1212A458" w14:textId="5DEBCF7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560</w:t>
            </w:r>
          </w:p>
        </w:tc>
        <w:tc>
          <w:tcPr>
            <w:tcW w:w="839" w:type="pct"/>
            <w:tcBorders>
              <w:top w:val="single" w:sz="4" w:space="0" w:color="000000"/>
              <w:left w:val="single" w:sz="4" w:space="0" w:color="000000"/>
              <w:bottom w:val="single" w:sz="4" w:space="0" w:color="000000"/>
              <w:right w:val="single" w:sz="4" w:space="0" w:color="000000"/>
            </w:tcBorders>
            <w:vAlign w:val="center"/>
          </w:tcPr>
          <w:p w14:paraId="70378049" w14:textId="346D787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-240</w:t>
            </w:r>
          </w:p>
        </w:tc>
      </w:tr>
      <w:tr w:rsidR="00B25CA6" w:rsidRPr="00B25CA6" w14:paraId="771C0153" w14:textId="77777777" w:rsidTr="0014392E">
        <w:trPr>
          <w:trHeight w:val="340"/>
        </w:trPr>
        <w:tc>
          <w:tcPr>
            <w:tcW w:w="592" w:type="pct"/>
            <w:vMerge/>
            <w:tcBorders>
              <w:left w:val="single" w:sz="4" w:space="0" w:color="000000"/>
              <w:right w:val="single" w:sz="4" w:space="0" w:color="000000"/>
            </w:tcBorders>
            <w:vAlign w:val="center"/>
          </w:tcPr>
          <w:p w14:paraId="11134E7C"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2CB698C1"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740EF64F" w14:textId="7A5D7D98"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沉沙池个数</w:t>
            </w:r>
          </w:p>
        </w:tc>
        <w:tc>
          <w:tcPr>
            <w:tcW w:w="496" w:type="pct"/>
            <w:tcBorders>
              <w:top w:val="single" w:sz="4" w:space="0" w:color="000000"/>
              <w:left w:val="single" w:sz="4" w:space="0" w:color="000000"/>
              <w:bottom w:val="single" w:sz="4" w:space="0" w:color="000000"/>
              <w:right w:val="single" w:sz="4" w:space="0" w:color="000000"/>
            </w:tcBorders>
            <w:vAlign w:val="center"/>
          </w:tcPr>
          <w:p w14:paraId="7D0C1880" w14:textId="4EA16CF0" w:rsidR="00B25CA6" w:rsidRPr="00B25CA6" w:rsidRDefault="00B25CA6" w:rsidP="00B25CA6">
            <w:pPr>
              <w:jc w:val="center"/>
              <w:rPr>
                <w:rFonts w:ascii="Times New Roman" w:eastAsia="仿宋_GB2312" w:hAnsi="Times New Roman" w:cs="Times New Roman"/>
              </w:rPr>
            </w:pPr>
          </w:p>
        </w:tc>
        <w:tc>
          <w:tcPr>
            <w:tcW w:w="571" w:type="pct"/>
            <w:tcBorders>
              <w:top w:val="single" w:sz="4" w:space="0" w:color="000000"/>
              <w:left w:val="single" w:sz="4" w:space="0" w:color="000000"/>
              <w:bottom w:val="single" w:sz="4" w:space="0" w:color="000000"/>
              <w:right w:val="single" w:sz="4" w:space="0" w:color="000000"/>
            </w:tcBorders>
            <w:vAlign w:val="center"/>
          </w:tcPr>
          <w:p w14:paraId="5414E49A" w14:textId="23D4BFB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w:t>
            </w:r>
          </w:p>
        </w:tc>
        <w:tc>
          <w:tcPr>
            <w:tcW w:w="700" w:type="pct"/>
            <w:tcBorders>
              <w:top w:val="single" w:sz="4" w:space="0" w:color="000000"/>
              <w:left w:val="single" w:sz="4" w:space="0" w:color="000000"/>
              <w:bottom w:val="single" w:sz="4" w:space="0" w:color="000000"/>
              <w:right w:val="single" w:sz="4" w:space="0" w:color="000000"/>
            </w:tcBorders>
            <w:vAlign w:val="center"/>
          </w:tcPr>
          <w:p w14:paraId="4092DCC2" w14:textId="392F8CDF"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5D2BDF22" w14:textId="19F7188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w:t>
            </w:r>
          </w:p>
        </w:tc>
      </w:tr>
      <w:tr w:rsidR="00B25CA6" w:rsidRPr="00B25CA6" w14:paraId="08A00BB2" w14:textId="77777777" w:rsidTr="0014392E">
        <w:trPr>
          <w:trHeight w:val="340"/>
        </w:trPr>
        <w:tc>
          <w:tcPr>
            <w:tcW w:w="592" w:type="pct"/>
            <w:vMerge/>
            <w:tcBorders>
              <w:left w:val="single" w:sz="4" w:space="0" w:color="000000"/>
              <w:right w:val="single" w:sz="4" w:space="0" w:color="000000"/>
            </w:tcBorders>
            <w:vAlign w:val="center"/>
          </w:tcPr>
          <w:p w14:paraId="086BD587"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2BEB3FA3"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7AF50E67" w14:textId="35752BC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临时苫盖</w:t>
            </w:r>
          </w:p>
        </w:tc>
        <w:tc>
          <w:tcPr>
            <w:tcW w:w="496" w:type="pct"/>
            <w:tcBorders>
              <w:top w:val="single" w:sz="4" w:space="0" w:color="000000"/>
              <w:left w:val="single" w:sz="4" w:space="0" w:color="000000"/>
              <w:bottom w:val="single" w:sz="4" w:space="0" w:color="000000"/>
              <w:right w:val="single" w:sz="4" w:space="0" w:color="000000"/>
            </w:tcBorders>
            <w:vAlign w:val="center"/>
          </w:tcPr>
          <w:p w14:paraId="26367C7B" w14:textId="333893F2"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1352464A" w14:textId="6DE8C14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4560</w:t>
            </w:r>
          </w:p>
        </w:tc>
        <w:tc>
          <w:tcPr>
            <w:tcW w:w="700" w:type="pct"/>
            <w:tcBorders>
              <w:top w:val="single" w:sz="4" w:space="0" w:color="000000"/>
              <w:left w:val="single" w:sz="4" w:space="0" w:color="000000"/>
              <w:bottom w:val="single" w:sz="4" w:space="0" w:color="000000"/>
              <w:right w:val="single" w:sz="4" w:space="0" w:color="000000"/>
            </w:tcBorders>
            <w:vAlign w:val="center"/>
          </w:tcPr>
          <w:p w14:paraId="565F42EC" w14:textId="3804031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4800</w:t>
            </w:r>
          </w:p>
        </w:tc>
        <w:tc>
          <w:tcPr>
            <w:tcW w:w="839" w:type="pct"/>
            <w:tcBorders>
              <w:top w:val="single" w:sz="4" w:space="0" w:color="000000"/>
              <w:left w:val="single" w:sz="4" w:space="0" w:color="000000"/>
              <w:bottom w:val="single" w:sz="4" w:space="0" w:color="000000"/>
              <w:right w:val="single" w:sz="4" w:space="0" w:color="000000"/>
            </w:tcBorders>
            <w:vAlign w:val="center"/>
          </w:tcPr>
          <w:p w14:paraId="1F9740DC" w14:textId="2B29A4C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240</w:t>
            </w:r>
          </w:p>
        </w:tc>
      </w:tr>
      <w:tr w:rsidR="00B25CA6" w:rsidRPr="00B25CA6" w14:paraId="04B999CF" w14:textId="77777777" w:rsidTr="0014392E">
        <w:trPr>
          <w:trHeight w:val="340"/>
        </w:trPr>
        <w:tc>
          <w:tcPr>
            <w:tcW w:w="592" w:type="pct"/>
            <w:vMerge/>
            <w:tcBorders>
              <w:left w:val="single" w:sz="4" w:space="0" w:color="000000"/>
              <w:right w:val="single" w:sz="4" w:space="0" w:color="000000"/>
            </w:tcBorders>
            <w:vAlign w:val="center"/>
          </w:tcPr>
          <w:p w14:paraId="7EED61FC"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single" w:sz="4" w:space="0" w:color="000000"/>
              <w:right w:val="single" w:sz="4" w:space="0" w:color="000000"/>
            </w:tcBorders>
            <w:vAlign w:val="center"/>
          </w:tcPr>
          <w:p w14:paraId="73D4F4D5"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4BC18BFC" w14:textId="6B8A68D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施工挡板</w:t>
            </w:r>
          </w:p>
        </w:tc>
        <w:tc>
          <w:tcPr>
            <w:tcW w:w="496" w:type="pct"/>
            <w:tcBorders>
              <w:top w:val="single" w:sz="4" w:space="0" w:color="000000"/>
              <w:left w:val="single" w:sz="4" w:space="0" w:color="000000"/>
              <w:bottom w:val="single" w:sz="4" w:space="0" w:color="000000"/>
              <w:right w:val="single" w:sz="4" w:space="0" w:color="000000"/>
            </w:tcBorders>
            <w:vAlign w:val="center"/>
          </w:tcPr>
          <w:p w14:paraId="5B241F15" w14:textId="599C85F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13C94EFC" w14:textId="0831C81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1100</w:t>
            </w:r>
          </w:p>
        </w:tc>
        <w:tc>
          <w:tcPr>
            <w:tcW w:w="700" w:type="pct"/>
            <w:tcBorders>
              <w:top w:val="single" w:sz="4" w:space="0" w:color="000000"/>
              <w:left w:val="single" w:sz="4" w:space="0" w:color="000000"/>
              <w:bottom w:val="single" w:sz="4" w:space="0" w:color="000000"/>
              <w:right w:val="single" w:sz="4" w:space="0" w:color="000000"/>
            </w:tcBorders>
            <w:vAlign w:val="center"/>
          </w:tcPr>
          <w:p w14:paraId="2CE7D1AB" w14:textId="1D5FC578"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1150</w:t>
            </w:r>
          </w:p>
        </w:tc>
        <w:tc>
          <w:tcPr>
            <w:tcW w:w="839" w:type="pct"/>
            <w:tcBorders>
              <w:top w:val="single" w:sz="4" w:space="0" w:color="000000"/>
              <w:left w:val="single" w:sz="4" w:space="0" w:color="000000"/>
              <w:bottom w:val="single" w:sz="4" w:space="0" w:color="000000"/>
              <w:right w:val="single" w:sz="4" w:space="0" w:color="000000"/>
            </w:tcBorders>
            <w:vAlign w:val="center"/>
          </w:tcPr>
          <w:p w14:paraId="546368D5" w14:textId="43D47892"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50</w:t>
            </w:r>
          </w:p>
        </w:tc>
      </w:tr>
      <w:tr w:rsidR="00B25CA6" w:rsidRPr="00B25CA6" w14:paraId="557A89D9" w14:textId="77777777" w:rsidTr="0014392E">
        <w:trPr>
          <w:trHeight w:val="340"/>
        </w:trPr>
        <w:tc>
          <w:tcPr>
            <w:tcW w:w="592" w:type="pct"/>
            <w:vMerge/>
            <w:tcBorders>
              <w:left w:val="single" w:sz="4" w:space="0" w:color="000000"/>
              <w:right w:val="single" w:sz="4" w:space="0" w:color="000000"/>
            </w:tcBorders>
            <w:vAlign w:val="center"/>
          </w:tcPr>
          <w:p w14:paraId="5F4E594A" w14:textId="77777777" w:rsidR="00B25CA6" w:rsidRPr="00B25CA6" w:rsidRDefault="00B25CA6" w:rsidP="00B25CA6">
            <w:pPr>
              <w:jc w:val="center"/>
              <w:rPr>
                <w:rFonts w:ascii="Times New Roman" w:eastAsia="仿宋_GB2312" w:hAnsi="Times New Roman" w:cs="Times New Roman"/>
              </w:rPr>
            </w:pPr>
          </w:p>
        </w:tc>
        <w:tc>
          <w:tcPr>
            <w:tcW w:w="688" w:type="pct"/>
            <w:vMerge w:val="restart"/>
            <w:tcBorders>
              <w:top w:val="single" w:sz="4" w:space="0" w:color="000000"/>
              <w:left w:val="single" w:sz="4" w:space="0" w:color="000000"/>
              <w:bottom w:val="single" w:sz="4" w:space="0" w:color="000000"/>
              <w:right w:val="single" w:sz="4" w:space="0" w:color="000000"/>
            </w:tcBorders>
            <w:vAlign w:val="center"/>
          </w:tcPr>
          <w:p w14:paraId="5BC44379" w14:textId="3274FFE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施工场地</w:t>
            </w:r>
          </w:p>
        </w:tc>
        <w:tc>
          <w:tcPr>
            <w:tcW w:w="1113" w:type="pct"/>
            <w:tcBorders>
              <w:top w:val="single" w:sz="4" w:space="0" w:color="000000"/>
              <w:left w:val="single" w:sz="4" w:space="0" w:color="000000"/>
              <w:bottom w:val="single" w:sz="4" w:space="0" w:color="000000"/>
              <w:right w:val="single" w:sz="4" w:space="0" w:color="000000"/>
            </w:tcBorders>
            <w:vAlign w:val="center"/>
          </w:tcPr>
          <w:p w14:paraId="135D5FC3" w14:textId="46A9BE3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砖砌排水沟长</w:t>
            </w:r>
          </w:p>
        </w:tc>
        <w:tc>
          <w:tcPr>
            <w:tcW w:w="496" w:type="pct"/>
            <w:tcBorders>
              <w:top w:val="single" w:sz="4" w:space="0" w:color="000000"/>
              <w:left w:val="single" w:sz="4" w:space="0" w:color="000000"/>
              <w:bottom w:val="single" w:sz="4" w:space="0" w:color="000000"/>
              <w:right w:val="single" w:sz="4" w:space="0" w:color="000000"/>
            </w:tcBorders>
            <w:vAlign w:val="center"/>
          </w:tcPr>
          <w:p w14:paraId="002F7769" w14:textId="0CEF034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3804BA22" w14:textId="1E70C7F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420</w:t>
            </w:r>
          </w:p>
        </w:tc>
        <w:tc>
          <w:tcPr>
            <w:tcW w:w="700" w:type="pct"/>
            <w:tcBorders>
              <w:top w:val="single" w:sz="4" w:space="0" w:color="000000"/>
              <w:left w:val="single" w:sz="4" w:space="0" w:color="000000"/>
              <w:bottom w:val="single" w:sz="4" w:space="0" w:color="000000"/>
              <w:right w:val="single" w:sz="4" w:space="0" w:color="000000"/>
            </w:tcBorders>
            <w:vAlign w:val="center"/>
          </w:tcPr>
          <w:p w14:paraId="28656CAB" w14:textId="00DF3042"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120</w:t>
            </w:r>
          </w:p>
        </w:tc>
        <w:tc>
          <w:tcPr>
            <w:tcW w:w="839" w:type="pct"/>
            <w:tcBorders>
              <w:top w:val="single" w:sz="4" w:space="0" w:color="000000"/>
              <w:left w:val="single" w:sz="4" w:space="0" w:color="000000"/>
              <w:bottom w:val="single" w:sz="4" w:space="0" w:color="000000"/>
              <w:right w:val="single" w:sz="4" w:space="0" w:color="000000"/>
            </w:tcBorders>
            <w:vAlign w:val="center"/>
          </w:tcPr>
          <w:p w14:paraId="56069477" w14:textId="0F50628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-300</w:t>
            </w:r>
          </w:p>
        </w:tc>
      </w:tr>
      <w:tr w:rsidR="00B25CA6" w:rsidRPr="00B25CA6" w14:paraId="133B6389" w14:textId="77777777" w:rsidTr="0014392E">
        <w:trPr>
          <w:trHeight w:val="340"/>
        </w:trPr>
        <w:tc>
          <w:tcPr>
            <w:tcW w:w="592" w:type="pct"/>
            <w:vMerge/>
            <w:tcBorders>
              <w:left w:val="single" w:sz="4" w:space="0" w:color="000000"/>
              <w:right w:val="single" w:sz="4" w:space="0" w:color="000000"/>
            </w:tcBorders>
            <w:vAlign w:val="center"/>
          </w:tcPr>
          <w:p w14:paraId="590723E5"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01F8EEC6"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45ECC898" w14:textId="3E85C50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盖板排水沟</w:t>
            </w:r>
          </w:p>
        </w:tc>
        <w:tc>
          <w:tcPr>
            <w:tcW w:w="496" w:type="pct"/>
            <w:tcBorders>
              <w:top w:val="single" w:sz="4" w:space="0" w:color="000000"/>
              <w:left w:val="single" w:sz="4" w:space="0" w:color="000000"/>
              <w:bottom w:val="single" w:sz="4" w:space="0" w:color="000000"/>
              <w:right w:val="single" w:sz="4" w:space="0" w:color="000000"/>
            </w:tcBorders>
            <w:vAlign w:val="center"/>
          </w:tcPr>
          <w:p w14:paraId="27D83E92" w14:textId="7625006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2DE53F3B" w14:textId="275F7F12" w:rsidR="00B25CA6" w:rsidRPr="00B25CA6" w:rsidRDefault="00B25CA6" w:rsidP="00B25CA6">
            <w:pPr>
              <w:jc w:val="center"/>
              <w:rPr>
                <w:rFonts w:ascii="Times New Roman" w:eastAsia="仿宋_GB2312" w:hAnsi="Times New Roman" w:cs="Times New Roman"/>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4EB78C41" w14:textId="19F27A4E"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60</w:t>
            </w:r>
          </w:p>
        </w:tc>
        <w:tc>
          <w:tcPr>
            <w:tcW w:w="839" w:type="pct"/>
            <w:tcBorders>
              <w:top w:val="single" w:sz="4" w:space="0" w:color="000000"/>
              <w:left w:val="single" w:sz="4" w:space="0" w:color="000000"/>
              <w:bottom w:val="single" w:sz="4" w:space="0" w:color="000000"/>
              <w:right w:val="single" w:sz="4" w:space="0" w:color="000000"/>
            </w:tcBorders>
            <w:vAlign w:val="center"/>
          </w:tcPr>
          <w:p w14:paraId="728C80F0" w14:textId="7FAE6A5F"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60</w:t>
            </w:r>
          </w:p>
        </w:tc>
      </w:tr>
      <w:tr w:rsidR="00B25CA6" w:rsidRPr="00B25CA6" w14:paraId="2EEC737B" w14:textId="77777777" w:rsidTr="0014392E">
        <w:trPr>
          <w:trHeight w:val="340"/>
        </w:trPr>
        <w:tc>
          <w:tcPr>
            <w:tcW w:w="592" w:type="pct"/>
            <w:vMerge/>
            <w:tcBorders>
              <w:left w:val="single" w:sz="4" w:space="0" w:color="000000"/>
              <w:right w:val="single" w:sz="4" w:space="0" w:color="000000"/>
            </w:tcBorders>
            <w:vAlign w:val="center"/>
          </w:tcPr>
          <w:p w14:paraId="68664B6B"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3768411B"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35967E9A" w14:textId="18A6EA2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沉沙池个数</w:t>
            </w:r>
          </w:p>
        </w:tc>
        <w:tc>
          <w:tcPr>
            <w:tcW w:w="496" w:type="pct"/>
            <w:tcBorders>
              <w:top w:val="single" w:sz="4" w:space="0" w:color="000000"/>
              <w:left w:val="single" w:sz="4" w:space="0" w:color="000000"/>
              <w:bottom w:val="single" w:sz="4" w:space="0" w:color="000000"/>
              <w:right w:val="single" w:sz="4" w:space="0" w:color="000000"/>
            </w:tcBorders>
            <w:vAlign w:val="center"/>
          </w:tcPr>
          <w:p w14:paraId="6983B2F5" w14:textId="3626A7D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7C75591C" w14:textId="44FBD45F"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w:t>
            </w:r>
          </w:p>
        </w:tc>
        <w:tc>
          <w:tcPr>
            <w:tcW w:w="700" w:type="pct"/>
            <w:tcBorders>
              <w:top w:val="single" w:sz="4" w:space="0" w:color="000000"/>
              <w:left w:val="single" w:sz="4" w:space="0" w:color="000000"/>
              <w:bottom w:val="single" w:sz="4" w:space="0" w:color="000000"/>
              <w:right w:val="single" w:sz="4" w:space="0" w:color="000000"/>
            </w:tcBorders>
            <w:vAlign w:val="center"/>
          </w:tcPr>
          <w:p w14:paraId="3CE88DE5" w14:textId="1AFC3FBE"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40985472" w14:textId="39F1663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w:t>
            </w:r>
          </w:p>
        </w:tc>
      </w:tr>
      <w:tr w:rsidR="00B25CA6" w:rsidRPr="00B25CA6" w14:paraId="2BADC9C6" w14:textId="77777777" w:rsidTr="0014392E">
        <w:trPr>
          <w:trHeight w:val="340"/>
        </w:trPr>
        <w:tc>
          <w:tcPr>
            <w:tcW w:w="592" w:type="pct"/>
            <w:vMerge/>
            <w:tcBorders>
              <w:left w:val="single" w:sz="4" w:space="0" w:color="000000"/>
              <w:right w:val="single" w:sz="4" w:space="0" w:color="000000"/>
            </w:tcBorders>
            <w:vAlign w:val="center"/>
          </w:tcPr>
          <w:p w14:paraId="4016F5E6"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4BE44595"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0F4E347B" w14:textId="3AD2F63C"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临时苫盖</w:t>
            </w:r>
          </w:p>
        </w:tc>
        <w:tc>
          <w:tcPr>
            <w:tcW w:w="496" w:type="pct"/>
            <w:tcBorders>
              <w:top w:val="single" w:sz="4" w:space="0" w:color="000000"/>
              <w:left w:val="single" w:sz="4" w:space="0" w:color="000000"/>
              <w:bottom w:val="single" w:sz="4" w:space="0" w:color="000000"/>
              <w:right w:val="single" w:sz="4" w:space="0" w:color="000000"/>
            </w:tcBorders>
            <w:vAlign w:val="center"/>
          </w:tcPr>
          <w:p w14:paraId="464013DF" w14:textId="27E68F68"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23472CE7" w14:textId="68DA077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570</w:t>
            </w:r>
          </w:p>
        </w:tc>
        <w:tc>
          <w:tcPr>
            <w:tcW w:w="700" w:type="pct"/>
            <w:tcBorders>
              <w:top w:val="single" w:sz="4" w:space="0" w:color="000000"/>
              <w:left w:val="single" w:sz="4" w:space="0" w:color="000000"/>
              <w:bottom w:val="single" w:sz="4" w:space="0" w:color="000000"/>
              <w:right w:val="single" w:sz="4" w:space="0" w:color="000000"/>
            </w:tcBorders>
            <w:vAlign w:val="center"/>
          </w:tcPr>
          <w:p w14:paraId="7C925A0E" w14:textId="7344F422"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600</w:t>
            </w:r>
          </w:p>
        </w:tc>
        <w:tc>
          <w:tcPr>
            <w:tcW w:w="839" w:type="pct"/>
            <w:tcBorders>
              <w:top w:val="single" w:sz="4" w:space="0" w:color="000000"/>
              <w:left w:val="single" w:sz="4" w:space="0" w:color="000000"/>
              <w:bottom w:val="single" w:sz="4" w:space="0" w:color="000000"/>
              <w:right w:val="single" w:sz="4" w:space="0" w:color="000000"/>
            </w:tcBorders>
            <w:vAlign w:val="center"/>
          </w:tcPr>
          <w:p w14:paraId="1595B783" w14:textId="11A9D21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30</w:t>
            </w:r>
          </w:p>
        </w:tc>
      </w:tr>
      <w:tr w:rsidR="00B25CA6" w:rsidRPr="00B25CA6" w14:paraId="7459700A" w14:textId="77777777" w:rsidTr="0014392E">
        <w:trPr>
          <w:trHeight w:val="340"/>
        </w:trPr>
        <w:tc>
          <w:tcPr>
            <w:tcW w:w="592" w:type="pct"/>
            <w:vMerge/>
            <w:tcBorders>
              <w:left w:val="single" w:sz="4" w:space="0" w:color="000000"/>
              <w:right w:val="single" w:sz="4" w:space="0" w:color="000000"/>
            </w:tcBorders>
            <w:vAlign w:val="center"/>
          </w:tcPr>
          <w:p w14:paraId="452278B6"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567DB868"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301842E7" w14:textId="3859DE1C"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硬化措施</w:t>
            </w:r>
          </w:p>
        </w:tc>
        <w:tc>
          <w:tcPr>
            <w:tcW w:w="496" w:type="pct"/>
            <w:tcBorders>
              <w:top w:val="single" w:sz="4" w:space="0" w:color="000000"/>
              <w:left w:val="single" w:sz="4" w:space="0" w:color="000000"/>
              <w:bottom w:val="single" w:sz="4" w:space="0" w:color="000000"/>
              <w:right w:val="single" w:sz="4" w:space="0" w:color="000000"/>
            </w:tcBorders>
            <w:vAlign w:val="center"/>
          </w:tcPr>
          <w:p w14:paraId="2DCB5895" w14:textId="2E0F363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6D121C99" w14:textId="199AF36D" w:rsidR="00B25CA6" w:rsidRPr="00B25CA6" w:rsidRDefault="00B25CA6" w:rsidP="00B25CA6">
            <w:pPr>
              <w:jc w:val="center"/>
              <w:rPr>
                <w:rFonts w:ascii="Times New Roman" w:eastAsia="仿宋_GB2312" w:hAnsi="Times New Roman" w:cs="Times New Roman"/>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6AE01CEE" w14:textId="35227FD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1900</w:t>
            </w:r>
          </w:p>
        </w:tc>
        <w:tc>
          <w:tcPr>
            <w:tcW w:w="839" w:type="pct"/>
            <w:tcBorders>
              <w:top w:val="single" w:sz="4" w:space="0" w:color="000000"/>
              <w:left w:val="single" w:sz="4" w:space="0" w:color="000000"/>
              <w:bottom w:val="single" w:sz="4" w:space="0" w:color="000000"/>
              <w:right w:val="single" w:sz="4" w:space="0" w:color="000000"/>
            </w:tcBorders>
            <w:vAlign w:val="center"/>
          </w:tcPr>
          <w:p w14:paraId="32C2C056" w14:textId="77513F5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1900</w:t>
            </w:r>
          </w:p>
        </w:tc>
      </w:tr>
      <w:tr w:rsidR="00B25CA6" w:rsidRPr="00B25CA6" w14:paraId="1407D5AF" w14:textId="77777777" w:rsidTr="0014392E">
        <w:trPr>
          <w:trHeight w:val="340"/>
        </w:trPr>
        <w:tc>
          <w:tcPr>
            <w:tcW w:w="592" w:type="pct"/>
            <w:vMerge/>
            <w:tcBorders>
              <w:left w:val="single" w:sz="4" w:space="0" w:color="000000"/>
              <w:right w:val="single" w:sz="4" w:space="0" w:color="000000"/>
            </w:tcBorders>
            <w:vAlign w:val="center"/>
          </w:tcPr>
          <w:p w14:paraId="262C36CE"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093F4A64"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5C1591BA" w14:textId="55B2AF1B"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施工挡板</w:t>
            </w:r>
          </w:p>
        </w:tc>
        <w:tc>
          <w:tcPr>
            <w:tcW w:w="496" w:type="pct"/>
            <w:tcBorders>
              <w:top w:val="single" w:sz="4" w:space="0" w:color="000000"/>
              <w:left w:val="single" w:sz="4" w:space="0" w:color="000000"/>
              <w:bottom w:val="single" w:sz="4" w:space="0" w:color="000000"/>
              <w:right w:val="single" w:sz="4" w:space="0" w:color="000000"/>
            </w:tcBorders>
            <w:vAlign w:val="center"/>
          </w:tcPr>
          <w:p w14:paraId="42847DA3" w14:textId="37AB8225"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6FD4B3B9" w14:textId="7CC9717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90</w:t>
            </w:r>
          </w:p>
        </w:tc>
        <w:tc>
          <w:tcPr>
            <w:tcW w:w="700" w:type="pct"/>
            <w:tcBorders>
              <w:top w:val="single" w:sz="4" w:space="0" w:color="000000"/>
              <w:left w:val="single" w:sz="4" w:space="0" w:color="000000"/>
              <w:bottom w:val="single" w:sz="4" w:space="0" w:color="000000"/>
              <w:right w:val="single" w:sz="4" w:space="0" w:color="000000"/>
            </w:tcBorders>
            <w:vAlign w:val="center"/>
          </w:tcPr>
          <w:p w14:paraId="4DFFB46C" w14:textId="70677AE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120</w:t>
            </w:r>
          </w:p>
        </w:tc>
        <w:tc>
          <w:tcPr>
            <w:tcW w:w="839" w:type="pct"/>
            <w:tcBorders>
              <w:top w:val="single" w:sz="4" w:space="0" w:color="000000"/>
              <w:left w:val="single" w:sz="4" w:space="0" w:color="000000"/>
              <w:bottom w:val="single" w:sz="4" w:space="0" w:color="000000"/>
              <w:right w:val="single" w:sz="4" w:space="0" w:color="000000"/>
            </w:tcBorders>
            <w:vAlign w:val="center"/>
          </w:tcPr>
          <w:p w14:paraId="65B96295" w14:textId="16D5120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30</w:t>
            </w:r>
          </w:p>
        </w:tc>
      </w:tr>
      <w:tr w:rsidR="00B25CA6" w:rsidRPr="00B25CA6" w14:paraId="0F490C79" w14:textId="77777777" w:rsidTr="0014392E">
        <w:trPr>
          <w:trHeight w:val="340"/>
        </w:trPr>
        <w:tc>
          <w:tcPr>
            <w:tcW w:w="592" w:type="pct"/>
            <w:vMerge/>
            <w:tcBorders>
              <w:left w:val="single" w:sz="4" w:space="0" w:color="000000"/>
              <w:right w:val="single" w:sz="4" w:space="0" w:color="000000"/>
            </w:tcBorders>
            <w:vAlign w:val="center"/>
          </w:tcPr>
          <w:p w14:paraId="0B9D4F1A"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2CF05896"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1B83388D" w14:textId="241008C2"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宣传牌</w:t>
            </w:r>
          </w:p>
        </w:tc>
        <w:tc>
          <w:tcPr>
            <w:tcW w:w="496" w:type="pct"/>
            <w:tcBorders>
              <w:top w:val="single" w:sz="4" w:space="0" w:color="000000"/>
              <w:left w:val="single" w:sz="4" w:space="0" w:color="000000"/>
              <w:bottom w:val="single" w:sz="4" w:space="0" w:color="000000"/>
              <w:right w:val="single" w:sz="4" w:space="0" w:color="000000"/>
            </w:tcBorders>
            <w:vAlign w:val="center"/>
          </w:tcPr>
          <w:p w14:paraId="141D4CB2" w14:textId="4B84968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4314097A" w14:textId="7716D8D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w:t>
            </w:r>
          </w:p>
        </w:tc>
        <w:tc>
          <w:tcPr>
            <w:tcW w:w="700" w:type="pct"/>
            <w:tcBorders>
              <w:top w:val="single" w:sz="4" w:space="0" w:color="000000"/>
              <w:left w:val="single" w:sz="4" w:space="0" w:color="000000"/>
              <w:bottom w:val="single" w:sz="4" w:space="0" w:color="000000"/>
              <w:right w:val="single" w:sz="4" w:space="0" w:color="000000"/>
            </w:tcBorders>
            <w:vAlign w:val="center"/>
          </w:tcPr>
          <w:p w14:paraId="72BC6BBA" w14:textId="5B17DB6F"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2</w:t>
            </w:r>
          </w:p>
        </w:tc>
        <w:tc>
          <w:tcPr>
            <w:tcW w:w="839" w:type="pct"/>
            <w:tcBorders>
              <w:top w:val="single" w:sz="4" w:space="0" w:color="000000"/>
              <w:left w:val="single" w:sz="4" w:space="0" w:color="000000"/>
              <w:bottom w:val="single" w:sz="4" w:space="0" w:color="000000"/>
              <w:right w:val="single" w:sz="4" w:space="0" w:color="000000"/>
            </w:tcBorders>
            <w:vAlign w:val="center"/>
          </w:tcPr>
          <w:p w14:paraId="417DB9AE" w14:textId="3D910DA7" w:rsidR="00B25CA6" w:rsidRPr="00B25CA6" w:rsidRDefault="00B25CA6" w:rsidP="00B25CA6">
            <w:pPr>
              <w:jc w:val="center"/>
              <w:rPr>
                <w:rFonts w:ascii="Times New Roman" w:eastAsia="仿宋_GB2312" w:hAnsi="Times New Roman" w:cs="Times New Roman"/>
              </w:rPr>
            </w:pPr>
          </w:p>
        </w:tc>
      </w:tr>
      <w:tr w:rsidR="00B25CA6" w:rsidRPr="00B25CA6" w14:paraId="3D882FA7" w14:textId="77777777" w:rsidTr="0014392E">
        <w:trPr>
          <w:trHeight w:val="340"/>
        </w:trPr>
        <w:tc>
          <w:tcPr>
            <w:tcW w:w="592" w:type="pct"/>
            <w:vMerge/>
            <w:tcBorders>
              <w:left w:val="single" w:sz="4" w:space="0" w:color="000000"/>
              <w:right w:val="single" w:sz="4" w:space="0" w:color="000000"/>
            </w:tcBorders>
            <w:vAlign w:val="center"/>
          </w:tcPr>
          <w:p w14:paraId="007043A5"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single" w:sz="4" w:space="0" w:color="000000"/>
              <w:right w:val="single" w:sz="4" w:space="0" w:color="000000"/>
            </w:tcBorders>
            <w:vAlign w:val="center"/>
          </w:tcPr>
          <w:p w14:paraId="6DDFC191"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3C11D376" w14:textId="5C8CBC9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警示牌</w:t>
            </w:r>
          </w:p>
        </w:tc>
        <w:tc>
          <w:tcPr>
            <w:tcW w:w="496" w:type="pct"/>
            <w:tcBorders>
              <w:top w:val="single" w:sz="4" w:space="0" w:color="000000"/>
              <w:left w:val="single" w:sz="4" w:space="0" w:color="000000"/>
              <w:bottom w:val="single" w:sz="4" w:space="0" w:color="000000"/>
              <w:right w:val="single" w:sz="4" w:space="0" w:color="000000"/>
            </w:tcBorders>
            <w:vAlign w:val="center"/>
          </w:tcPr>
          <w:p w14:paraId="12EA1795" w14:textId="7C78B26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39976E12" w14:textId="51A7D48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2</w:t>
            </w:r>
          </w:p>
        </w:tc>
        <w:tc>
          <w:tcPr>
            <w:tcW w:w="700" w:type="pct"/>
            <w:tcBorders>
              <w:top w:val="single" w:sz="4" w:space="0" w:color="000000"/>
              <w:left w:val="single" w:sz="4" w:space="0" w:color="000000"/>
              <w:bottom w:val="single" w:sz="4" w:space="0" w:color="000000"/>
              <w:right w:val="single" w:sz="4" w:space="0" w:color="000000"/>
            </w:tcBorders>
            <w:vAlign w:val="center"/>
          </w:tcPr>
          <w:p w14:paraId="01667233" w14:textId="6EB3810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2</w:t>
            </w:r>
          </w:p>
        </w:tc>
        <w:tc>
          <w:tcPr>
            <w:tcW w:w="839" w:type="pct"/>
            <w:tcBorders>
              <w:top w:val="single" w:sz="4" w:space="0" w:color="000000"/>
              <w:left w:val="single" w:sz="4" w:space="0" w:color="000000"/>
              <w:bottom w:val="single" w:sz="4" w:space="0" w:color="000000"/>
              <w:right w:val="single" w:sz="4" w:space="0" w:color="000000"/>
            </w:tcBorders>
            <w:vAlign w:val="center"/>
          </w:tcPr>
          <w:p w14:paraId="5237B0D8" w14:textId="7C1357E5" w:rsidR="00B25CA6" w:rsidRPr="00B25CA6" w:rsidRDefault="00B25CA6" w:rsidP="00B25CA6">
            <w:pPr>
              <w:jc w:val="center"/>
              <w:rPr>
                <w:rFonts w:ascii="Times New Roman" w:eastAsia="仿宋_GB2312" w:hAnsi="Times New Roman" w:cs="Times New Roman"/>
              </w:rPr>
            </w:pPr>
          </w:p>
        </w:tc>
      </w:tr>
      <w:tr w:rsidR="00B25CA6" w:rsidRPr="00B25CA6" w14:paraId="3EB92CC8" w14:textId="77777777" w:rsidTr="0014392E">
        <w:trPr>
          <w:trHeight w:val="340"/>
        </w:trPr>
        <w:tc>
          <w:tcPr>
            <w:tcW w:w="592" w:type="pct"/>
            <w:vMerge/>
            <w:tcBorders>
              <w:left w:val="single" w:sz="4" w:space="0" w:color="000000"/>
              <w:right w:val="single" w:sz="4" w:space="0" w:color="000000"/>
            </w:tcBorders>
            <w:vAlign w:val="center"/>
          </w:tcPr>
          <w:p w14:paraId="2C98EF2A" w14:textId="77777777" w:rsidR="00B25CA6" w:rsidRPr="00B25CA6" w:rsidRDefault="00B25CA6" w:rsidP="00B25CA6">
            <w:pPr>
              <w:jc w:val="center"/>
              <w:rPr>
                <w:rFonts w:ascii="Times New Roman" w:eastAsia="仿宋_GB2312" w:hAnsi="Times New Roman" w:cs="Times New Roman"/>
              </w:rPr>
            </w:pPr>
          </w:p>
        </w:tc>
        <w:tc>
          <w:tcPr>
            <w:tcW w:w="688" w:type="pct"/>
            <w:vMerge w:val="restart"/>
            <w:tcBorders>
              <w:top w:val="single" w:sz="4" w:space="0" w:color="000000"/>
              <w:left w:val="single" w:sz="4" w:space="0" w:color="000000"/>
              <w:right w:val="single" w:sz="4" w:space="0" w:color="000000"/>
            </w:tcBorders>
            <w:vAlign w:val="center"/>
          </w:tcPr>
          <w:p w14:paraId="021BDB67" w14:textId="0D1FD91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施工便道</w:t>
            </w:r>
          </w:p>
        </w:tc>
        <w:tc>
          <w:tcPr>
            <w:tcW w:w="1113" w:type="pct"/>
            <w:tcBorders>
              <w:top w:val="single" w:sz="4" w:space="0" w:color="000000"/>
              <w:left w:val="single" w:sz="4" w:space="0" w:color="000000"/>
              <w:bottom w:val="single" w:sz="4" w:space="0" w:color="000000"/>
              <w:right w:val="single" w:sz="4" w:space="0" w:color="000000"/>
            </w:tcBorders>
            <w:vAlign w:val="center"/>
          </w:tcPr>
          <w:p w14:paraId="01BCBA4A" w14:textId="202B688C"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临时排水沟长</w:t>
            </w:r>
          </w:p>
        </w:tc>
        <w:tc>
          <w:tcPr>
            <w:tcW w:w="496" w:type="pct"/>
            <w:tcBorders>
              <w:top w:val="single" w:sz="4" w:space="0" w:color="000000"/>
              <w:left w:val="single" w:sz="4" w:space="0" w:color="000000"/>
              <w:bottom w:val="single" w:sz="4" w:space="0" w:color="000000"/>
              <w:right w:val="single" w:sz="4" w:space="0" w:color="000000"/>
            </w:tcBorders>
            <w:vAlign w:val="center"/>
          </w:tcPr>
          <w:p w14:paraId="40436162" w14:textId="5E5C780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73FBB56D" w14:textId="4F33E57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1200</w:t>
            </w:r>
          </w:p>
        </w:tc>
        <w:tc>
          <w:tcPr>
            <w:tcW w:w="700" w:type="pct"/>
            <w:tcBorders>
              <w:top w:val="single" w:sz="4" w:space="0" w:color="000000"/>
              <w:left w:val="single" w:sz="4" w:space="0" w:color="000000"/>
              <w:bottom w:val="single" w:sz="4" w:space="0" w:color="000000"/>
              <w:right w:val="single" w:sz="4" w:space="0" w:color="000000"/>
            </w:tcBorders>
            <w:vAlign w:val="center"/>
          </w:tcPr>
          <w:p w14:paraId="1A6BFE14" w14:textId="3BD4333B"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3BFEF2E6" w14:textId="4FD90729"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-1200</w:t>
            </w:r>
          </w:p>
        </w:tc>
      </w:tr>
      <w:tr w:rsidR="00B25CA6" w:rsidRPr="00B25CA6" w14:paraId="7D004C5D" w14:textId="77777777" w:rsidTr="0014392E">
        <w:trPr>
          <w:trHeight w:val="340"/>
        </w:trPr>
        <w:tc>
          <w:tcPr>
            <w:tcW w:w="592" w:type="pct"/>
            <w:vMerge/>
            <w:tcBorders>
              <w:left w:val="single" w:sz="4" w:space="0" w:color="000000"/>
              <w:right w:val="single" w:sz="4" w:space="0" w:color="000000"/>
            </w:tcBorders>
            <w:vAlign w:val="center"/>
          </w:tcPr>
          <w:p w14:paraId="60F7DC95" w14:textId="77777777" w:rsidR="00B25CA6" w:rsidRPr="00B25CA6" w:rsidRDefault="00B25CA6" w:rsidP="00B25CA6">
            <w:pPr>
              <w:jc w:val="center"/>
              <w:rPr>
                <w:rFonts w:ascii="Times New Roman" w:eastAsia="仿宋_GB2312" w:hAnsi="Times New Roman" w:cs="Times New Roman"/>
              </w:rPr>
            </w:pPr>
          </w:p>
        </w:tc>
        <w:tc>
          <w:tcPr>
            <w:tcW w:w="688" w:type="pct"/>
            <w:vMerge/>
            <w:tcBorders>
              <w:left w:val="single" w:sz="4" w:space="0" w:color="000000"/>
              <w:right w:val="single" w:sz="4" w:space="0" w:color="000000"/>
            </w:tcBorders>
            <w:vAlign w:val="center"/>
          </w:tcPr>
          <w:p w14:paraId="1FD6177F"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73503508" w14:textId="6948EC7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临时沉沙池</w:t>
            </w:r>
          </w:p>
        </w:tc>
        <w:tc>
          <w:tcPr>
            <w:tcW w:w="496" w:type="pct"/>
            <w:tcBorders>
              <w:top w:val="single" w:sz="4" w:space="0" w:color="000000"/>
              <w:left w:val="single" w:sz="4" w:space="0" w:color="000000"/>
              <w:bottom w:val="single" w:sz="4" w:space="0" w:color="000000"/>
              <w:right w:val="single" w:sz="4" w:space="0" w:color="000000"/>
            </w:tcBorders>
            <w:vAlign w:val="center"/>
          </w:tcPr>
          <w:p w14:paraId="670F6233" w14:textId="19614F8E"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543726C0" w14:textId="3B2F01C6"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2</w:t>
            </w:r>
          </w:p>
        </w:tc>
        <w:tc>
          <w:tcPr>
            <w:tcW w:w="700" w:type="pct"/>
            <w:tcBorders>
              <w:top w:val="single" w:sz="4" w:space="0" w:color="000000"/>
              <w:left w:val="single" w:sz="4" w:space="0" w:color="000000"/>
              <w:bottom w:val="single" w:sz="4" w:space="0" w:color="000000"/>
              <w:right w:val="single" w:sz="4" w:space="0" w:color="000000"/>
            </w:tcBorders>
            <w:vAlign w:val="center"/>
          </w:tcPr>
          <w:p w14:paraId="62D686FD" w14:textId="3250D335"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5B057FAF" w14:textId="3228067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w:t>
            </w:r>
            <w:r w:rsidRPr="00B25CA6">
              <w:rPr>
                <w:rFonts w:ascii="Times New Roman" w:eastAsia="仿宋_GB2312" w:hAnsi="Times New Roman" w:cs="Times New Roman"/>
                <w:szCs w:val="21"/>
              </w:rPr>
              <w:t>2</w:t>
            </w:r>
          </w:p>
        </w:tc>
      </w:tr>
      <w:tr w:rsidR="00B25CA6" w:rsidRPr="00B25CA6" w14:paraId="57583001" w14:textId="77777777" w:rsidTr="0014392E">
        <w:trPr>
          <w:trHeight w:val="340"/>
        </w:trPr>
        <w:tc>
          <w:tcPr>
            <w:tcW w:w="592" w:type="pct"/>
            <w:vMerge/>
            <w:tcBorders>
              <w:left w:val="single" w:sz="4" w:space="0" w:color="000000"/>
              <w:right w:val="single" w:sz="4" w:space="0" w:color="000000"/>
            </w:tcBorders>
            <w:vAlign w:val="center"/>
          </w:tcPr>
          <w:p w14:paraId="0F7E8C4A" w14:textId="77777777" w:rsidR="00B25CA6" w:rsidRPr="00B25CA6" w:rsidRDefault="00B25CA6" w:rsidP="00B25CA6">
            <w:pPr>
              <w:jc w:val="center"/>
              <w:rPr>
                <w:rFonts w:ascii="Times New Roman" w:eastAsia="仿宋_GB2312" w:hAnsi="Times New Roman" w:cs="Times New Roman"/>
              </w:rPr>
            </w:pPr>
          </w:p>
        </w:tc>
        <w:tc>
          <w:tcPr>
            <w:tcW w:w="688" w:type="pct"/>
            <w:vMerge/>
            <w:tcBorders>
              <w:left w:val="single" w:sz="4" w:space="0" w:color="000000"/>
              <w:bottom w:val="single" w:sz="4" w:space="0" w:color="auto"/>
              <w:right w:val="single" w:sz="4" w:space="0" w:color="000000"/>
            </w:tcBorders>
            <w:vAlign w:val="center"/>
          </w:tcPr>
          <w:p w14:paraId="04D8BA25" w14:textId="58D8680E"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auto"/>
              <w:right w:val="single" w:sz="4" w:space="0" w:color="000000"/>
            </w:tcBorders>
            <w:vAlign w:val="center"/>
          </w:tcPr>
          <w:p w14:paraId="0969C6F5" w14:textId="51C63031"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冲洗设施</w:t>
            </w:r>
            <w:r w:rsidRPr="00B25CA6">
              <w:rPr>
                <w:rFonts w:ascii="Times New Roman" w:eastAsia="仿宋_GB2312" w:hAnsi="Times New Roman" w:cs="Times New Roman"/>
                <w:b/>
                <w:szCs w:val="21"/>
              </w:rPr>
              <w:t>*</w:t>
            </w:r>
          </w:p>
        </w:tc>
        <w:tc>
          <w:tcPr>
            <w:tcW w:w="496" w:type="pct"/>
            <w:tcBorders>
              <w:top w:val="single" w:sz="4" w:space="0" w:color="000000"/>
              <w:left w:val="single" w:sz="4" w:space="0" w:color="000000"/>
              <w:bottom w:val="single" w:sz="4" w:space="0" w:color="000000"/>
              <w:right w:val="single" w:sz="4" w:space="0" w:color="000000"/>
            </w:tcBorders>
            <w:vAlign w:val="center"/>
          </w:tcPr>
          <w:p w14:paraId="3A024A3E" w14:textId="4AC0B4BA"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套</w:t>
            </w:r>
          </w:p>
        </w:tc>
        <w:tc>
          <w:tcPr>
            <w:tcW w:w="571" w:type="pct"/>
            <w:tcBorders>
              <w:top w:val="single" w:sz="4" w:space="0" w:color="000000"/>
              <w:left w:val="single" w:sz="4" w:space="0" w:color="000000"/>
              <w:bottom w:val="single" w:sz="4" w:space="0" w:color="000000"/>
              <w:right w:val="single" w:sz="4" w:space="0" w:color="000000"/>
            </w:tcBorders>
            <w:vAlign w:val="center"/>
          </w:tcPr>
          <w:p w14:paraId="04E710EE" w14:textId="4791CB2D"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w:t>
            </w:r>
          </w:p>
        </w:tc>
        <w:tc>
          <w:tcPr>
            <w:tcW w:w="700" w:type="pct"/>
            <w:tcBorders>
              <w:top w:val="single" w:sz="4" w:space="0" w:color="000000"/>
              <w:left w:val="single" w:sz="4" w:space="0" w:color="000000"/>
              <w:bottom w:val="single" w:sz="4" w:space="0" w:color="000000"/>
              <w:right w:val="single" w:sz="4" w:space="0" w:color="000000"/>
            </w:tcBorders>
            <w:vAlign w:val="center"/>
          </w:tcPr>
          <w:p w14:paraId="2F813D39" w14:textId="24F108E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1</w:t>
            </w:r>
          </w:p>
        </w:tc>
        <w:tc>
          <w:tcPr>
            <w:tcW w:w="839" w:type="pct"/>
            <w:tcBorders>
              <w:top w:val="single" w:sz="4" w:space="0" w:color="000000"/>
              <w:left w:val="single" w:sz="4" w:space="0" w:color="000000"/>
              <w:bottom w:val="single" w:sz="4" w:space="0" w:color="000000"/>
              <w:right w:val="single" w:sz="4" w:space="0" w:color="000000"/>
            </w:tcBorders>
            <w:vAlign w:val="center"/>
          </w:tcPr>
          <w:p w14:paraId="0C16877B" w14:textId="45E83DA1" w:rsidR="00B25CA6" w:rsidRPr="00B25CA6" w:rsidRDefault="00B25CA6" w:rsidP="00B25CA6">
            <w:pPr>
              <w:jc w:val="center"/>
              <w:rPr>
                <w:rFonts w:ascii="Times New Roman" w:eastAsia="仿宋_GB2312" w:hAnsi="Times New Roman" w:cs="Times New Roman"/>
              </w:rPr>
            </w:pPr>
          </w:p>
        </w:tc>
      </w:tr>
      <w:tr w:rsidR="00B25CA6" w:rsidRPr="00B25CA6" w14:paraId="41518C53" w14:textId="77777777" w:rsidTr="00B25CA6">
        <w:trPr>
          <w:trHeight w:val="340"/>
        </w:trPr>
        <w:tc>
          <w:tcPr>
            <w:tcW w:w="592" w:type="pct"/>
            <w:vMerge/>
            <w:tcBorders>
              <w:left w:val="single" w:sz="4" w:space="0" w:color="000000"/>
              <w:right w:val="single" w:sz="4" w:space="0" w:color="000000"/>
            </w:tcBorders>
            <w:shd w:val="clear" w:color="auto" w:fill="FFFFFF"/>
            <w:vAlign w:val="center"/>
          </w:tcPr>
          <w:p w14:paraId="6D368AA6" w14:textId="77777777" w:rsidR="00B25CA6" w:rsidRPr="00B25CA6" w:rsidRDefault="00B25CA6" w:rsidP="00B25CA6">
            <w:pPr>
              <w:jc w:val="center"/>
              <w:rPr>
                <w:rFonts w:ascii="Times New Roman" w:eastAsia="仿宋_GB2312" w:hAnsi="Times New Roman" w:cs="Times New Roman"/>
              </w:rPr>
            </w:pPr>
          </w:p>
        </w:tc>
        <w:tc>
          <w:tcPr>
            <w:tcW w:w="688" w:type="pct"/>
            <w:vMerge w:val="restart"/>
            <w:tcBorders>
              <w:top w:val="single" w:sz="4" w:space="0" w:color="auto"/>
              <w:left w:val="single" w:sz="4" w:space="0" w:color="000000"/>
              <w:bottom w:val="nil"/>
              <w:right w:val="single" w:sz="4" w:space="0" w:color="000000"/>
            </w:tcBorders>
            <w:vAlign w:val="center"/>
          </w:tcPr>
          <w:p w14:paraId="6071FEE9" w14:textId="011CC8B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rPr>
              <w:t>临时堆土场</w:t>
            </w:r>
          </w:p>
        </w:tc>
        <w:tc>
          <w:tcPr>
            <w:tcW w:w="1113" w:type="pct"/>
            <w:tcBorders>
              <w:top w:val="single" w:sz="4" w:space="0" w:color="auto"/>
              <w:left w:val="single" w:sz="4" w:space="0" w:color="000000"/>
              <w:bottom w:val="single" w:sz="4" w:space="0" w:color="000000"/>
              <w:right w:val="single" w:sz="4" w:space="0" w:color="000000"/>
            </w:tcBorders>
            <w:vAlign w:val="center"/>
          </w:tcPr>
          <w:p w14:paraId="104D0D2F" w14:textId="6F9BD0CA"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撒播草籽</w:t>
            </w:r>
          </w:p>
        </w:tc>
        <w:tc>
          <w:tcPr>
            <w:tcW w:w="496" w:type="pct"/>
            <w:tcBorders>
              <w:top w:val="single" w:sz="4" w:space="0" w:color="000000"/>
              <w:left w:val="single" w:sz="4" w:space="0" w:color="000000"/>
              <w:bottom w:val="single" w:sz="4" w:space="0" w:color="000000"/>
              <w:right w:val="single" w:sz="4" w:space="0" w:color="000000"/>
            </w:tcBorders>
            <w:vAlign w:val="center"/>
          </w:tcPr>
          <w:p w14:paraId="76FF840F" w14:textId="3D92C92C"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h</w:t>
            </w:r>
            <w:r w:rsidRPr="00B25CA6">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437A384C" w14:textId="03CC55A0"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0</w:t>
            </w:r>
            <w:r w:rsidRPr="00B25CA6">
              <w:rPr>
                <w:rFonts w:ascii="Times New Roman" w:eastAsia="仿宋_GB2312" w:hAnsi="Times New Roman" w:cs="Times New Roman"/>
                <w:szCs w:val="21"/>
              </w:rPr>
              <w:t>.34</w:t>
            </w:r>
          </w:p>
        </w:tc>
        <w:tc>
          <w:tcPr>
            <w:tcW w:w="700" w:type="pct"/>
            <w:tcBorders>
              <w:top w:val="single" w:sz="4" w:space="0" w:color="000000"/>
              <w:left w:val="single" w:sz="4" w:space="0" w:color="000000"/>
              <w:bottom w:val="single" w:sz="4" w:space="0" w:color="000000"/>
              <w:right w:val="single" w:sz="4" w:space="0" w:color="000000"/>
            </w:tcBorders>
            <w:vAlign w:val="center"/>
          </w:tcPr>
          <w:p w14:paraId="42CE9766" w14:textId="7D43F105"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0A92EB17" w14:textId="2D093C73"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hint="eastAsia"/>
                <w:szCs w:val="21"/>
              </w:rPr>
              <w:t>-</w:t>
            </w:r>
            <w:r w:rsidRPr="00B25CA6">
              <w:rPr>
                <w:rFonts w:ascii="Times New Roman" w:eastAsia="仿宋_GB2312" w:hAnsi="Times New Roman" w:cs="Times New Roman"/>
                <w:szCs w:val="21"/>
              </w:rPr>
              <w:t>0.34</w:t>
            </w:r>
          </w:p>
        </w:tc>
      </w:tr>
      <w:tr w:rsidR="00B25CA6" w:rsidRPr="00B25CA6" w14:paraId="1A3A78CE" w14:textId="77777777" w:rsidTr="00FD04B3">
        <w:trPr>
          <w:trHeight w:val="340"/>
        </w:trPr>
        <w:tc>
          <w:tcPr>
            <w:tcW w:w="592" w:type="pct"/>
            <w:vMerge/>
            <w:tcBorders>
              <w:left w:val="single" w:sz="4" w:space="0" w:color="000000"/>
              <w:right w:val="single" w:sz="4" w:space="0" w:color="000000"/>
            </w:tcBorders>
            <w:shd w:val="clear" w:color="auto" w:fill="FFFFFF"/>
            <w:vAlign w:val="center"/>
          </w:tcPr>
          <w:p w14:paraId="5D9FC1A6"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54D4F065"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08172C89" w14:textId="5660E570"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szCs w:val="21"/>
              </w:rPr>
              <w:t>临时排水沟长</w:t>
            </w:r>
          </w:p>
        </w:tc>
        <w:tc>
          <w:tcPr>
            <w:tcW w:w="496" w:type="pct"/>
            <w:tcBorders>
              <w:top w:val="single" w:sz="4" w:space="0" w:color="000000"/>
              <w:left w:val="single" w:sz="4" w:space="0" w:color="000000"/>
              <w:bottom w:val="single" w:sz="4" w:space="0" w:color="000000"/>
              <w:right w:val="single" w:sz="4" w:space="0" w:color="000000"/>
            </w:tcBorders>
            <w:vAlign w:val="center"/>
          </w:tcPr>
          <w:p w14:paraId="7C142F13" w14:textId="5E4ED579"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2D5EEBA8" w14:textId="1160705B"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szCs w:val="21"/>
              </w:rPr>
              <w:t>260</w:t>
            </w:r>
          </w:p>
        </w:tc>
        <w:tc>
          <w:tcPr>
            <w:tcW w:w="700" w:type="pct"/>
            <w:tcBorders>
              <w:top w:val="single" w:sz="4" w:space="0" w:color="000000"/>
              <w:left w:val="single" w:sz="4" w:space="0" w:color="000000"/>
              <w:bottom w:val="single" w:sz="4" w:space="0" w:color="000000"/>
              <w:right w:val="single" w:sz="4" w:space="0" w:color="000000"/>
            </w:tcBorders>
            <w:vAlign w:val="center"/>
          </w:tcPr>
          <w:p w14:paraId="2D835A55" w14:textId="77777777"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232D419A" w14:textId="3BC30E07"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szCs w:val="21"/>
              </w:rPr>
              <w:t>-260</w:t>
            </w:r>
          </w:p>
        </w:tc>
      </w:tr>
      <w:tr w:rsidR="00B25CA6" w:rsidRPr="00B25CA6" w14:paraId="00E5A368" w14:textId="77777777" w:rsidTr="00FD04B3">
        <w:trPr>
          <w:trHeight w:val="340"/>
        </w:trPr>
        <w:tc>
          <w:tcPr>
            <w:tcW w:w="592" w:type="pct"/>
            <w:vMerge/>
            <w:tcBorders>
              <w:left w:val="single" w:sz="4" w:space="0" w:color="000000"/>
              <w:right w:val="single" w:sz="4" w:space="0" w:color="000000"/>
            </w:tcBorders>
            <w:shd w:val="clear" w:color="auto" w:fill="FFFFFF"/>
            <w:vAlign w:val="center"/>
          </w:tcPr>
          <w:p w14:paraId="3E3E8A72"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00521B73"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68F3AAB2" w14:textId="44FDFA82"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hint="eastAsia"/>
                <w:szCs w:val="21"/>
              </w:rPr>
              <w:t>临时沉沙池</w:t>
            </w:r>
          </w:p>
        </w:tc>
        <w:tc>
          <w:tcPr>
            <w:tcW w:w="496" w:type="pct"/>
            <w:tcBorders>
              <w:top w:val="single" w:sz="4" w:space="0" w:color="000000"/>
              <w:left w:val="single" w:sz="4" w:space="0" w:color="000000"/>
              <w:bottom w:val="single" w:sz="4" w:space="0" w:color="000000"/>
              <w:right w:val="single" w:sz="4" w:space="0" w:color="000000"/>
            </w:tcBorders>
            <w:vAlign w:val="center"/>
          </w:tcPr>
          <w:p w14:paraId="66E8570A" w14:textId="5E803081"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hint="eastAsia"/>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7A6003D4" w14:textId="76D1B88D"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hint="eastAsia"/>
                <w:szCs w:val="21"/>
              </w:rPr>
              <w:t>1</w:t>
            </w:r>
          </w:p>
        </w:tc>
        <w:tc>
          <w:tcPr>
            <w:tcW w:w="700" w:type="pct"/>
            <w:tcBorders>
              <w:top w:val="single" w:sz="4" w:space="0" w:color="000000"/>
              <w:left w:val="single" w:sz="4" w:space="0" w:color="000000"/>
              <w:bottom w:val="single" w:sz="4" w:space="0" w:color="000000"/>
              <w:right w:val="single" w:sz="4" w:space="0" w:color="000000"/>
            </w:tcBorders>
            <w:vAlign w:val="center"/>
          </w:tcPr>
          <w:p w14:paraId="507FDD1E" w14:textId="77777777"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5452A08A" w14:textId="66A1E471"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hint="eastAsia"/>
                <w:szCs w:val="21"/>
              </w:rPr>
              <w:t>-</w:t>
            </w:r>
            <w:r w:rsidRPr="00B25CA6">
              <w:rPr>
                <w:rFonts w:ascii="Times New Roman" w:eastAsia="仿宋_GB2312" w:hAnsi="Times New Roman" w:cs="Times New Roman"/>
                <w:szCs w:val="21"/>
              </w:rPr>
              <w:t>1</w:t>
            </w:r>
          </w:p>
        </w:tc>
      </w:tr>
      <w:tr w:rsidR="00B25CA6" w:rsidRPr="00B25CA6" w14:paraId="10AC0599" w14:textId="77777777" w:rsidTr="00FD04B3">
        <w:trPr>
          <w:trHeight w:val="340"/>
        </w:trPr>
        <w:tc>
          <w:tcPr>
            <w:tcW w:w="592" w:type="pct"/>
            <w:vMerge/>
            <w:tcBorders>
              <w:left w:val="single" w:sz="4" w:space="0" w:color="000000"/>
              <w:right w:val="single" w:sz="4" w:space="0" w:color="000000"/>
            </w:tcBorders>
            <w:shd w:val="clear" w:color="auto" w:fill="FFFFFF"/>
            <w:vAlign w:val="center"/>
          </w:tcPr>
          <w:p w14:paraId="6E4C0922"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nil"/>
              <w:right w:val="single" w:sz="4" w:space="0" w:color="000000"/>
            </w:tcBorders>
            <w:vAlign w:val="center"/>
          </w:tcPr>
          <w:p w14:paraId="76075F20"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13D93F8C" w14:textId="6BC5C08E"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szCs w:val="21"/>
              </w:rPr>
              <w:t>临时苫盖</w:t>
            </w:r>
          </w:p>
        </w:tc>
        <w:tc>
          <w:tcPr>
            <w:tcW w:w="496" w:type="pct"/>
            <w:tcBorders>
              <w:top w:val="single" w:sz="4" w:space="0" w:color="000000"/>
              <w:left w:val="single" w:sz="4" w:space="0" w:color="000000"/>
              <w:bottom w:val="single" w:sz="4" w:space="0" w:color="000000"/>
              <w:right w:val="single" w:sz="4" w:space="0" w:color="000000"/>
            </w:tcBorders>
            <w:vAlign w:val="center"/>
          </w:tcPr>
          <w:p w14:paraId="10678726" w14:textId="1C78EAF2"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6EB87380" w14:textId="65D9F3FE"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szCs w:val="21"/>
              </w:rPr>
              <w:t>12170</w:t>
            </w:r>
          </w:p>
        </w:tc>
        <w:tc>
          <w:tcPr>
            <w:tcW w:w="700" w:type="pct"/>
            <w:tcBorders>
              <w:top w:val="single" w:sz="4" w:space="0" w:color="000000"/>
              <w:left w:val="single" w:sz="4" w:space="0" w:color="000000"/>
              <w:bottom w:val="single" w:sz="4" w:space="0" w:color="000000"/>
              <w:right w:val="single" w:sz="4" w:space="0" w:color="000000"/>
            </w:tcBorders>
            <w:vAlign w:val="center"/>
          </w:tcPr>
          <w:p w14:paraId="3533E645" w14:textId="77777777"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2315A6C8" w14:textId="75724C4F" w:rsidR="00B25CA6" w:rsidRPr="00B25CA6" w:rsidRDefault="00B25CA6" w:rsidP="00B25CA6">
            <w:pPr>
              <w:jc w:val="center"/>
              <w:rPr>
                <w:rFonts w:ascii="Times New Roman" w:eastAsia="仿宋_GB2312" w:hAnsi="Times New Roman" w:cs="Times New Roman" w:hint="eastAsia"/>
                <w:szCs w:val="21"/>
              </w:rPr>
            </w:pPr>
            <w:r w:rsidRPr="00B25CA6">
              <w:rPr>
                <w:rFonts w:ascii="Times New Roman" w:eastAsia="仿宋_GB2312" w:hAnsi="Times New Roman" w:cs="Times New Roman"/>
                <w:szCs w:val="21"/>
              </w:rPr>
              <w:t>-12170</w:t>
            </w:r>
          </w:p>
        </w:tc>
      </w:tr>
      <w:tr w:rsidR="00B25CA6" w:rsidRPr="00B25CA6" w14:paraId="10200D13" w14:textId="77777777" w:rsidTr="00FD04B3">
        <w:trPr>
          <w:trHeight w:val="340"/>
        </w:trPr>
        <w:tc>
          <w:tcPr>
            <w:tcW w:w="592" w:type="pct"/>
            <w:vMerge/>
            <w:tcBorders>
              <w:left w:val="single" w:sz="4" w:space="0" w:color="000000"/>
              <w:bottom w:val="single" w:sz="4" w:space="0" w:color="000000"/>
              <w:right w:val="single" w:sz="4" w:space="0" w:color="000000"/>
            </w:tcBorders>
            <w:vAlign w:val="center"/>
          </w:tcPr>
          <w:p w14:paraId="7081241E" w14:textId="77777777" w:rsidR="00B25CA6" w:rsidRPr="00B25CA6" w:rsidRDefault="00B25CA6" w:rsidP="00B25CA6">
            <w:pPr>
              <w:jc w:val="center"/>
              <w:rPr>
                <w:rFonts w:ascii="Times New Roman" w:eastAsia="仿宋_GB2312" w:hAnsi="Times New Roman" w:cs="Times New Roman"/>
              </w:rPr>
            </w:pPr>
          </w:p>
        </w:tc>
        <w:tc>
          <w:tcPr>
            <w:tcW w:w="688" w:type="pct"/>
            <w:vMerge/>
            <w:tcBorders>
              <w:top w:val="nil"/>
              <w:left w:val="single" w:sz="4" w:space="0" w:color="000000"/>
              <w:bottom w:val="single" w:sz="4" w:space="0" w:color="000000"/>
              <w:right w:val="single" w:sz="4" w:space="0" w:color="000000"/>
            </w:tcBorders>
            <w:vAlign w:val="center"/>
          </w:tcPr>
          <w:p w14:paraId="2553762E" w14:textId="77777777" w:rsidR="00B25CA6" w:rsidRPr="00B25CA6" w:rsidRDefault="00B25CA6" w:rsidP="00B25CA6">
            <w:pPr>
              <w:jc w:val="center"/>
              <w:rPr>
                <w:rFonts w:ascii="Times New Roman" w:eastAsia="仿宋_GB2312" w:hAnsi="Times New Roman" w:cs="Times New Roman"/>
              </w:rPr>
            </w:pPr>
          </w:p>
        </w:tc>
        <w:tc>
          <w:tcPr>
            <w:tcW w:w="1113" w:type="pct"/>
            <w:tcBorders>
              <w:top w:val="single" w:sz="4" w:space="0" w:color="000000"/>
              <w:left w:val="single" w:sz="4" w:space="0" w:color="000000"/>
              <w:bottom w:val="single" w:sz="4" w:space="0" w:color="000000"/>
              <w:right w:val="single" w:sz="4" w:space="0" w:color="000000"/>
            </w:tcBorders>
            <w:vAlign w:val="center"/>
          </w:tcPr>
          <w:p w14:paraId="0DE9901E" w14:textId="6E3AAC07"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临时拦挡</w:t>
            </w:r>
          </w:p>
        </w:tc>
        <w:tc>
          <w:tcPr>
            <w:tcW w:w="496" w:type="pct"/>
            <w:tcBorders>
              <w:top w:val="single" w:sz="4" w:space="0" w:color="000000"/>
              <w:left w:val="single" w:sz="4" w:space="0" w:color="000000"/>
              <w:bottom w:val="single" w:sz="4" w:space="0" w:color="000000"/>
              <w:right w:val="single" w:sz="4" w:space="0" w:color="000000"/>
            </w:tcBorders>
            <w:vAlign w:val="center"/>
          </w:tcPr>
          <w:p w14:paraId="544A745D" w14:textId="32C8DF36"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m³</w:t>
            </w:r>
          </w:p>
        </w:tc>
        <w:tc>
          <w:tcPr>
            <w:tcW w:w="571" w:type="pct"/>
            <w:tcBorders>
              <w:top w:val="single" w:sz="4" w:space="0" w:color="000000"/>
              <w:left w:val="single" w:sz="4" w:space="0" w:color="000000"/>
              <w:bottom w:val="single" w:sz="4" w:space="0" w:color="000000"/>
              <w:right w:val="single" w:sz="4" w:space="0" w:color="000000"/>
            </w:tcBorders>
            <w:vAlign w:val="center"/>
          </w:tcPr>
          <w:p w14:paraId="475EE6BB" w14:textId="18FFB384"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720</w:t>
            </w:r>
          </w:p>
        </w:tc>
        <w:tc>
          <w:tcPr>
            <w:tcW w:w="700" w:type="pct"/>
            <w:tcBorders>
              <w:top w:val="single" w:sz="4" w:space="0" w:color="000000"/>
              <w:left w:val="single" w:sz="4" w:space="0" w:color="000000"/>
              <w:bottom w:val="single" w:sz="4" w:space="0" w:color="000000"/>
              <w:right w:val="single" w:sz="4" w:space="0" w:color="000000"/>
            </w:tcBorders>
            <w:vAlign w:val="center"/>
          </w:tcPr>
          <w:p w14:paraId="1EC670B2" w14:textId="688F4E62" w:rsidR="00B25CA6" w:rsidRPr="00B25CA6" w:rsidRDefault="00B25CA6" w:rsidP="00B25CA6">
            <w:pPr>
              <w:jc w:val="center"/>
              <w:rPr>
                <w:rFonts w:ascii="Times New Roman" w:eastAsia="仿宋_GB2312" w:hAnsi="Times New Roman" w:cs="Times New Roman"/>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3DDE318F" w14:textId="412FB86E" w:rsidR="00B25CA6" w:rsidRPr="00B25CA6" w:rsidRDefault="00B25CA6" w:rsidP="00B25CA6">
            <w:pPr>
              <w:jc w:val="center"/>
              <w:rPr>
                <w:rFonts w:ascii="Times New Roman" w:eastAsia="仿宋_GB2312" w:hAnsi="Times New Roman" w:cs="Times New Roman"/>
              </w:rPr>
            </w:pPr>
            <w:r w:rsidRPr="00B25CA6">
              <w:rPr>
                <w:rFonts w:ascii="Times New Roman" w:eastAsia="仿宋_GB2312" w:hAnsi="Times New Roman" w:cs="Times New Roman"/>
                <w:szCs w:val="21"/>
              </w:rPr>
              <w:t>-720</w:t>
            </w:r>
          </w:p>
        </w:tc>
      </w:tr>
    </w:tbl>
    <w:p w14:paraId="6EA9256C" w14:textId="572C52F5" w:rsidR="00D3061E" w:rsidRPr="009463C5" w:rsidRDefault="00D3061E" w:rsidP="00BB5B0D">
      <w:pPr>
        <w:pStyle w:val="3"/>
        <w:rPr>
          <w:bCs w:val="0"/>
        </w:rPr>
      </w:pPr>
      <w:r w:rsidRPr="009463C5">
        <w:rPr>
          <w:bCs w:val="0"/>
        </w:rPr>
        <w:t>合理性分析</w:t>
      </w:r>
    </w:p>
    <w:p w14:paraId="6A0D9532" w14:textId="4647C97D" w:rsidR="00D3061E" w:rsidRPr="009463C5" w:rsidRDefault="00D3061E"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从对已实施的水土保持各项措施的数量和原设计的对比来看，大部分的工程内容能够在施工中得以体现，但各分部工程量都有所变化，现就已实施的各措施合理性变化的原因及合理性进行分析和评价：</w:t>
      </w:r>
    </w:p>
    <w:p w14:paraId="26218DD6" w14:textId="66DE62AF" w:rsidR="00D3061E" w:rsidRPr="009463C5" w:rsidRDefault="009463C5"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hint="eastAsia"/>
          <w:sz w:val="24"/>
          <w:szCs w:val="24"/>
        </w:rPr>
        <w:t>（</w:t>
      </w:r>
      <w:r w:rsidRPr="009463C5">
        <w:rPr>
          <w:rFonts w:ascii="Times New Roman" w:eastAsia="仿宋_GB2312" w:hAnsi="Times New Roman" w:cs="Times New Roman" w:hint="eastAsia"/>
          <w:sz w:val="24"/>
          <w:szCs w:val="24"/>
        </w:rPr>
        <w:t>1</w:t>
      </w:r>
      <w:r w:rsidRPr="009463C5">
        <w:rPr>
          <w:rFonts w:ascii="Times New Roman" w:eastAsia="仿宋_GB2312" w:hAnsi="Times New Roman" w:cs="Times New Roman" w:hint="eastAsia"/>
          <w:sz w:val="24"/>
          <w:szCs w:val="24"/>
        </w:rPr>
        <w:t>）</w:t>
      </w:r>
      <w:r w:rsidR="00D3061E" w:rsidRPr="009463C5">
        <w:rPr>
          <w:rFonts w:ascii="Times New Roman" w:eastAsia="仿宋_GB2312" w:hAnsi="Times New Roman" w:cs="Times New Roman"/>
          <w:sz w:val="24"/>
          <w:szCs w:val="24"/>
        </w:rPr>
        <w:t>工程措施</w:t>
      </w:r>
    </w:p>
    <w:p w14:paraId="704B0914" w14:textId="7C7CBF2B" w:rsidR="00D3061E" w:rsidRPr="009463C5" w:rsidRDefault="00D3061E"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lastRenderedPageBreak/>
        <w:t>工程措施包括截排水工程、土地整治工程等，它们既为保证主体工程安全而存在，同时也较好的防治水土流失，避免降雨对基坑挖填边坡的冲刷，达到较好的水土保持效果。经查阅资料和现场核实，验收阶段与方案阶段的工程量基本一致。</w:t>
      </w:r>
    </w:p>
    <w:p w14:paraId="09A84944" w14:textId="58BECE87" w:rsidR="00D3061E" w:rsidRPr="009463C5" w:rsidRDefault="00D3061E"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工程区地质条件稳定，施工时在房建区、景观绿化区等设置了截排水沟，并在施工结束后进行了覆土，水土保持效果较好，符合相关要求。施工临时场地区施工前进行了场地硬化，施工结束后进行了硬化层清除及土地整治，符合相关要求。从现场情况看来，工程措施的设置是合理的。</w:t>
      </w:r>
    </w:p>
    <w:p w14:paraId="180F7911" w14:textId="29CED393" w:rsidR="00D3061E" w:rsidRPr="009463C5" w:rsidRDefault="009463C5" w:rsidP="00A45A1A">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w:t>
      </w:r>
      <w:r w:rsidR="00D3061E" w:rsidRPr="009463C5">
        <w:rPr>
          <w:rFonts w:ascii="Times New Roman" w:eastAsia="仿宋_GB2312" w:hAnsi="Times New Roman" w:cs="Times New Roman"/>
          <w:sz w:val="24"/>
          <w:szCs w:val="24"/>
        </w:rPr>
        <w:t>植物措施</w:t>
      </w:r>
    </w:p>
    <w:p w14:paraId="24A43FF8" w14:textId="7E9776DB" w:rsidR="00D3061E" w:rsidRPr="009463C5" w:rsidRDefault="00D3061E"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实际实施的植物措施根据现场调查的情况，被扰动的地表植被能恢复速度较快，郁闭度较高，具有良好水土保持效益。</w:t>
      </w:r>
    </w:p>
    <w:p w14:paraId="4C36C8D0" w14:textId="678A6582" w:rsidR="00D3061E" w:rsidRPr="009463C5" w:rsidRDefault="009463C5"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hint="eastAsia"/>
          <w:sz w:val="24"/>
          <w:szCs w:val="24"/>
        </w:rPr>
        <w:t>（</w:t>
      </w:r>
      <w:r w:rsidRPr="009463C5">
        <w:rPr>
          <w:rFonts w:ascii="Times New Roman" w:eastAsia="仿宋_GB2312" w:hAnsi="Times New Roman" w:cs="Times New Roman" w:hint="eastAsia"/>
          <w:sz w:val="24"/>
          <w:szCs w:val="24"/>
        </w:rPr>
        <w:t>3</w:t>
      </w:r>
      <w:r w:rsidRPr="009463C5">
        <w:rPr>
          <w:rFonts w:ascii="Times New Roman" w:eastAsia="仿宋_GB2312" w:hAnsi="Times New Roman" w:cs="Times New Roman" w:hint="eastAsia"/>
          <w:sz w:val="24"/>
          <w:szCs w:val="24"/>
        </w:rPr>
        <w:t>）</w:t>
      </w:r>
      <w:r w:rsidR="00D3061E" w:rsidRPr="009463C5">
        <w:rPr>
          <w:rFonts w:ascii="Times New Roman" w:eastAsia="仿宋_GB2312" w:hAnsi="Times New Roman" w:cs="Times New Roman"/>
          <w:sz w:val="24"/>
          <w:szCs w:val="24"/>
        </w:rPr>
        <w:t>临时措施</w:t>
      </w:r>
    </w:p>
    <w:p w14:paraId="6CC2A47C" w14:textId="563CBD3A" w:rsidR="00D3061E" w:rsidRPr="009463C5" w:rsidRDefault="00D3061E"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房建区、道路广场区、景观绿化区施工中设置了苫盖、排水及沉沙措施；施工场地施工中设置了临时排水及沉沙措施。临时防护措施具有较好的水土保持效果，极大的减轻了工程区的水土流失。</w:t>
      </w:r>
    </w:p>
    <w:p w14:paraId="022D097C" w14:textId="733441FE" w:rsidR="00D3061E" w:rsidRPr="009463C5" w:rsidRDefault="00D3061E"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综上所述，本工程的工程措施、植物措施、临时措施比较完善，符合当地实际情况，能够达到水土保持要求。已实施水土保持措施体系较完整，措施总体布局较合理。</w:t>
      </w:r>
    </w:p>
    <w:p w14:paraId="14D184D5" w14:textId="36D4AB01" w:rsidR="00D3061E" w:rsidRPr="009463C5" w:rsidRDefault="00D3061E" w:rsidP="00BB5B0D">
      <w:pPr>
        <w:pStyle w:val="2"/>
      </w:pPr>
      <w:bookmarkStart w:id="25" w:name="_Toc171204"/>
      <w:bookmarkStart w:id="26" w:name="_Toc63160312"/>
      <w:r w:rsidRPr="009463C5">
        <w:t>水土保持投资完成情况</w:t>
      </w:r>
      <w:bookmarkEnd w:id="25"/>
      <w:bookmarkEnd w:id="26"/>
    </w:p>
    <w:p w14:paraId="44E1AE5B" w14:textId="17B1176A" w:rsidR="00D3061E" w:rsidRPr="009463C5" w:rsidRDefault="00D3061E" w:rsidP="00BB5B0D">
      <w:pPr>
        <w:pStyle w:val="3"/>
        <w:rPr>
          <w:bCs w:val="0"/>
        </w:rPr>
      </w:pPr>
      <w:r w:rsidRPr="009463C5">
        <w:rPr>
          <w:bCs w:val="0"/>
        </w:rPr>
        <w:t>水土保持方案批复投资</w:t>
      </w:r>
    </w:p>
    <w:p w14:paraId="20EAB4C6" w14:textId="048D6C50" w:rsidR="00D3061E" w:rsidRPr="009463C5" w:rsidRDefault="00D3061E" w:rsidP="00A45A1A">
      <w:pPr>
        <w:spacing w:line="360" w:lineRule="auto"/>
        <w:ind w:firstLineChars="200" w:firstLine="480"/>
        <w:rPr>
          <w:rFonts w:ascii="Times New Roman" w:eastAsia="仿宋_GB2312" w:hAnsi="Times New Roman" w:cs="Times New Roman"/>
          <w:sz w:val="24"/>
          <w:szCs w:val="24"/>
        </w:rPr>
      </w:pPr>
      <w:r w:rsidRPr="009463C5">
        <w:rPr>
          <w:rFonts w:ascii="Times New Roman" w:eastAsia="仿宋_GB2312" w:hAnsi="Times New Roman" w:cs="Times New Roman"/>
          <w:sz w:val="24"/>
          <w:szCs w:val="24"/>
        </w:rPr>
        <w:t>根据洪山区行政审批局下发的本项目水土保持方案批复，本项目水土保持总投资为</w:t>
      </w:r>
      <w:r w:rsidR="00456C06">
        <w:rPr>
          <w:rFonts w:ascii="Times New Roman" w:eastAsia="仿宋_GB2312" w:hAnsi="Times New Roman" w:cs="Times New Roman"/>
          <w:sz w:val="24"/>
          <w:szCs w:val="24"/>
        </w:rPr>
        <w:t>564.54</w:t>
      </w:r>
      <w:r w:rsidRPr="009463C5">
        <w:rPr>
          <w:rFonts w:ascii="Times New Roman" w:eastAsia="仿宋_GB2312" w:hAnsi="Times New Roman" w:cs="Times New Roman"/>
          <w:sz w:val="24"/>
          <w:szCs w:val="24"/>
        </w:rPr>
        <w:t>万元，其中包括工程措施</w:t>
      </w:r>
      <w:r w:rsidR="00456C06">
        <w:rPr>
          <w:rFonts w:ascii="Times New Roman" w:eastAsia="仿宋_GB2312" w:hAnsi="Times New Roman" w:cs="Times New Roman"/>
          <w:sz w:val="24"/>
          <w:szCs w:val="24"/>
        </w:rPr>
        <w:t>114.55</w:t>
      </w:r>
      <w:r w:rsidRPr="009463C5">
        <w:rPr>
          <w:rFonts w:ascii="Times New Roman" w:eastAsia="仿宋_GB2312" w:hAnsi="Times New Roman" w:cs="Times New Roman"/>
          <w:sz w:val="24"/>
          <w:szCs w:val="24"/>
        </w:rPr>
        <w:t>万元，植物措施</w:t>
      </w:r>
      <w:r w:rsidR="00456C06">
        <w:rPr>
          <w:rFonts w:ascii="Times New Roman" w:eastAsia="仿宋_GB2312" w:hAnsi="Times New Roman" w:cs="Times New Roman"/>
          <w:sz w:val="24"/>
          <w:szCs w:val="24"/>
        </w:rPr>
        <w:t>223.80</w:t>
      </w:r>
      <w:r w:rsidRPr="009463C5">
        <w:rPr>
          <w:rFonts w:ascii="Times New Roman" w:eastAsia="仿宋_GB2312" w:hAnsi="Times New Roman" w:cs="Times New Roman"/>
          <w:sz w:val="24"/>
          <w:szCs w:val="24"/>
        </w:rPr>
        <w:t>万元，临时工程投资</w:t>
      </w:r>
      <w:r w:rsidR="00456C06">
        <w:rPr>
          <w:rFonts w:ascii="Times New Roman" w:eastAsia="仿宋_GB2312" w:hAnsi="Times New Roman" w:cs="Times New Roman"/>
          <w:sz w:val="24"/>
          <w:szCs w:val="24"/>
        </w:rPr>
        <w:t>74.84</w:t>
      </w:r>
      <w:r w:rsidRPr="009463C5">
        <w:rPr>
          <w:rFonts w:ascii="Times New Roman" w:eastAsia="仿宋_GB2312" w:hAnsi="Times New Roman" w:cs="Times New Roman"/>
          <w:sz w:val="24"/>
          <w:szCs w:val="24"/>
        </w:rPr>
        <w:t>万元，独立费用</w:t>
      </w:r>
      <w:r w:rsidR="00456C06">
        <w:rPr>
          <w:rFonts w:ascii="Times New Roman" w:eastAsia="仿宋_GB2312" w:hAnsi="Times New Roman" w:cs="Times New Roman"/>
          <w:sz w:val="24"/>
          <w:szCs w:val="24"/>
        </w:rPr>
        <w:t>121.79</w:t>
      </w:r>
      <w:r w:rsidRPr="009463C5">
        <w:rPr>
          <w:rFonts w:ascii="Times New Roman" w:eastAsia="仿宋_GB2312" w:hAnsi="Times New Roman" w:cs="Times New Roman"/>
          <w:sz w:val="24"/>
          <w:szCs w:val="24"/>
        </w:rPr>
        <w:t>万元（包括水土保持监测费</w:t>
      </w:r>
      <w:r w:rsidR="00456C06">
        <w:rPr>
          <w:rFonts w:ascii="Times New Roman" w:eastAsia="仿宋_GB2312" w:hAnsi="Times New Roman" w:cs="Times New Roman"/>
          <w:sz w:val="24"/>
          <w:szCs w:val="24"/>
        </w:rPr>
        <w:t>45.00</w:t>
      </w:r>
      <w:r w:rsidRPr="009463C5">
        <w:rPr>
          <w:rFonts w:ascii="Times New Roman" w:eastAsia="仿宋_GB2312" w:hAnsi="Times New Roman" w:cs="Times New Roman"/>
          <w:sz w:val="24"/>
          <w:szCs w:val="24"/>
        </w:rPr>
        <w:t>万元，水土保持监理费</w:t>
      </w:r>
      <w:r w:rsidR="00456C06">
        <w:rPr>
          <w:rFonts w:ascii="Times New Roman" w:eastAsia="仿宋_GB2312" w:hAnsi="Times New Roman" w:cs="Times New Roman"/>
          <w:sz w:val="24"/>
          <w:szCs w:val="24"/>
        </w:rPr>
        <w:t>40.00</w:t>
      </w:r>
      <w:r w:rsidRPr="009463C5">
        <w:rPr>
          <w:rFonts w:ascii="Times New Roman" w:eastAsia="仿宋_GB2312" w:hAnsi="Times New Roman" w:cs="Times New Roman"/>
          <w:sz w:val="24"/>
          <w:szCs w:val="24"/>
        </w:rPr>
        <w:t>万元），预备费</w:t>
      </w:r>
      <w:r w:rsidR="00456C06">
        <w:rPr>
          <w:rFonts w:ascii="Times New Roman" w:eastAsia="仿宋_GB2312" w:hAnsi="Times New Roman" w:cs="Times New Roman"/>
          <w:sz w:val="24"/>
          <w:szCs w:val="24"/>
        </w:rPr>
        <w:t>18.67</w:t>
      </w:r>
      <w:r w:rsidRPr="009463C5">
        <w:rPr>
          <w:rFonts w:ascii="Times New Roman" w:eastAsia="仿宋_GB2312" w:hAnsi="Times New Roman" w:cs="Times New Roman"/>
          <w:sz w:val="24"/>
          <w:szCs w:val="24"/>
        </w:rPr>
        <w:t>万元，水土保持补偿费</w:t>
      </w:r>
      <w:r w:rsidR="00456C06">
        <w:rPr>
          <w:rFonts w:ascii="Times New Roman" w:eastAsia="仿宋_GB2312" w:hAnsi="Times New Roman" w:cs="Times New Roman"/>
          <w:sz w:val="24"/>
          <w:szCs w:val="24"/>
        </w:rPr>
        <w:t>10.89</w:t>
      </w:r>
      <w:r w:rsidRPr="009463C5">
        <w:rPr>
          <w:rFonts w:ascii="Times New Roman" w:eastAsia="仿宋_GB2312" w:hAnsi="Times New Roman" w:cs="Times New Roman"/>
          <w:sz w:val="24"/>
          <w:szCs w:val="24"/>
        </w:rPr>
        <w:t>万元。</w:t>
      </w:r>
    </w:p>
    <w:p w14:paraId="5E72B38A"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0B6A242C" w14:textId="0BEB56EF" w:rsidR="00D3061E" w:rsidRPr="009463C5" w:rsidRDefault="000656DC" w:rsidP="00BB5B0D">
      <w:pPr>
        <w:jc w:val="center"/>
        <w:rPr>
          <w:rFonts w:ascii="Times New Roman" w:eastAsia="仿宋_GB2312" w:hAnsi="Times New Roman" w:cs="Times New Roman"/>
          <w:b/>
        </w:rPr>
      </w:pPr>
      <w:r w:rsidRPr="009463C5">
        <w:rPr>
          <w:rFonts w:ascii="Times New Roman" w:eastAsia="仿宋_GB2312" w:hAnsi="Times New Roman" w:cs="Times New Roman" w:hint="eastAsia"/>
          <w:b/>
        </w:rPr>
        <w:lastRenderedPageBreak/>
        <w:t>表</w:t>
      </w:r>
      <w:r w:rsidR="00D3061E" w:rsidRPr="009463C5">
        <w:rPr>
          <w:rFonts w:ascii="Times New Roman" w:eastAsia="仿宋_GB2312" w:hAnsi="Times New Roman" w:cs="Times New Roman"/>
          <w:b/>
        </w:rPr>
        <w:t xml:space="preserve">3-8  </w:t>
      </w:r>
      <w:r w:rsidR="00D3061E" w:rsidRPr="009463C5">
        <w:rPr>
          <w:rFonts w:ascii="Times New Roman" w:eastAsia="仿宋_GB2312" w:hAnsi="Times New Roman" w:cs="Times New Roman"/>
          <w:b/>
        </w:rPr>
        <w:t>批复的水土保持投资表</w:t>
      </w:r>
    </w:p>
    <w:tbl>
      <w:tblPr>
        <w:tblStyle w:val="TableGrid"/>
        <w:tblW w:w="5000" w:type="pct"/>
        <w:tblInd w:w="0" w:type="dxa"/>
        <w:tblLook w:val="04A0" w:firstRow="1" w:lastRow="0" w:firstColumn="1" w:lastColumn="0" w:noHBand="0" w:noVBand="1"/>
      </w:tblPr>
      <w:tblGrid>
        <w:gridCol w:w="881"/>
        <w:gridCol w:w="4448"/>
        <w:gridCol w:w="3448"/>
      </w:tblGrid>
      <w:tr w:rsidR="00A75339" w:rsidRPr="00A75339" w14:paraId="0B344547"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01FA6755" w14:textId="5D581657" w:rsidR="00D3061E" w:rsidRPr="008D16A0" w:rsidRDefault="00D3061E" w:rsidP="008D16A0">
            <w:pPr>
              <w:jc w:val="center"/>
              <w:rPr>
                <w:rFonts w:ascii="Times New Roman" w:eastAsia="仿宋_GB2312" w:hAnsi="Times New Roman" w:cs="Times New Roman"/>
              </w:rPr>
            </w:pPr>
            <w:r w:rsidRPr="008D16A0">
              <w:rPr>
                <w:rFonts w:ascii="Times New Roman" w:eastAsia="仿宋_GB2312" w:hAnsi="Times New Roman" w:cs="Times New Roman"/>
              </w:rPr>
              <w:t>序号</w:t>
            </w:r>
          </w:p>
        </w:tc>
        <w:tc>
          <w:tcPr>
            <w:tcW w:w="2534" w:type="pct"/>
            <w:tcBorders>
              <w:top w:val="single" w:sz="4" w:space="0" w:color="000000"/>
              <w:left w:val="single" w:sz="4" w:space="0" w:color="000000"/>
              <w:bottom w:val="single" w:sz="4" w:space="0" w:color="000000"/>
              <w:right w:val="single" w:sz="4" w:space="0" w:color="000000"/>
            </w:tcBorders>
            <w:vAlign w:val="center"/>
          </w:tcPr>
          <w:p w14:paraId="7E5AD5F5" w14:textId="175DE472" w:rsidR="00D3061E" w:rsidRPr="008D16A0" w:rsidRDefault="00D3061E" w:rsidP="008D16A0">
            <w:pPr>
              <w:jc w:val="center"/>
              <w:rPr>
                <w:rFonts w:ascii="Times New Roman" w:eastAsia="仿宋_GB2312" w:hAnsi="Times New Roman" w:cs="Times New Roman"/>
              </w:rPr>
            </w:pPr>
            <w:r w:rsidRPr="008D16A0">
              <w:rPr>
                <w:rFonts w:ascii="Times New Roman" w:eastAsia="仿宋_GB2312" w:hAnsi="Times New Roman" w:cs="Times New Roman"/>
              </w:rPr>
              <w:t>工程或费用名称</w:t>
            </w:r>
          </w:p>
        </w:tc>
        <w:tc>
          <w:tcPr>
            <w:tcW w:w="1964" w:type="pct"/>
            <w:tcBorders>
              <w:top w:val="single" w:sz="4" w:space="0" w:color="000000"/>
              <w:left w:val="single" w:sz="4" w:space="0" w:color="000000"/>
              <w:bottom w:val="single" w:sz="4" w:space="0" w:color="000000"/>
              <w:right w:val="single" w:sz="4" w:space="0" w:color="000000"/>
            </w:tcBorders>
            <w:vAlign w:val="center"/>
          </w:tcPr>
          <w:p w14:paraId="7DCF0D0A" w14:textId="08119EEB" w:rsidR="00D3061E" w:rsidRPr="008D16A0" w:rsidRDefault="00D3061E" w:rsidP="008D16A0">
            <w:pPr>
              <w:jc w:val="center"/>
              <w:rPr>
                <w:rFonts w:ascii="Times New Roman" w:eastAsia="仿宋_GB2312" w:hAnsi="Times New Roman" w:cs="Times New Roman"/>
              </w:rPr>
            </w:pPr>
            <w:r w:rsidRPr="008D16A0">
              <w:rPr>
                <w:rFonts w:ascii="Times New Roman" w:eastAsia="仿宋_GB2312" w:hAnsi="Times New Roman" w:cs="Times New Roman"/>
              </w:rPr>
              <w:t>方案设计投资（万元）</w:t>
            </w:r>
          </w:p>
        </w:tc>
      </w:tr>
      <w:tr w:rsidR="008D16A0" w:rsidRPr="00A75339" w14:paraId="2E2CC6DE"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6F526605" w14:textId="270A4503"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一</w:t>
            </w:r>
          </w:p>
        </w:tc>
        <w:tc>
          <w:tcPr>
            <w:tcW w:w="2534" w:type="pct"/>
            <w:tcBorders>
              <w:top w:val="single" w:sz="4" w:space="0" w:color="000000"/>
              <w:left w:val="single" w:sz="4" w:space="0" w:color="000000"/>
              <w:bottom w:val="single" w:sz="4" w:space="0" w:color="000000"/>
              <w:right w:val="single" w:sz="4" w:space="0" w:color="000000"/>
            </w:tcBorders>
            <w:vAlign w:val="center"/>
          </w:tcPr>
          <w:p w14:paraId="4720B49E" w14:textId="50063AF0"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第一部分</w:t>
            </w:r>
            <w:r w:rsidRPr="008D16A0">
              <w:rPr>
                <w:rFonts w:ascii="Times New Roman" w:eastAsia="仿宋_GB2312" w:hAnsi="Times New Roman" w:cs="Times New Roman"/>
              </w:rPr>
              <w:t xml:space="preserve">  </w:t>
            </w:r>
            <w:r w:rsidRPr="008D16A0">
              <w:rPr>
                <w:rFonts w:ascii="Times New Roman" w:eastAsia="仿宋_GB2312" w:hAnsi="Times New Roman" w:cs="Times New Roman"/>
              </w:rPr>
              <w:t>工程措施</w:t>
            </w:r>
          </w:p>
        </w:tc>
        <w:tc>
          <w:tcPr>
            <w:tcW w:w="1964" w:type="pct"/>
            <w:tcBorders>
              <w:top w:val="single" w:sz="4" w:space="0" w:color="000000"/>
              <w:left w:val="single" w:sz="4" w:space="0" w:color="000000"/>
              <w:bottom w:val="single" w:sz="4" w:space="0" w:color="000000"/>
              <w:right w:val="single" w:sz="4" w:space="0" w:color="000000"/>
            </w:tcBorders>
            <w:vAlign w:val="center"/>
          </w:tcPr>
          <w:p w14:paraId="4CBDF354" w14:textId="624A061B"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114.55</w:t>
            </w:r>
          </w:p>
        </w:tc>
      </w:tr>
      <w:tr w:rsidR="008D16A0" w:rsidRPr="00A75339" w14:paraId="4D89C25F"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06D5F4F7" w14:textId="6E4BD7CC"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1</w:t>
            </w:r>
          </w:p>
        </w:tc>
        <w:tc>
          <w:tcPr>
            <w:tcW w:w="2534" w:type="pct"/>
            <w:tcBorders>
              <w:top w:val="single" w:sz="4" w:space="0" w:color="000000"/>
              <w:left w:val="single" w:sz="4" w:space="0" w:color="000000"/>
              <w:bottom w:val="single" w:sz="4" w:space="0" w:color="000000"/>
              <w:right w:val="single" w:sz="4" w:space="0" w:color="000000"/>
            </w:tcBorders>
            <w:vAlign w:val="center"/>
          </w:tcPr>
          <w:p w14:paraId="592351B0" w14:textId="6EA2B28E"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房建区</w:t>
            </w:r>
          </w:p>
        </w:tc>
        <w:tc>
          <w:tcPr>
            <w:tcW w:w="1964" w:type="pct"/>
            <w:tcBorders>
              <w:top w:val="single" w:sz="4" w:space="0" w:color="000000"/>
              <w:left w:val="single" w:sz="4" w:space="0" w:color="000000"/>
              <w:bottom w:val="single" w:sz="4" w:space="0" w:color="000000"/>
              <w:right w:val="single" w:sz="4" w:space="0" w:color="000000"/>
            </w:tcBorders>
            <w:vAlign w:val="center"/>
          </w:tcPr>
          <w:p w14:paraId="3B01C25A" w14:textId="4CD92C39"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1.15</w:t>
            </w:r>
          </w:p>
        </w:tc>
      </w:tr>
      <w:tr w:rsidR="008D16A0" w:rsidRPr="00A75339" w14:paraId="299FACCF"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38F2A1E2" w14:textId="537684FA"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2</w:t>
            </w:r>
          </w:p>
        </w:tc>
        <w:tc>
          <w:tcPr>
            <w:tcW w:w="2534" w:type="pct"/>
            <w:tcBorders>
              <w:top w:val="single" w:sz="4" w:space="0" w:color="000000"/>
              <w:left w:val="single" w:sz="4" w:space="0" w:color="000000"/>
              <w:bottom w:val="single" w:sz="4" w:space="0" w:color="000000"/>
              <w:right w:val="single" w:sz="4" w:space="0" w:color="000000"/>
            </w:tcBorders>
            <w:vAlign w:val="center"/>
          </w:tcPr>
          <w:p w14:paraId="4F39401B" w14:textId="04D85632"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道路广场区</w:t>
            </w:r>
          </w:p>
        </w:tc>
        <w:tc>
          <w:tcPr>
            <w:tcW w:w="1964" w:type="pct"/>
            <w:tcBorders>
              <w:top w:val="single" w:sz="4" w:space="0" w:color="000000"/>
              <w:left w:val="single" w:sz="4" w:space="0" w:color="000000"/>
              <w:bottom w:val="single" w:sz="4" w:space="0" w:color="000000"/>
              <w:right w:val="single" w:sz="4" w:space="0" w:color="000000"/>
            </w:tcBorders>
            <w:vAlign w:val="center"/>
          </w:tcPr>
          <w:p w14:paraId="625D1FF4" w14:textId="42826E8F"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104.17</w:t>
            </w:r>
          </w:p>
        </w:tc>
      </w:tr>
      <w:tr w:rsidR="008D16A0" w:rsidRPr="00A75339" w14:paraId="13B5DACC"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6DB53A84" w14:textId="21C704FC"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3</w:t>
            </w:r>
          </w:p>
        </w:tc>
        <w:tc>
          <w:tcPr>
            <w:tcW w:w="2534" w:type="pct"/>
            <w:tcBorders>
              <w:top w:val="single" w:sz="4" w:space="0" w:color="000000"/>
              <w:left w:val="single" w:sz="4" w:space="0" w:color="000000"/>
              <w:bottom w:val="single" w:sz="4" w:space="0" w:color="000000"/>
              <w:right w:val="single" w:sz="4" w:space="0" w:color="000000"/>
            </w:tcBorders>
            <w:vAlign w:val="center"/>
          </w:tcPr>
          <w:p w14:paraId="5C92D86E" w14:textId="6B16EA6C"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景观绿化区</w:t>
            </w:r>
          </w:p>
        </w:tc>
        <w:tc>
          <w:tcPr>
            <w:tcW w:w="1964" w:type="pct"/>
            <w:tcBorders>
              <w:top w:val="single" w:sz="4" w:space="0" w:color="000000"/>
              <w:left w:val="single" w:sz="4" w:space="0" w:color="000000"/>
              <w:bottom w:val="single" w:sz="4" w:space="0" w:color="000000"/>
              <w:right w:val="single" w:sz="4" w:space="0" w:color="000000"/>
            </w:tcBorders>
            <w:vAlign w:val="center"/>
          </w:tcPr>
          <w:p w14:paraId="0885E52E" w14:textId="20D83459"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9.23</w:t>
            </w:r>
          </w:p>
        </w:tc>
      </w:tr>
      <w:tr w:rsidR="008D16A0" w:rsidRPr="00A75339" w14:paraId="5415C99A"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00E5E176" w14:textId="5DA67AB6"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二</w:t>
            </w:r>
          </w:p>
        </w:tc>
        <w:tc>
          <w:tcPr>
            <w:tcW w:w="2534" w:type="pct"/>
            <w:tcBorders>
              <w:top w:val="single" w:sz="4" w:space="0" w:color="000000"/>
              <w:left w:val="single" w:sz="4" w:space="0" w:color="000000"/>
              <w:bottom w:val="single" w:sz="4" w:space="0" w:color="000000"/>
              <w:right w:val="single" w:sz="4" w:space="0" w:color="000000"/>
            </w:tcBorders>
            <w:vAlign w:val="center"/>
          </w:tcPr>
          <w:p w14:paraId="0E07123C" w14:textId="56BE8955"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第二部分</w:t>
            </w:r>
            <w:r w:rsidRPr="008D16A0">
              <w:rPr>
                <w:rFonts w:ascii="Times New Roman" w:eastAsia="仿宋_GB2312" w:hAnsi="Times New Roman" w:cs="Times New Roman"/>
              </w:rPr>
              <w:t xml:space="preserve">  </w:t>
            </w:r>
            <w:r w:rsidRPr="008D16A0">
              <w:rPr>
                <w:rFonts w:ascii="Times New Roman" w:eastAsia="仿宋_GB2312" w:hAnsi="Times New Roman" w:cs="Times New Roman"/>
              </w:rPr>
              <w:t>植物措施</w:t>
            </w:r>
          </w:p>
        </w:tc>
        <w:tc>
          <w:tcPr>
            <w:tcW w:w="1964" w:type="pct"/>
            <w:tcBorders>
              <w:top w:val="single" w:sz="4" w:space="0" w:color="000000"/>
              <w:left w:val="single" w:sz="4" w:space="0" w:color="000000"/>
              <w:bottom w:val="single" w:sz="4" w:space="0" w:color="000000"/>
              <w:right w:val="single" w:sz="4" w:space="0" w:color="000000"/>
            </w:tcBorders>
            <w:vAlign w:val="center"/>
          </w:tcPr>
          <w:p w14:paraId="40533B46" w14:textId="215D105A"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223.80</w:t>
            </w:r>
          </w:p>
        </w:tc>
      </w:tr>
      <w:tr w:rsidR="008D16A0" w:rsidRPr="00A75339" w14:paraId="515037D9"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62E400F2" w14:textId="4019F520"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1</w:t>
            </w:r>
          </w:p>
        </w:tc>
        <w:tc>
          <w:tcPr>
            <w:tcW w:w="2534" w:type="pct"/>
            <w:tcBorders>
              <w:top w:val="single" w:sz="4" w:space="0" w:color="000000"/>
              <w:left w:val="single" w:sz="4" w:space="0" w:color="000000"/>
              <w:bottom w:val="single" w:sz="4" w:space="0" w:color="000000"/>
              <w:right w:val="single" w:sz="4" w:space="0" w:color="000000"/>
            </w:tcBorders>
            <w:vAlign w:val="center"/>
          </w:tcPr>
          <w:p w14:paraId="6005223F" w14:textId="3EDD9CA6"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景观绿化区</w:t>
            </w:r>
          </w:p>
        </w:tc>
        <w:tc>
          <w:tcPr>
            <w:tcW w:w="1964" w:type="pct"/>
            <w:tcBorders>
              <w:top w:val="single" w:sz="4" w:space="0" w:color="000000"/>
              <w:left w:val="single" w:sz="4" w:space="0" w:color="000000"/>
              <w:bottom w:val="single" w:sz="4" w:space="0" w:color="000000"/>
              <w:right w:val="single" w:sz="4" w:space="0" w:color="000000"/>
            </w:tcBorders>
            <w:vAlign w:val="center"/>
          </w:tcPr>
          <w:p w14:paraId="3FFFBF07" w14:textId="0A491441"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223.80</w:t>
            </w:r>
          </w:p>
        </w:tc>
      </w:tr>
      <w:tr w:rsidR="008D16A0" w:rsidRPr="00A75339" w14:paraId="4EA1C95C"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0D7B648A" w14:textId="6D82EBA1"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三</w:t>
            </w:r>
          </w:p>
        </w:tc>
        <w:tc>
          <w:tcPr>
            <w:tcW w:w="2534" w:type="pct"/>
            <w:tcBorders>
              <w:top w:val="single" w:sz="4" w:space="0" w:color="000000"/>
              <w:left w:val="single" w:sz="4" w:space="0" w:color="000000"/>
              <w:bottom w:val="single" w:sz="4" w:space="0" w:color="000000"/>
              <w:right w:val="single" w:sz="4" w:space="0" w:color="000000"/>
            </w:tcBorders>
            <w:vAlign w:val="center"/>
          </w:tcPr>
          <w:p w14:paraId="51CCBA67" w14:textId="5296695C"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第三部分</w:t>
            </w:r>
            <w:r w:rsidRPr="008D16A0">
              <w:rPr>
                <w:rFonts w:ascii="Times New Roman" w:eastAsia="仿宋_GB2312" w:hAnsi="Times New Roman" w:cs="Times New Roman"/>
              </w:rPr>
              <w:t xml:space="preserve">  </w:t>
            </w:r>
            <w:r w:rsidRPr="008D16A0">
              <w:rPr>
                <w:rFonts w:ascii="Times New Roman" w:eastAsia="仿宋_GB2312" w:hAnsi="Times New Roman" w:cs="Times New Roman"/>
              </w:rPr>
              <w:t>临时工程</w:t>
            </w:r>
          </w:p>
        </w:tc>
        <w:tc>
          <w:tcPr>
            <w:tcW w:w="1964" w:type="pct"/>
            <w:tcBorders>
              <w:top w:val="single" w:sz="4" w:space="0" w:color="000000"/>
              <w:left w:val="single" w:sz="4" w:space="0" w:color="000000"/>
              <w:bottom w:val="single" w:sz="4" w:space="0" w:color="000000"/>
              <w:right w:val="single" w:sz="4" w:space="0" w:color="000000"/>
            </w:tcBorders>
            <w:vAlign w:val="center"/>
          </w:tcPr>
          <w:p w14:paraId="3617EB11" w14:textId="309AC700"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74.84</w:t>
            </w:r>
          </w:p>
        </w:tc>
      </w:tr>
      <w:tr w:rsidR="008D16A0" w:rsidRPr="00A75339" w14:paraId="6B9B8E5D"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2FB6B4A0" w14:textId="265F184D"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1</w:t>
            </w:r>
          </w:p>
        </w:tc>
        <w:tc>
          <w:tcPr>
            <w:tcW w:w="2534" w:type="pct"/>
            <w:tcBorders>
              <w:top w:val="single" w:sz="4" w:space="0" w:color="000000"/>
              <w:left w:val="single" w:sz="4" w:space="0" w:color="000000"/>
              <w:bottom w:val="single" w:sz="4" w:space="0" w:color="000000"/>
              <w:right w:val="single" w:sz="4" w:space="0" w:color="000000"/>
            </w:tcBorders>
            <w:vAlign w:val="center"/>
          </w:tcPr>
          <w:p w14:paraId="0F3C2EAD" w14:textId="29340F86"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临时防护工程</w:t>
            </w:r>
          </w:p>
        </w:tc>
        <w:tc>
          <w:tcPr>
            <w:tcW w:w="1964" w:type="pct"/>
            <w:tcBorders>
              <w:top w:val="single" w:sz="4" w:space="0" w:color="000000"/>
              <w:left w:val="single" w:sz="4" w:space="0" w:color="000000"/>
              <w:bottom w:val="single" w:sz="4" w:space="0" w:color="000000"/>
              <w:right w:val="single" w:sz="4" w:space="0" w:color="000000"/>
            </w:tcBorders>
            <w:vAlign w:val="center"/>
          </w:tcPr>
          <w:p w14:paraId="12D76071" w14:textId="3CD1061E"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72.55</w:t>
            </w:r>
          </w:p>
        </w:tc>
      </w:tr>
      <w:tr w:rsidR="008D16A0" w:rsidRPr="00A75339" w14:paraId="5F731C36"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49B17248" w14:textId="535B1D1E" w:rsidR="008D16A0" w:rsidRPr="008D16A0" w:rsidRDefault="008D16A0" w:rsidP="008D16A0">
            <w:pPr>
              <w:jc w:val="center"/>
              <w:rPr>
                <w:rFonts w:ascii="Times New Roman" w:eastAsia="仿宋_GB2312" w:hAnsi="Times New Roman" w:cs="Times New Roman"/>
              </w:rPr>
            </w:pPr>
            <w:r w:rsidRPr="008D16A0">
              <w:rPr>
                <w:rFonts w:ascii="宋体" w:eastAsia="宋体" w:hAnsi="宋体" w:cs="宋体" w:hint="eastAsia"/>
              </w:rPr>
              <w:t>①</w:t>
            </w:r>
          </w:p>
        </w:tc>
        <w:tc>
          <w:tcPr>
            <w:tcW w:w="2534" w:type="pct"/>
            <w:tcBorders>
              <w:top w:val="single" w:sz="4" w:space="0" w:color="000000"/>
              <w:left w:val="single" w:sz="4" w:space="0" w:color="000000"/>
              <w:bottom w:val="single" w:sz="4" w:space="0" w:color="000000"/>
              <w:right w:val="single" w:sz="4" w:space="0" w:color="000000"/>
            </w:tcBorders>
            <w:vAlign w:val="center"/>
          </w:tcPr>
          <w:p w14:paraId="377A0E98" w14:textId="6978E568"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房建区</w:t>
            </w:r>
          </w:p>
        </w:tc>
        <w:tc>
          <w:tcPr>
            <w:tcW w:w="1964" w:type="pct"/>
            <w:tcBorders>
              <w:top w:val="single" w:sz="4" w:space="0" w:color="000000"/>
              <w:left w:val="single" w:sz="4" w:space="0" w:color="000000"/>
              <w:bottom w:val="single" w:sz="4" w:space="0" w:color="000000"/>
              <w:right w:val="single" w:sz="4" w:space="0" w:color="000000"/>
            </w:tcBorders>
            <w:vAlign w:val="center"/>
          </w:tcPr>
          <w:p w14:paraId="608EC046" w14:textId="39E492CD"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41.08</w:t>
            </w:r>
          </w:p>
        </w:tc>
      </w:tr>
      <w:tr w:rsidR="008D16A0" w:rsidRPr="00A75339" w14:paraId="143E9763"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5E0E3B34" w14:textId="1CE397EA" w:rsidR="008D16A0" w:rsidRPr="008D16A0" w:rsidRDefault="008D16A0" w:rsidP="008D16A0">
            <w:pPr>
              <w:jc w:val="center"/>
              <w:rPr>
                <w:rFonts w:ascii="Times New Roman" w:eastAsia="仿宋_GB2312" w:hAnsi="Times New Roman" w:cs="Times New Roman"/>
              </w:rPr>
            </w:pPr>
            <w:r w:rsidRPr="008D16A0">
              <w:rPr>
                <w:rFonts w:ascii="宋体" w:eastAsia="宋体" w:hAnsi="宋体" w:cs="宋体" w:hint="eastAsia"/>
              </w:rPr>
              <w:t>②</w:t>
            </w:r>
          </w:p>
        </w:tc>
        <w:tc>
          <w:tcPr>
            <w:tcW w:w="2534" w:type="pct"/>
            <w:tcBorders>
              <w:top w:val="single" w:sz="4" w:space="0" w:color="000000"/>
              <w:left w:val="single" w:sz="4" w:space="0" w:color="000000"/>
              <w:bottom w:val="single" w:sz="4" w:space="0" w:color="000000"/>
              <w:right w:val="single" w:sz="4" w:space="0" w:color="000000"/>
            </w:tcBorders>
            <w:vAlign w:val="center"/>
          </w:tcPr>
          <w:p w14:paraId="63020FD5" w14:textId="6247A63A"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道路广场区</w:t>
            </w:r>
          </w:p>
        </w:tc>
        <w:tc>
          <w:tcPr>
            <w:tcW w:w="1964" w:type="pct"/>
            <w:tcBorders>
              <w:top w:val="single" w:sz="4" w:space="0" w:color="000000"/>
              <w:left w:val="single" w:sz="4" w:space="0" w:color="000000"/>
              <w:bottom w:val="single" w:sz="4" w:space="0" w:color="000000"/>
              <w:right w:val="single" w:sz="4" w:space="0" w:color="000000"/>
            </w:tcBorders>
            <w:vAlign w:val="center"/>
          </w:tcPr>
          <w:p w14:paraId="61264554" w14:textId="10E09D84"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0.91</w:t>
            </w:r>
          </w:p>
        </w:tc>
      </w:tr>
      <w:tr w:rsidR="008D16A0" w:rsidRPr="00A75339" w14:paraId="4AFEDD7A"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40426BB5" w14:textId="0F148B65" w:rsidR="008D16A0" w:rsidRPr="008D16A0" w:rsidRDefault="008D16A0" w:rsidP="008D16A0">
            <w:pPr>
              <w:jc w:val="center"/>
              <w:rPr>
                <w:rFonts w:ascii="Times New Roman" w:eastAsia="仿宋_GB2312" w:hAnsi="Times New Roman" w:cs="Times New Roman"/>
              </w:rPr>
            </w:pPr>
            <w:r w:rsidRPr="008D16A0">
              <w:rPr>
                <w:rFonts w:ascii="宋体" w:eastAsia="宋体" w:hAnsi="宋体" w:cs="宋体" w:hint="eastAsia"/>
              </w:rPr>
              <w:t>③</w:t>
            </w:r>
          </w:p>
        </w:tc>
        <w:tc>
          <w:tcPr>
            <w:tcW w:w="2534" w:type="pct"/>
            <w:tcBorders>
              <w:top w:val="single" w:sz="4" w:space="0" w:color="000000"/>
              <w:left w:val="single" w:sz="4" w:space="0" w:color="000000"/>
              <w:bottom w:val="single" w:sz="4" w:space="0" w:color="000000"/>
              <w:right w:val="single" w:sz="4" w:space="0" w:color="000000"/>
            </w:tcBorders>
            <w:vAlign w:val="center"/>
          </w:tcPr>
          <w:p w14:paraId="4F2AE82D" w14:textId="22346B59"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景观绿化区</w:t>
            </w:r>
          </w:p>
        </w:tc>
        <w:tc>
          <w:tcPr>
            <w:tcW w:w="1964" w:type="pct"/>
            <w:tcBorders>
              <w:top w:val="single" w:sz="4" w:space="0" w:color="000000"/>
              <w:left w:val="single" w:sz="4" w:space="0" w:color="000000"/>
              <w:bottom w:val="single" w:sz="4" w:space="0" w:color="000000"/>
              <w:right w:val="single" w:sz="4" w:space="0" w:color="000000"/>
            </w:tcBorders>
            <w:vAlign w:val="center"/>
          </w:tcPr>
          <w:p w14:paraId="3C19F5FE" w14:textId="140778AB"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27.42</w:t>
            </w:r>
          </w:p>
        </w:tc>
      </w:tr>
      <w:tr w:rsidR="008D16A0" w:rsidRPr="00A75339" w14:paraId="5ED1CF37"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2E8360BF" w14:textId="374B9A46" w:rsidR="008D16A0" w:rsidRPr="008D16A0" w:rsidRDefault="008D16A0" w:rsidP="008D16A0">
            <w:pPr>
              <w:jc w:val="center"/>
              <w:rPr>
                <w:rFonts w:ascii="Times New Roman" w:eastAsia="仿宋_GB2312" w:hAnsi="Times New Roman" w:cs="Times New Roman"/>
              </w:rPr>
            </w:pPr>
            <w:r w:rsidRPr="008D16A0">
              <w:rPr>
                <w:rFonts w:ascii="宋体" w:eastAsia="宋体" w:hAnsi="宋体" w:cs="宋体" w:hint="eastAsia"/>
              </w:rPr>
              <w:t>④</w:t>
            </w:r>
          </w:p>
        </w:tc>
        <w:tc>
          <w:tcPr>
            <w:tcW w:w="2534" w:type="pct"/>
            <w:tcBorders>
              <w:top w:val="single" w:sz="4" w:space="0" w:color="000000"/>
              <w:left w:val="single" w:sz="4" w:space="0" w:color="000000"/>
              <w:bottom w:val="single" w:sz="4" w:space="0" w:color="000000"/>
              <w:right w:val="single" w:sz="4" w:space="0" w:color="000000"/>
            </w:tcBorders>
            <w:vAlign w:val="center"/>
          </w:tcPr>
          <w:p w14:paraId="0123478C" w14:textId="4A733E0E"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2#</w:t>
            </w:r>
            <w:r w:rsidRPr="008D16A0">
              <w:rPr>
                <w:rFonts w:ascii="Times New Roman" w:eastAsia="仿宋_GB2312" w:hAnsi="Times New Roman" w:cs="Times New Roman"/>
              </w:rPr>
              <w:t>施工场地</w:t>
            </w:r>
          </w:p>
        </w:tc>
        <w:tc>
          <w:tcPr>
            <w:tcW w:w="1964" w:type="pct"/>
            <w:tcBorders>
              <w:top w:val="single" w:sz="4" w:space="0" w:color="000000"/>
              <w:left w:val="single" w:sz="4" w:space="0" w:color="000000"/>
              <w:bottom w:val="single" w:sz="4" w:space="0" w:color="000000"/>
              <w:right w:val="single" w:sz="4" w:space="0" w:color="000000"/>
            </w:tcBorders>
            <w:vAlign w:val="center"/>
          </w:tcPr>
          <w:p w14:paraId="417C7643" w14:textId="7DACF5EF"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3.14</w:t>
            </w:r>
          </w:p>
        </w:tc>
      </w:tr>
      <w:tr w:rsidR="008D16A0" w:rsidRPr="00A75339" w14:paraId="1562A97C"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32076558" w14:textId="7AD1BE1E"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2</w:t>
            </w:r>
          </w:p>
        </w:tc>
        <w:tc>
          <w:tcPr>
            <w:tcW w:w="2534" w:type="pct"/>
            <w:tcBorders>
              <w:top w:val="single" w:sz="4" w:space="0" w:color="000000"/>
              <w:left w:val="single" w:sz="4" w:space="0" w:color="000000"/>
              <w:bottom w:val="single" w:sz="4" w:space="0" w:color="000000"/>
              <w:right w:val="single" w:sz="4" w:space="0" w:color="000000"/>
            </w:tcBorders>
            <w:vAlign w:val="center"/>
          </w:tcPr>
          <w:p w14:paraId="60C7BE2E" w14:textId="5B77772A"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其他临时工程</w:t>
            </w:r>
          </w:p>
        </w:tc>
        <w:tc>
          <w:tcPr>
            <w:tcW w:w="1964" w:type="pct"/>
            <w:tcBorders>
              <w:top w:val="single" w:sz="4" w:space="0" w:color="000000"/>
              <w:left w:val="single" w:sz="4" w:space="0" w:color="000000"/>
              <w:bottom w:val="single" w:sz="4" w:space="0" w:color="000000"/>
              <w:right w:val="single" w:sz="4" w:space="0" w:color="000000"/>
            </w:tcBorders>
            <w:vAlign w:val="center"/>
          </w:tcPr>
          <w:p w14:paraId="69D7C30D" w14:textId="6F63CC68"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2.29</w:t>
            </w:r>
          </w:p>
        </w:tc>
      </w:tr>
      <w:tr w:rsidR="008D16A0" w:rsidRPr="00A75339" w14:paraId="0B4D3D6A"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050CB2C6" w14:textId="15303080"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四</w:t>
            </w:r>
          </w:p>
        </w:tc>
        <w:tc>
          <w:tcPr>
            <w:tcW w:w="2534" w:type="pct"/>
            <w:tcBorders>
              <w:top w:val="single" w:sz="4" w:space="0" w:color="000000"/>
              <w:left w:val="single" w:sz="4" w:space="0" w:color="000000"/>
              <w:bottom w:val="single" w:sz="4" w:space="0" w:color="000000"/>
              <w:right w:val="single" w:sz="4" w:space="0" w:color="000000"/>
            </w:tcBorders>
            <w:vAlign w:val="center"/>
          </w:tcPr>
          <w:p w14:paraId="5332F64C" w14:textId="74C14948"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第四部分</w:t>
            </w:r>
            <w:r w:rsidRPr="008D16A0">
              <w:rPr>
                <w:rFonts w:ascii="Times New Roman" w:eastAsia="仿宋_GB2312" w:hAnsi="Times New Roman" w:cs="Times New Roman"/>
              </w:rPr>
              <w:t xml:space="preserve">  </w:t>
            </w:r>
            <w:r w:rsidRPr="008D16A0">
              <w:rPr>
                <w:rFonts w:ascii="Times New Roman" w:eastAsia="仿宋_GB2312" w:hAnsi="Times New Roman" w:cs="Times New Roman"/>
              </w:rPr>
              <w:t>独立费用</w:t>
            </w:r>
          </w:p>
        </w:tc>
        <w:tc>
          <w:tcPr>
            <w:tcW w:w="1964" w:type="pct"/>
            <w:tcBorders>
              <w:top w:val="single" w:sz="4" w:space="0" w:color="000000"/>
              <w:left w:val="single" w:sz="4" w:space="0" w:color="000000"/>
              <w:bottom w:val="single" w:sz="4" w:space="0" w:color="000000"/>
              <w:right w:val="single" w:sz="4" w:space="0" w:color="000000"/>
            </w:tcBorders>
            <w:vAlign w:val="center"/>
          </w:tcPr>
          <w:p w14:paraId="651FAD6E" w14:textId="62A591EA"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121.79</w:t>
            </w:r>
          </w:p>
        </w:tc>
      </w:tr>
      <w:tr w:rsidR="008D16A0" w:rsidRPr="00A75339" w14:paraId="6CD00C03"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2D39C6ED" w14:textId="4EC180FF"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1</w:t>
            </w:r>
          </w:p>
        </w:tc>
        <w:tc>
          <w:tcPr>
            <w:tcW w:w="2534" w:type="pct"/>
            <w:tcBorders>
              <w:top w:val="single" w:sz="4" w:space="0" w:color="000000"/>
              <w:left w:val="single" w:sz="4" w:space="0" w:color="000000"/>
              <w:bottom w:val="single" w:sz="4" w:space="0" w:color="000000"/>
              <w:right w:val="single" w:sz="4" w:space="0" w:color="000000"/>
            </w:tcBorders>
            <w:vAlign w:val="center"/>
          </w:tcPr>
          <w:p w14:paraId="1C914D83" w14:textId="707E8DB3"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建设管理费</w:t>
            </w:r>
          </w:p>
        </w:tc>
        <w:tc>
          <w:tcPr>
            <w:tcW w:w="1964" w:type="pct"/>
            <w:tcBorders>
              <w:top w:val="single" w:sz="4" w:space="0" w:color="000000"/>
              <w:left w:val="single" w:sz="4" w:space="0" w:color="000000"/>
              <w:bottom w:val="single" w:sz="4" w:space="0" w:color="000000"/>
              <w:right w:val="single" w:sz="4" w:space="0" w:color="000000"/>
            </w:tcBorders>
            <w:vAlign w:val="center"/>
          </w:tcPr>
          <w:p w14:paraId="0D576526" w14:textId="04DB99A6"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3.79</w:t>
            </w:r>
          </w:p>
        </w:tc>
      </w:tr>
      <w:tr w:rsidR="008D16A0" w:rsidRPr="00A75339" w14:paraId="3E609FD1"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0469CB8D" w14:textId="56B6C0C8"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2</w:t>
            </w:r>
          </w:p>
        </w:tc>
        <w:tc>
          <w:tcPr>
            <w:tcW w:w="2534" w:type="pct"/>
            <w:tcBorders>
              <w:top w:val="single" w:sz="4" w:space="0" w:color="000000"/>
              <w:left w:val="single" w:sz="4" w:space="0" w:color="000000"/>
              <w:bottom w:val="single" w:sz="4" w:space="0" w:color="000000"/>
              <w:right w:val="single" w:sz="4" w:space="0" w:color="000000"/>
            </w:tcBorders>
            <w:vAlign w:val="center"/>
          </w:tcPr>
          <w:p w14:paraId="69B28875" w14:textId="3C0EA65A"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科研勘测设计费</w:t>
            </w:r>
          </w:p>
        </w:tc>
        <w:tc>
          <w:tcPr>
            <w:tcW w:w="1964" w:type="pct"/>
            <w:tcBorders>
              <w:top w:val="single" w:sz="4" w:space="0" w:color="000000"/>
              <w:left w:val="single" w:sz="4" w:space="0" w:color="000000"/>
              <w:bottom w:val="single" w:sz="4" w:space="0" w:color="000000"/>
              <w:right w:val="single" w:sz="4" w:space="0" w:color="000000"/>
            </w:tcBorders>
            <w:vAlign w:val="center"/>
          </w:tcPr>
          <w:p w14:paraId="0129DF1A" w14:textId="77A22E66"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18.00</w:t>
            </w:r>
          </w:p>
        </w:tc>
      </w:tr>
      <w:tr w:rsidR="008D16A0" w:rsidRPr="00A75339" w14:paraId="403096E7"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1BDFF7AF" w14:textId="2E11F29E"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3</w:t>
            </w:r>
          </w:p>
        </w:tc>
        <w:tc>
          <w:tcPr>
            <w:tcW w:w="2534" w:type="pct"/>
            <w:tcBorders>
              <w:top w:val="single" w:sz="4" w:space="0" w:color="000000"/>
              <w:left w:val="single" w:sz="4" w:space="0" w:color="000000"/>
              <w:bottom w:val="single" w:sz="4" w:space="0" w:color="000000"/>
              <w:right w:val="single" w:sz="4" w:space="0" w:color="000000"/>
            </w:tcBorders>
            <w:vAlign w:val="center"/>
          </w:tcPr>
          <w:p w14:paraId="7A2DC2F2" w14:textId="019555D1"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工程建设监理费</w:t>
            </w:r>
          </w:p>
        </w:tc>
        <w:tc>
          <w:tcPr>
            <w:tcW w:w="1964" w:type="pct"/>
            <w:tcBorders>
              <w:top w:val="single" w:sz="4" w:space="0" w:color="000000"/>
              <w:left w:val="single" w:sz="4" w:space="0" w:color="000000"/>
              <w:bottom w:val="single" w:sz="4" w:space="0" w:color="000000"/>
              <w:right w:val="single" w:sz="4" w:space="0" w:color="000000"/>
            </w:tcBorders>
            <w:vAlign w:val="center"/>
          </w:tcPr>
          <w:p w14:paraId="489CBDF7" w14:textId="23DAE8A1"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40.00</w:t>
            </w:r>
          </w:p>
        </w:tc>
      </w:tr>
      <w:tr w:rsidR="008D16A0" w:rsidRPr="00A75339" w14:paraId="7E4E5055"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231A0485" w14:textId="6D9C1AC9"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4</w:t>
            </w:r>
          </w:p>
        </w:tc>
        <w:tc>
          <w:tcPr>
            <w:tcW w:w="2534" w:type="pct"/>
            <w:tcBorders>
              <w:top w:val="single" w:sz="4" w:space="0" w:color="000000"/>
              <w:left w:val="single" w:sz="4" w:space="0" w:color="000000"/>
              <w:bottom w:val="single" w:sz="4" w:space="0" w:color="000000"/>
              <w:right w:val="single" w:sz="4" w:space="0" w:color="000000"/>
            </w:tcBorders>
            <w:vAlign w:val="center"/>
          </w:tcPr>
          <w:p w14:paraId="382C2BAC" w14:textId="18BC7B0C"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水土保持监测费</w:t>
            </w:r>
          </w:p>
        </w:tc>
        <w:tc>
          <w:tcPr>
            <w:tcW w:w="1964" w:type="pct"/>
            <w:tcBorders>
              <w:top w:val="single" w:sz="4" w:space="0" w:color="000000"/>
              <w:left w:val="single" w:sz="4" w:space="0" w:color="000000"/>
              <w:bottom w:val="single" w:sz="4" w:space="0" w:color="000000"/>
              <w:right w:val="single" w:sz="4" w:space="0" w:color="000000"/>
            </w:tcBorders>
            <w:vAlign w:val="center"/>
          </w:tcPr>
          <w:p w14:paraId="119438A8" w14:textId="201B3FC8"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45.00</w:t>
            </w:r>
          </w:p>
        </w:tc>
      </w:tr>
      <w:tr w:rsidR="008D16A0" w:rsidRPr="00A75339" w14:paraId="73F84651"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1D6CBBC6" w14:textId="6E3917DC"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5</w:t>
            </w:r>
          </w:p>
        </w:tc>
        <w:tc>
          <w:tcPr>
            <w:tcW w:w="2534" w:type="pct"/>
            <w:tcBorders>
              <w:top w:val="single" w:sz="4" w:space="0" w:color="000000"/>
              <w:left w:val="single" w:sz="4" w:space="0" w:color="000000"/>
              <w:bottom w:val="single" w:sz="4" w:space="0" w:color="000000"/>
              <w:right w:val="single" w:sz="4" w:space="0" w:color="000000"/>
            </w:tcBorders>
            <w:vAlign w:val="center"/>
          </w:tcPr>
          <w:p w14:paraId="6F6C6E2C" w14:textId="1F554796"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水土保持验收自验报告编制费</w:t>
            </w:r>
          </w:p>
        </w:tc>
        <w:tc>
          <w:tcPr>
            <w:tcW w:w="1964" w:type="pct"/>
            <w:tcBorders>
              <w:top w:val="single" w:sz="4" w:space="0" w:color="000000"/>
              <w:left w:val="single" w:sz="4" w:space="0" w:color="000000"/>
              <w:bottom w:val="single" w:sz="4" w:space="0" w:color="000000"/>
              <w:right w:val="single" w:sz="4" w:space="0" w:color="000000"/>
            </w:tcBorders>
            <w:vAlign w:val="center"/>
          </w:tcPr>
          <w:p w14:paraId="2DCB869F" w14:textId="506AA695"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15.00</w:t>
            </w:r>
          </w:p>
        </w:tc>
      </w:tr>
      <w:tr w:rsidR="008D16A0" w:rsidRPr="00A75339" w14:paraId="6D4FF469"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16AE9959" w14:textId="3CB89DB5" w:rsidR="008D16A0" w:rsidRPr="008D16A0" w:rsidRDefault="008D16A0" w:rsidP="008D16A0">
            <w:pPr>
              <w:jc w:val="center"/>
              <w:rPr>
                <w:rFonts w:ascii="Times New Roman" w:eastAsia="仿宋_GB2312" w:hAnsi="Times New Roman" w:cs="Times New Roman"/>
              </w:rPr>
            </w:pPr>
          </w:p>
        </w:tc>
        <w:tc>
          <w:tcPr>
            <w:tcW w:w="2534" w:type="pct"/>
            <w:tcBorders>
              <w:top w:val="single" w:sz="4" w:space="0" w:color="000000"/>
              <w:left w:val="single" w:sz="4" w:space="0" w:color="000000"/>
              <w:bottom w:val="single" w:sz="4" w:space="0" w:color="000000"/>
              <w:right w:val="single" w:sz="4" w:space="0" w:color="000000"/>
            </w:tcBorders>
            <w:vAlign w:val="center"/>
          </w:tcPr>
          <w:p w14:paraId="433DB1FD" w14:textId="118705E5"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第一至第四部分合计</w:t>
            </w:r>
          </w:p>
        </w:tc>
        <w:tc>
          <w:tcPr>
            <w:tcW w:w="1964" w:type="pct"/>
            <w:tcBorders>
              <w:top w:val="single" w:sz="4" w:space="0" w:color="000000"/>
              <w:left w:val="single" w:sz="4" w:space="0" w:color="000000"/>
              <w:bottom w:val="single" w:sz="4" w:space="0" w:color="000000"/>
              <w:right w:val="single" w:sz="4" w:space="0" w:color="000000"/>
            </w:tcBorders>
            <w:vAlign w:val="center"/>
          </w:tcPr>
          <w:p w14:paraId="30E21BC4" w14:textId="2685948C"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534.98</w:t>
            </w:r>
          </w:p>
        </w:tc>
      </w:tr>
      <w:tr w:rsidR="008D16A0" w:rsidRPr="00A75339" w14:paraId="582AE200"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2F60418D" w14:textId="21420169"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五</w:t>
            </w:r>
          </w:p>
        </w:tc>
        <w:tc>
          <w:tcPr>
            <w:tcW w:w="2534" w:type="pct"/>
            <w:tcBorders>
              <w:top w:val="single" w:sz="4" w:space="0" w:color="000000"/>
              <w:left w:val="single" w:sz="4" w:space="0" w:color="000000"/>
              <w:bottom w:val="single" w:sz="4" w:space="0" w:color="000000"/>
              <w:right w:val="single" w:sz="4" w:space="0" w:color="000000"/>
            </w:tcBorders>
            <w:vAlign w:val="center"/>
          </w:tcPr>
          <w:p w14:paraId="1ABF9D29" w14:textId="7C3CD17D"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预备费</w:t>
            </w:r>
          </w:p>
        </w:tc>
        <w:tc>
          <w:tcPr>
            <w:tcW w:w="1964" w:type="pct"/>
            <w:tcBorders>
              <w:top w:val="single" w:sz="4" w:space="0" w:color="000000"/>
              <w:left w:val="single" w:sz="4" w:space="0" w:color="000000"/>
              <w:bottom w:val="single" w:sz="4" w:space="0" w:color="000000"/>
              <w:right w:val="single" w:sz="4" w:space="0" w:color="000000"/>
            </w:tcBorders>
            <w:vAlign w:val="center"/>
          </w:tcPr>
          <w:p w14:paraId="43FCE6B1" w14:textId="6DA08058"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18.67</w:t>
            </w:r>
          </w:p>
        </w:tc>
      </w:tr>
      <w:tr w:rsidR="008D16A0" w:rsidRPr="00A75339" w14:paraId="65E8FAB2"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002D01B4" w14:textId="0A247BAF"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六</w:t>
            </w:r>
          </w:p>
        </w:tc>
        <w:tc>
          <w:tcPr>
            <w:tcW w:w="2534" w:type="pct"/>
            <w:tcBorders>
              <w:top w:val="single" w:sz="4" w:space="0" w:color="000000"/>
              <w:left w:val="single" w:sz="4" w:space="0" w:color="000000"/>
              <w:bottom w:val="single" w:sz="4" w:space="0" w:color="000000"/>
              <w:right w:val="single" w:sz="4" w:space="0" w:color="000000"/>
            </w:tcBorders>
            <w:vAlign w:val="center"/>
          </w:tcPr>
          <w:p w14:paraId="59A718DA" w14:textId="34A9AFC2"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水土保持补偿费</w:t>
            </w:r>
          </w:p>
        </w:tc>
        <w:tc>
          <w:tcPr>
            <w:tcW w:w="1964" w:type="pct"/>
            <w:tcBorders>
              <w:top w:val="single" w:sz="4" w:space="0" w:color="000000"/>
              <w:left w:val="single" w:sz="4" w:space="0" w:color="000000"/>
              <w:bottom w:val="single" w:sz="4" w:space="0" w:color="000000"/>
              <w:right w:val="single" w:sz="4" w:space="0" w:color="000000"/>
            </w:tcBorders>
            <w:vAlign w:val="center"/>
          </w:tcPr>
          <w:p w14:paraId="7A714174" w14:textId="4168A6BB"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10.89</w:t>
            </w:r>
          </w:p>
        </w:tc>
      </w:tr>
      <w:tr w:rsidR="008D16A0" w:rsidRPr="00A75339" w14:paraId="51A154DE" w14:textId="77777777" w:rsidTr="008D16A0">
        <w:trPr>
          <w:trHeight w:val="340"/>
        </w:trPr>
        <w:tc>
          <w:tcPr>
            <w:tcW w:w="502" w:type="pct"/>
            <w:tcBorders>
              <w:top w:val="single" w:sz="4" w:space="0" w:color="000000"/>
              <w:left w:val="single" w:sz="4" w:space="0" w:color="000000"/>
              <w:bottom w:val="single" w:sz="4" w:space="0" w:color="000000"/>
              <w:right w:val="single" w:sz="4" w:space="0" w:color="000000"/>
            </w:tcBorders>
            <w:vAlign w:val="center"/>
          </w:tcPr>
          <w:p w14:paraId="35E66CBC" w14:textId="603F7553"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七</w:t>
            </w:r>
          </w:p>
        </w:tc>
        <w:tc>
          <w:tcPr>
            <w:tcW w:w="2534" w:type="pct"/>
            <w:tcBorders>
              <w:top w:val="single" w:sz="4" w:space="0" w:color="000000"/>
              <w:left w:val="single" w:sz="4" w:space="0" w:color="000000"/>
              <w:bottom w:val="single" w:sz="4" w:space="0" w:color="000000"/>
              <w:right w:val="single" w:sz="4" w:space="0" w:color="000000"/>
            </w:tcBorders>
            <w:vAlign w:val="center"/>
          </w:tcPr>
          <w:p w14:paraId="63E63B9E" w14:textId="7D84D52E" w:rsidR="008D16A0" w:rsidRPr="008D16A0" w:rsidRDefault="008D16A0" w:rsidP="008D16A0">
            <w:pPr>
              <w:jc w:val="center"/>
              <w:rPr>
                <w:rFonts w:ascii="Times New Roman" w:eastAsia="仿宋_GB2312" w:hAnsi="Times New Roman" w:cs="Times New Roman"/>
              </w:rPr>
            </w:pPr>
            <w:r w:rsidRPr="008D16A0">
              <w:rPr>
                <w:rFonts w:ascii="Times New Roman" w:eastAsia="仿宋_GB2312" w:hAnsi="Times New Roman" w:cs="Times New Roman"/>
              </w:rPr>
              <w:t>工程总投资</w:t>
            </w:r>
          </w:p>
        </w:tc>
        <w:tc>
          <w:tcPr>
            <w:tcW w:w="1964" w:type="pct"/>
            <w:tcBorders>
              <w:top w:val="single" w:sz="4" w:space="0" w:color="000000"/>
              <w:left w:val="single" w:sz="4" w:space="0" w:color="000000"/>
              <w:bottom w:val="single" w:sz="4" w:space="0" w:color="000000"/>
              <w:right w:val="single" w:sz="4" w:space="0" w:color="000000"/>
            </w:tcBorders>
            <w:vAlign w:val="center"/>
          </w:tcPr>
          <w:p w14:paraId="1289F5A4" w14:textId="66D12A06" w:rsidR="008D16A0" w:rsidRPr="008D16A0" w:rsidRDefault="008D16A0" w:rsidP="008D16A0">
            <w:pPr>
              <w:jc w:val="center"/>
              <w:rPr>
                <w:rFonts w:ascii="Times New Roman" w:eastAsia="仿宋_GB2312" w:hAnsi="Times New Roman" w:cs="Times New Roman"/>
              </w:rPr>
            </w:pPr>
            <w:r w:rsidRPr="008D16A0">
              <w:rPr>
                <w:rFonts w:ascii="Times New Roman" w:eastAsia="Times New Roman" w:hAnsi="Times New Roman" w:cs="Times New Roman"/>
              </w:rPr>
              <w:t>564.54</w:t>
            </w:r>
          </w:p>
        </w:tc>
      </w:tr>
    </w:tbl>
    <w:p w14:paraId="35419CA5" w14:textId="759874C5" w:rsidR="00D3061E" w:rsidRPr="00264194" w:rsidRDefault="00D3061E" w:rsidP="00BB5B0D">
      <w:pPr>
        <w:pStyle w:val="3"/>
        <w:rPr>
          <w:bCs w:val="0"/>
        </w:rPr>
      </w:pPr>
      <w:r w:rsidRPr="00264194">
        <w:rPr>
          <w:bCs w:val="0"/>
        </w:rPr>
        <w:t>水土保持工程实际完成投资</w:t>
      </w:r>
    </w:p>
    <w:p w14:paraId="3123312C" w14:textId="0D6C13D1" w:rsidR="00D3061E" w:rsidRPr="00264194" w:rsidRDefault="008E71C0" w:rsidP="00A45A1A">
      <w:pPr>
        <w:spacing w:line="360" w:lineRule="auto"/>
        <w:ind w:firstLineChars="200" w:firstLine="480"/>
        <w:rPr>
          <w:rFonts w:ascii="Times New Roman" w:eastAsia="仿宋_GB2312" w:hAnsi="Times New Roman" w:cs="Times New Roman"/>
          <w:sz w:val="24"/>
          <w:szCs w:val="24"/>
        </w:rPr>
      </w:pPr>
      <w:r w:rsidRPr="00264194">
        <w:rPr>
          <w:rFonts w:ascii="Times New Roman" w:eastAsia="仿宋_GB2312" w:hAnsi="Times New Roman" w:cs="Times New Roman" w:hint="eastAsia"/>
          <w:sz w:val="24"/>
          <w:szCs w:val="24"/>
        </w:rPr>
        <w:t>（</w:t>
      </w:r>
      <w:r w:rsidRPr="00264194">
        <w:rPr>
          <w:rFonts w:ascii="Times New Roman" w:eastAsia="仿宋_GB2312" w:hAnsi="Times New Roman" w:cs="Times New Roman" w:hint="eastAsia"/>
          <w:sz w:val="24"/>
          <w:szCs w:val="24"/>
        </w:rPr>
        <w:t>1</w:t>
      </w:r>
      <w:r w:rsidRPr="00264194">
        <w:rPr>
          <w:rFonts w:ascii="Times New Roman" w:eastAsia="仿宋_GB2312" w:hAnsi="Times New Roman" w:cs="Times New Roman" w:hint="eastAsia"/>
          <w:sz w:val="24"/>
          <w:szCs w:val="24"/>
        </w:rPr>
        <w:t>）</w:t>
      </w:r>
      <w:r w:rsidR="00D3061E" w:rsidRPr="00264194">
        <w:rPr>
          <w:rFonts w:ascii="Times New Roman" w:eastAsia="仿宋_GB2312" w:hAnsi="Times New Roman" w:cs="Times New Roman"/>
          <w:sz w:val="24"/>
          <w:szCs w:val="24"/>
        </w:rPr>
        <w:t>水土保持实际完成投资</w:t>
      </w:r>
    </w:p>
    <w:p w14:paraId="2E22268C" w14:textId="32E129CC" w:rsidR="00D3061E" w:rsidRPr="007567BB" w:rsidRDefault="00D3061E" w:rsidP="00A45A1A">
      <w:pPr>
        <w:spacing w:line="360" w:lineRule="auto"/>
        <w:ind w:firstLineChars="200" w:firstLine="480"/>
        <w:rPr>
          <w:rFonts w:ascii="Times New Roman" w:eastAsia="仿宋_GB2312" w:hAnsi="Times New Roman" w:cs="Times New Roman"/>
          <w:sz w:val="24"/>
          <w:szCs w:val="24"/>
        </w:rPr>
      </w:pPr>
      <w:r w:rsidRPr="007567BB">
        <w:rPr>
          <w:rFonts w:ascii="Times New Roman" w:eastAsia="仿宋_GB2312" w:hAnsi="Times New Roman" w:cs="Times New Roman"/>
          <w:sz w:val="24"/>
          <w:szCs w:val="24"/>
        </w:rPr>
        <w:t>水土保持实际完成投资</w:t>
      </w:r>
      <w:r w:rsidR="00BA30F6" w:rsidRPr="007567BB">
        <w:rPr>
          <w:rFonts w:ascii="Times New Roman" w:eastAsia="仿宋_GB2312" w:hAnsi="Times New Roman" w:cs="Times New Roman"/>
          <w:sz w:val="24"/>
          <w:szCs w:val="24"/>
        </w:rPr>
        <w:t>524.51</w:t>
      </w:r>
      <w:r w:rsidRPr="007567BB">
        <w:rPr>
          <w:rFonts w:ascii="Times New Roman" w:eastAsia="仿宋_GB2312" w:hAnsi="Times New Roman" w:cs="Times New Roman"/>
          <w:sz w:val="24"/>
          <w:szCs w:val="24"/>
        </w:rPr>
        <w:t>万元，其中工程措施投资</w:t>
      </w:r>
      <w:r w:rsidR="00BA30F6" w:rsidRPr="007567BB">
        <w:rPr>
          <w:rFonts w:ascii="Times New Roman" w:eastAsia="仿宋_GB2312" w:hAnsi="Times New Roman" w:cs="Times New Roman"/>
          <w:sz w:val="24"/>
          <w:szCs w:val="24"/>
        </w:rPr>
        <w:t>108.45</w:t>
      </w:r>
      <w:r w:rsidRPr="007567BB">
        <w:rPr>
          <w:rFonts w:ascii="Times New Roman" w:eastAsia="仿宋_GB2312" w:hAnsi="Times New Roman" w:cs="Times New Roman"/>
          <w:sz w:val="24"/>
          <w:szCs w:val="24"/>
        </w:rPr>
        <w:t>万元，占水土保持总投资的</w:t>
      </w:r>
      <w:r w:rsidR="007567BB" w:rsidRPr="007567BB">
        <w:rPr>
          <w:rFonts w:ascii="Times New Roman" w:eastAsia="仿宋_GB2312" w:hAnsi="Times New Roman" w:cs="Times New Roman"/>
          <w:sz w:val="24"/>
          <w:szCs w:val="24"/>
        </w:rPr>
        <w:t>20.68</w:t>
      </w:r>
      <w:r w:rsidRPr="007567BB">
        <w:rPr>
          <w:rFonts w:ascii="Times New Roman" w:eastAsia="仿宋_GB2312" w:hAnsi="Times New Roman" w:cs="Times New Roman"/>
          <w:sz w:val="24"/>
          <w:szCs w:val="24"/>
        </w:rPr>
        <w:t>%</w:t>
      </w:r>
      <w:r w:rsidRPr="007567BB">
        <w:rPr>
          <w:rFonts w:ascii="Times New Roman" w:eastAsia="仿宋_GB2312" w:hAnsi="Times New Roman" w:cs="Times New Roman"/>
          <w:sz w:val="24"/>
          <w:szCs w:val="24"/>
        </w:rPr>
        <w:t>；植物措施投资</w:t>
      </w:r>
      <w:r w:rsidR="00BA30F6" w:rsidRPr="007567BB">
        <w:rPr>
          <w:rFonts w:ascii="Times New Roman" w:eastAsia="仿宋_GB2312" w:hAnsi="Times New Roman" w:cs="Times New Roman"/>
          <w:sz w:val="24"/>
          <w:szCs w:val="24"/>
        </w:rPr>
        <w:t>315.75</w:t>
      </w:r>
      <w:r w:rsidRPr="007567BB">
        <w:rPr>
          <w:rFonts w:ascii="Times New Roman" w:eastAsia="仿宋_GB2312" w:hAnsi="Times New Roman" w:cs="Times New Roman"/>
          <w:sz w:val="24"/>
          <w:szCs w:val="24"/>
        </w:rPr>
        <w:t>万元，占水土保持总投资的</w:t>
      </w:r>
      <w:r w:rsidR="007567BB" w:rsidRPr="007567BB">
        <w:rPr>
          <w:rFonts w:ascii="Times New Roman" w:eastAsia="仿宋_GB2312" w:hAnsi="Times New Roman" w:cs="Times New Roman"/>
          <w:sz w:val="24"/>
          <w:szCs w:val="24"/>
        </w:rPr>
        <w:t>60.20</w:t>
      </w:r>
      <w:r w:rsidRPr="007567BB">
        <w:rPr>
          <w:rFonts w:ascii="Times New Roman" w:eastAsia="仿宋_GB2312" w:hAnsi="Times New Roman" w:cs="Times New Roman"/>
          <w:sz w:val="24"/>
          <w:szCs w:val="24"/>
        </w:rPr>
        <w:t>%</w:t>
      </w:r>
      <w:r w:rsidRPr="007567BB">
        <w:rPr>
          <w:rFonts w:ascii="Times New Roman" w:eastAsia="仿宋_GB2312" w:hAnsi="Times New Roman" w:cs="Times New Roman"/>
          <w:sz w:val="24"/>
          <w:szCs w:val="24"/>
        </w:rPr>
        <w:t>；临时措施投资</w:t>
      </w:r>
      <w:r w:rsidR="00BA30F6" w:rsidRPr="007567BB">
        <w:rPr>
          <w:rFonts w:ascii="Times New Roman" w:eastAsia="仿宋_GB2312" w:hAnsi="Times New Roman" w:cs="Times New Roman"/>
          <w:sz w:val="24"/>
          <w:szCs w:val="24"/>
        </w:rPr>
        <w:t>68.42</w:t>
      </w:r>
      <w:r w:rsidRPr="007567BB">
        <w:rPr>
          <w:rFonts w:ascii="Times New Roman" w:eastAsia="仿宋_GB2312" w:hAnsi="Times New Roman" w:cs="Times New Roman"/>
          <w:sz w:val="24"/>
          <w:szCs w:val="24"/>
        </w:rPr>
        <w:t>万元，占水土保持总投资的</w:t>
      </w:r>
      <w:r w:rsidR="007567BB" w:rsidRPr="007567BB">
        <w:rPr>
          <w:rFonts w:ascii="Times New Roman" w:eastAsia="仿宋_GB2312" w:hAnsi="Times New Roman" w:cs="Times New Roman"/>
          <w:sz w:val="24"/>
          <w:szCs w:val="24"/>
        </w:rPr>
        <w:t>13.04</w:t>
      </w:r>
      <w:r w:rsidRPr="007567BB">
        <w:rPr>
          <w:rFonts w:ascii="Times New Roman" w:eastAsia="仿宋_GB2312" w:hAnsi="Times New Roman" w:cs="Times New Roman"/>
          <w:sz w:val="24"/>
          <w:szCs w:val="24"/>
        </w:rPr>
        <w:t>%</w:t>
      </w:r>
      <w:r w:rsidRPr="007567BB">
        <w:rPr>
          <w:rFonts w:ascii="Times New Roman" w:eastAsia="仿宋_GB2312" w:hAnsi="Times New Roman" w:cs="Times New Roman"/>
          <w:sz w:val="24"/>
          <w:szCs w:val="24"/>
        </w:rPr>
        <w:t>；独立费用</w:t>
      </w:r>
      <w:r w:rsidRPr="007567BB">
        <w:rPr>
          <w:rFonts w:ascii="Times New Roman" w:eastAsia="仿宋_GB2312" w:hAnsi="Times New Roman" w:cs="Times New Roman"/>
          <w:sz w:val="24"/>
          <w:szCs w:val="24"/>
        </w:rPr>
        <w:t>21.00</w:t>
      </w:r>
      <w:r w:rsidRPr="007567BB">
        <w:rPr>
          <w:rFonts w:ascii="Times New Roman" w:eastAsia="仿宋_GB2312" w:hAnsi="Times New Roman" w:cs="Times New Roman"/>
          <w:sz w:val="24"/>
          <w:szCs w:val="24"/>
        </w:rPr>
        <w:t>万元，占水土保持总投资的</w:t>
      </w:r>
      <w:r w:rsidR="007567BB" w:rsidRPr="007567BB">
        <w:rPr>
          <w:rFonts w:ascii="Times New Roman" w:eastAsia="仿宋_GB2312" w:hAnsi="Times New Roman" w:cs="Times New Roman"/>
          <w:sz w:val="24"/>
          <w:szCs w:val="24"/>
        </w:rPr>
        <w:t>4.00</w:t>
      </w:r>
      <w:r w:rsidRPr="007567BB">
        <w:rPr>
          <w:rFonts w:ascii="Times New Roman" w:eastAsia="仿宋_GB2312" w:hAnsi="Times New Roman" w:cs="Times New Roman"/>
          <w:sz w:val="24"/>
          <w:szCs w:val="24"/>
        </w:rPr>
        <w:t>%</w:t>
      </w:r>
      <w:r w:rsidRPr="007567BB">
        <w:rPr>
          <w:rFonts w:ascii="Times New Roman" w:eastAsia="仿宋_GB2312" w:hAnsi="Times New Roman" w:cs="Times New Roman"/>
          <w:sz w:val="24"/>
          <w:szCs w:val="24"/>
        </w:rPr>
        <w:t>。</w:t>
      </w:r>
    </w:p>
    <w:p w14:paraId="6F2DA039" w14:textId="37783EE7" w:rsidR="00D3061E" w:rsidRPr="007567BB" w:rsidRDefault="00D3061E" w:rsidP="00A45A1A">
      <w:pPr>
        <w:spacing w:line="360" w:lineRule="auto"/>
        <w:ind w:firstLineChars="200" w:firstLine="480"/>
        <w:rPr>
          <w:rFonts w:ascii="Times New Roman" w:eastAsia="仿宋_GB2312" w:hAnsi="Times New Roman" w:cs="Times New Roman"/>
          <w:sz w:val="24"/>
          <w:szCs w:val="24"/>
        </w:rPr>
      </w:pPr>
      <w:r w:rsidRPr="007567BB">
        <w:rPr>
          <w:rFonts w:ascii="Times New Roman" w:eastAsia="仿宋_GB2312" w:hAnsi="Times New Roman" w:cs="Times New Roman"/>
          <w:sz w:val="24"/>
          <w:szCs w:val="24"/>
        </w:rPr>
        <w:t>本工程水土保持措施投资完成情况详见表</w:t>
      </w:r>
      <w:r w:rsidRPr="007567BB">
        <w:rPr>
          <w:rFonts w:ascii="Times New Roman" w:eastAsia="仿宋_GB2312" w:hAnsi="Times New Roman" w:cs="Times New Roman"/>
          <w:sz w:val="24"/>
          <w:szCs w:val="24"/>
        </w:rPr>
        <w:t>3-9</w:t>
      </w:r>
      <w:r w:rsidRPr="007567BB">
        <w:rPr>
          <w:rFonts w:ascii="Times New Roman" w:eastAsia="仿宋_GB2312" w:hAnsi="Times New Roman" w:cs="Times New Roman"/>
          <w:sz w:val="24"/>
          <w:szCs w:val="24"/>
        </w:rPr>
        <w:t>。</w:t>
      </w:r>
    </w:p>
    <w:p w14:paraId="53A577DF"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39E2CA47" w14:textId="715E8F1E" w:rsidR="00D3061E" w:rsidRPr="007567BB" w:rsidRDefault="000656DC" w:rsidP="00BB5B0D">
      <w:pPr>
        <w:jc w:val="center"/>
        <w:rPr>
          <w:rFonts w:ascii="Times New Roman" w:eastAsia="仿宋_GB2312" w:hAnsi="Times New Roman" w:cs="Times New Roman"/>
          <w:b/>
        </w:rPr>
      </w:pPr>
      <w:r w:rsidRPr="007567BB">
        <w:rPr>
          <w:rFonts w:ascii="Times New Roman" w:eastAsia="仿宋_GB2312" w:hAnsi="Times New Roman" w:cs="Times New Roman" w:hint="eastAsia"/>
          <w:b/>
        </w:rPr>
        <w:lastRenderedPageBreak/>
        <w:t>表</w:t>
      </w:r>
      <w:r w:rsidR="00D3061E" w:rsidRPr="007567BB">
        <w:rPr>
          <w:rFonts w:ascii="Times New Roman" w:eastAsia="仿宋_GB2312" w:hAnsi="Times New Roman" w:cs="Times New Roman"/>
          <w:b/>
        </w:rPr>
        <w:t xml:space="preserve">3-9  </w:t>
      </w:r>
      <w:r w:rsidR="00D3061E" w:rsidRPr="007567BB">
        <w:rPr>
          <w:rFonts w:ascii="Times New Roman" w:eastAsia="仿宋_GB2312" w:hAnsi="Times New Roman" w:cs="Times New Roman"/>
          <w:b/>
        </w:rPr>
        <w:t>水土保持措施投资完成情况表</w:t>
      </w:r>
    </w:p>
    <w:tbl>
      <w:tblPr>
        <w:tblStyle w:val="TableGrid"/>
        <w:tblW w:w="5000" w:type="pct"/>
        <w:tblInd w:w="0" w:type="dxa"/>
        <w:tblLook w:val="04A0" w:firstRow="1" w:lastRow="0" w:firstColumn="1" w:lastColumn="0" w:noHBand="0" w:noVBand="1"/>
      </w:tblPr>
      <w:tblGrid>
        <w:gridCol w:w="1068"/>
        <w:gridCol w:w="1480"/>
        <w:gridCol w:w="1978"/>
        <w:gridCol w:w="806"/>
        <w:gridCol w:w="1741"/>
        <w:gridCol w:w="1704"/>
      </w:tblGrid>
      <w:tr w:rsidR="00A75339" w:rsidRPr="00A75339" w14:paraId="61D15BFF" w14:textId="77777777" w:rsidTr="00460352">
        <w:trPr>
          <w:trHeight w:val="340"/>
        </w:trPr>
        <w:tc>
          <w:tcPr>
            <w:tcW w:w="608" w:type="pct"/>
            <w:tcBorders>
              <w:top w:val="single" w:sz="4" w:space="0" w:color="000000"/>
              <w:left w:val="single" w:sz="4" w:space="0" w:color="000000"/>
              <w:bottom w:val="single" w:sz="4" w:space="0" w:color="000000"/>
              <w:right w:val="single" w:sz="4" w:space="0" w:color="000000"/>
            </w:tcBorders>
            <w:vAlign w:val="center"/>
          </w:tcPr>
          <w:p w14:paraId="4C76CE8C" w14:textId="1289C742"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措施类型</w:t>
            </w:r>
          </w:p>
        </w:tc>
        <w:tc>
          <w:tcPr>
            <w:tcW w:w="843" w:type="pct"/>
            <w:tcBorders>
              <w:top w:val="single" w:sz="4" w:space="0" w:color="000000"/>
              <w:left w:val="single" w:sz="4" w:space="0" w:color="000000"/>
              <w:bottom w:val="single" w:sz="4" w:space="0" w:color="000000"/>
              <w:right w:val="single" w:sz="4" w:space="0" w:color="000000"/>
            </w:tcBorders>
            <w:vAlign w:val="center"/>
          </w:tcPr>
          <w:p w14:paraId="04DEB903" w14:textId="4AADF063"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工程名称</w:t>
            </w:r>
          </w:p>
        </w:tc>
        <w:tc>
          <w:tcPr>
            <w:tcW w:w="1127" w:type="pct"/>
            <w:tcBorders>
              <w:top w:val="single" w:sz="4" w:space="0" w:color="000000"/>
              <w:left w:val="single" w:sz="4" w:space="0" w:color="000000"/>
              <w:bottom w:val="single" w:sz="4" w:space="0" w:color="000000"/>
              <w:right w:val="single" w:sz="4" w:space="0" w:color="000000"/>
            </w:tcBorders>
            <w:vAlign w:val="center"/>
          </w:tcPr>
          <w:p w14:paraId="6F6C6DFF" w14:textId="0DEBF5C3"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防治措施</w:t>
            </w:r>
          </w:p>
        </w:tc>
        <w:tc>
          <w:tcPr>
            <w:tcW w:w="459" w:type="pct"/>
            <w:tcBorders>
              <w:top w:val="single" w:sz="4" w:space="0" w:color="000000"/>
              <w:left w:val="single" w:sz="4" w:space="0" w:color="000000"/>
              <w:bottom w:val="single" w:sz="4" w:space="0" w:color="000000"/>
              <w:right w:val="single" w:sz="4" w:space="0" w:color="000000"/>
            </w:tcBorders>
            <w:vAlign w:val="center"/>
          </w:tcPr>
          <w:p w14:paraId="2DC4BB89" w14:textId="303FED9E"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单位</w:t>
            </w:r>
          </w:p>
        </w:tc>
        <w:tc>
          <w:tcPr>
            <w:tcW w:w="992" w:type="pct"/>
            <w:tcBorders>
              <w:top w:val="single" w:sz="4" w:space="0" w:color="000000"/>
              <w:left w:val="single" w:sz="4" w:space="0" w:color="000000"/>
              <w:bottom w:val="single" w:sz="4" w:space="0" w:color="000000"/>
              <w:right w:val="single" w:sz="4" w:space="0" w:color="000000"/>
            </w:tcBorders>
            <w:vAlign w:val="center"/>
          </w:tcPr>
          <w:p w14:paraId="6F5B3FD2" w14:textId="1F8B8D95"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实际完成工程量</w:t>
            </w:r>
          </w:p>
        </w:tc>
        <w:tc>
          <w:tcPr>
            <w:tcW w:w="971" w:type="pct"/>
            <w:tcBorders>
              <w:top w:val="single" w:sz="4" w:space="0" w:color="000000"/>
              <w:left w:val="single" w:sz="4" w:space="0" w:color="000000"/>
              <w:bottom w:val="single" w:sz="4" w:space="0" w:color="000000"/>
              <w:right w:val="single" w:sz="4" w:space="0" w:color="000000"/>
            </w:tcBorders>
            <w:vAlign w:val="center"/>
          </w:tcPr>
          <w:p w14:paraId="1AAC5F51" w14:textId="47C35609"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实际投资（万元）</w:t>
            </w:r>
          </w:p>
        </w:tc>
      </w:tr>
      <w:tr w:rsidR="00460352" w:rsidRPr="00A75339" w14:paraId="2311C034" w14:textId="77777777" w:rsidTr="00460352">
        <w:trPr>
          <w:trHeight w:val="340"/>
        </w:trPr>
        <w:tc>
          <w:tcPr>
            <w:tcW w:w="608" w:type="pct"/>
            <w:vMerge w:val="restart"/>
            <w:tcBorders>
              <w:top w:val="single" w:sz="4" w:space="0" w:color="000000"/>
              <w:left w:val="single" w:sz="4" w:space="0" w:color="000000"/>
              <w:bottom w:val="single" w:sz="4" w:space="0" w:color="000000"/>
              <w:right w:val="single" w:sz="4" w:space="0" w:color="000000"/>
            </w:tcBorders>
            <w:vAlign w:val="center"/>
          </w:tcPr>
          <w:p w14:paraId="37C340F8" w14:textId="2BC866FF"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工程措施</w:t>
            </w:r>
          </w:p>
        </w:tc>
        <w:tc>
          <w:tcPr>
            <w:tcW w:w="843" w:type="pct"/>
            <w:vMerge w:val="restart"/>
            <w:tcBorders>
              <w:top w:val="single" w:sz="4" w:space="0" w:color="000000"/>
              <w:left w:val="single" w:sz="4" w:space="0" w:color="000000"/>
              <w:bottom w:val="single" w:sz="4" w:space="0" w:color="000000"/>
              <w:right w:val="single" w:sz="4" w:space="0" w:color="000000"/>
            </w:tcBorders>
            <w:vAlign w:val="center"/>
          </w:tcPr>
          <w:p w14:paraId="58A0432F" w14:textId="4224024E"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道路广场区</w:t>
            </w:r>
          </w:p>
        </w:tc>
        <w:tc>
          <w:tcPr>
            <w:tcW w:w="1127" w:type="pct"/>
            <w:tcBorders>
              <w:top w:val="single" w:sz="4" w:space="0" w:color="000000"/>
              <w:left w:val="single" w:sz="4" w:space="0" w:color="000000"/>
              <w:bottom w:val="single" w:sz="4" w:space="0" w:color="000000"/>
              <w:right w:val="single" w:sz="4" w:space="0" w:color="000000"/>
            </w:tcBorders>
            <w:vAlign w:val="center"/>
          </w:tcPr>
          <w:p w14:paraId="173E3ACB" w14:textId="7A79309E"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雨水管网</w:t>
            </w:r>
          </w:p>
        </w:tc>
        <w:tc>
          <w:tcPr>
            <w:tcW w:w="459" w:type="pct"/>
            <w:tcBorders>
              <w:top w:val="single" w:sz="4" w:space="0" w:color="000000"/>
              <w:left w:val="single" w:sz="4" w:space="0" w:color="000000"/>
              <w:bottom w:val="single" w:sz="4" w:space="0" w:color="000000"/>
              <w:right w:val="single" w:sz="4" w:space="0" w:color="000000"/>
            </w:tcBorders>
            <w:vAlign w:val="center"/>
          </w:tcPr>
          <w:p w14:paraId="4962339F" w14:textId="164B05C7"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w:t>
            </w:r>
          </w:p>
        </w:tc>
        <w:tc>
          <w:tcPr>
            <w:tcW w:w="992" w:type="pct"/>
            <w:tcBorders>
              <w:top w:val="single" w:sz="4" w:space="0" w:color="000000"/>
              <w:left w:val="single" w:sz="4" w:space="0" w:color="000000"/>
              <w:bottom w:val="single" w:sz="4" w:space="0" w:color="000000"/>
              <w:right w:val="single" w:sz="4" w:space="0" w:color="000000"/>
            </w:tcBorders>
            <w:vAlign w:val="center"/>
          </w:tcPr>
          <w:p w14:paraId="5763253D" w14:textId="0D720773"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1250</w:t>
            </w:r>
          </w:p>
        </w:tc>
        <w:tc>
          <w:tcPr>
            <w:tcW w:w="971" w:type="pct"/>
            <w:tcBorders>
              <w:top w:val="single" w:sz="4" w:space="0" w:color="000000"/>
              <w:left w:val="single" w:sz="4" w:space="0" w:color="000000"/>
              <w:bottom w:val="single" w:sz="4" w:space="0" w:color="000000"/>
              <w:right w:val="single" w:sz="4" w:space="0" w:color="000000"/>
            </w:tcBorders>
            <w:vAlign w:val="center"/>
          </w:tcPr>
          <w:p w14:paraId="11988422" w14:textId="4FBB168C"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96.10</w:t>
            </w:r>
          </w:p>
        </w:tc>
      </w:tr>
      <w:tr w:rsidR="00460352" w:rsidRPr="00A75339" w14:paraId="73B438EE" w14:textId="77777777" w:rsidTr="00460352">
        <w:trPr>
          <w:trHeight w:val="340"/>
        </w:trPr>
        <w:tc>
          <w:tcPr>
            <w:tcW w:w="608" w:type="pct"/>
            <w:vMerge/>
            <w:tcBorders>
              <w:top w:val="nil"/>
              <w:left w:val="single" w:sz="4" w:space="0" w:color="000000"/>
              <w:bottom w:val="nil"/>
              <w:right w:val="single" w:sz="4" w:space="0" w:color="000000"/>
            </w:tcBorders>
            <w:vAlign w:val="center"/>
          </w:tcPr>
          <w:p w14:paraId="7B07590A" w14:textId="77777777" w:rsidR="00460352" w:rsidRPr="00460352" w:rsidRDefault="00460352" w:rsidP="00460352">
            <w:pPr>
              <w:jc w:val="center"/>
              <w:rPr>
                <w:rFonts w:ascii="Times New Roman" w:eastAsia="仿宋_GB2312" w:hAnsi="Times New Roman" w:cs="Times New Roman"/>
              </w:rPr>
            </w:pPr>
          </w:p>
        </w:tc>
        <w:tc>
          <w:tcPr>
            <w:tcW w:w="843" w:type="pct"/>
            <w:vMerge/>
            <w:tcBorders>
              <w:top w:val="nil"/>
              <w:left w:val="single" w:sz="4" w:space="0" w:color="000000"/>
              <w:bottom w:val="single" w:sz="4" w:space="0" w:color="000000"/>
              <w:right w:val="single" w:sz="4" w:space="0" w:color="000000"/>
            </w:tcBorders>
            <w:vAlign w:val="center"/>
          </w:tcPr>
          <w:p w14:paraId="63EFBFC7" w14:textId="77777777"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7F9D2BE7" w14:textId="682DE904"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土地平整</w:t>
            </w:r>
          </w:p>
        </w:tc>
        <w:tc>
          <w:tcPr>
            <w:tcW w:w="459" w:type="pct"/>
            <w:tcBorders>
              <w:top w:val="single" w:sz="4" w:space="0" w:color="000000"/>
              <w:left w:val="single" w:sz="4" w:space="0" w:color="000000"/>
              <w:bottom w:val="single" w:sz="4" w:space="0" w:color="000000"/>
              <w:right w:val="single" w:sz="4" w:space="0" w:color="000000"/>
            </w:tcBorders>
            <w:vAlign w:val="center"/>
          </w:tcPr>
          <w:p w14:paraId="4BAA2B5D" w14:textId="44513849"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hm²</w:t>
            </w:r>
          </w:p>
        </w:tc>
        <w:tc>
          <w:tcPr>
            <w:tcW w:w="992" w:type="pct"/>
            <w:tcBorders>
              <w:top w:val="single" w:sz="4" w:space="0" w:color="000000"/>
              <w:left w:val="single" w:sz="4" w:space="0" w:color="000000"/>
              <w:bottom w:val="single" w:sz="4" w:space="0" w:color="000000"/>
              <w:right w:val="single" w:sz="4" w:space="0" w:color="000000"/>
            </w:tcBorders>
            <w:vAlign w:val="center"/>
          </w:tcPr>
          <w:p w14:paraId="5A4E5EBB" w14:textId="5FF740B2"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3.94</w:t>
            </w:r>
          </w:p>
        </w:tc>
        <w:tc>
          <w:tcPr>
            <w:tcW w:w="971" w:type="pct"/>
            <w:tcBorders>
              <w:top w:val="single" w:sz="4" w:space="0" w:color="000000"/>
              <w:left w:val="single" w:sz="4" w:space="0" w:color="000000"/>
              <w:bottom w:val="single" w:sz="4" w:space="0" w:color="000000"/>
              <w:right w:val="single" w:sz="4" w:space="0" w:color="000000"/>
            </w:tcBorders>
            <w:vAlign w:val="center"/>
          </w:tcPr>
          <w:p w14:paraId="0B9524DF" w14:textId="09ADFC74"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3.45</w:t>
            </w:r>
          </w:p>
        </w:tc>
      </w:tr>
      <w:tr w:rsidR="00460352" w:rsidRPr="00A75339" w14:paraId="5C5765F0" w14:textId="77777777" w:rsidTr="00460352">
        <w:trPr>
          <w:trHeight w:val="340"/>
        </w:trPr>
        <w:tc>
          <w:tcPr>
            <w:tcW w:w="608" w:type="pct"/>
            <w:vMerge/>
            <w:tcBorders>
              <w:top w:val="nil"/>
              <w:left w:val="single" w:sz="4" w:space="0" w:color="000000"/>
              <w:bottom w:val="nil"/>
              <w:right w:val="single" w:sz="4" w:space="0" w:color="000000"/>
            </w:tcBorders>
            <w:vAlign w:val="center"/>
          </w:tcPr>
          <w:p w14:paraId="63F8EBF5" w14:textId="77777777" w:rsidR="00460352" w:rsidRPr="00460352" w:rsidRDefault="00460352" w:rsidP="00460352">
            <w:pPr>
              <w:jc w:val="center"/>
              <w:rPr>
                <w:rFonts w:ascii="Times New Roman" w:eastAsia="仿宋_GB2312" w:hAnsi="Times New Roman" w:cs="Times New Roman"/>
              </w:rPr>
            </w:pPr>
          </w:p>
        </w:tc>
        <w:tc>
          <w:tcPr>
            <w:tcW w:w="843" w:type="pct"/>
            <w:tcBorders>
              <w:top w:val="single" w:sz="4" w:space="0" w:color="000000"/>
              <w:left w:val="single" w:sz="4" w:space="0" w:color="000000"/>
              <w:bottom w:val="single" w:sz="4" w:space="0" w:color="000000"/>
              <w:right w:val="single" w:sz="4" w:space="0" w:color="000000"/>
            </w:tcBorders>
            <w:vAlign w:val="center"/>
          </w:tcPr>
          <w:p w14:paraId="5F810C9D" w14:textId="10D813A6"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绿化景观区</w:t>
            </w:r>
          </w:p>
        </w:tc>
        <w:tc>
          <w:tcPr>
            <w:tcW w:w="1127" w:type="pct"/>
            <w:tcBorders>
              <w:top w:val="single" w:sz="4" w:space="0" w:color="000000"/>
              <w:left w:val="single" w:sz="4" w:space="0" w:color="000000"/>
              <w:bottom w:val="single" w:sz="4" w:space="0" w:color="000000"/>
              <w:right w:val="single" w:sz="4" w:space="0" w:color="000000"/>
            </w:tcBorders>
            <w:vAlign w:val="center"/>
          </w:tcPr>
          <w:p w14:paraId="74CDD17A" w14:textId="4C768B7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土地平整</w:t>
            </w:r>
          </w:p>
        </w:tc>
        <w:tc>
          <w:tcPr>
            <w:tcW w:w="459" w:type="pct"/>
            <w:tcBorders>
              <w:top w:val="single" w:sz="4" w:space="0" w:color="000000"/>
              <w:left w:val="single" w:sz="4" w:space="0" w:color="000000"/>
              <w:bottom w:val="single" w:sz="4" w:space="0" w:color="000000"/>
              <w:right w:val="single" w:sz="4" w:space="0" w:color="000000"/>
            </w:tcBorders>
            <w:vAlign w:val="center"/>
          </w:tcPr>
          <w:p w14:paraId="16EA2B7C" w14:textId="7AD21F7C"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hm²</w:t>
            </w:r>
          </w:p>
        </w:tc>
        <w:tc>
          <w:tcPr>
            <w:tcW w:w="992" w:type="pct"/>
            <w:tcBorders>
              <w:top w:val="single" w:sz="4" w:space="0" w:color="000000"/>
              <w:left w:val="single" w:sz="4" w:space="0" w:color="000000"/>
              <w:bottom w:val="single" w:sz="4" w:space="0" w:color="000000"/>
              <w:right w:val="single" w:sz="4" w:space="0" w:color="000000"/>
            </w:tcBorders>
            <w:vAlign w:val="center"/>
          </w:tcPr>
          <w:p w14:paraId="3092F8C2" w14:textId="794859F7"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2.28</w:t>
            </w:r>
          </w:p>
        </w:tc>
        <w:tc>
          <w:tcPr>
            <w:tcW w:w="971" w:type="pct"/>
            <w:tcBorders>
              <w:top w:val="single" w:sz="4" w:space="0" w:color="000000"/>
              <w:left w:val="single" w:sz="4" w:space="0" w:color="000000"/>
              <w:bottom w:val="single" w:sz="4" w:space="0" w:color="000000"/>
              <w:right w:val="single" w:sz="4" w:space="0" w:color="000000"/>
            </w:tcBorders>
            <w:vAlign w:val="center"/>
          </w:tcPr>
          <w:p w14:paraId="115DF39C" w14:textId="7B950A8D"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2.01</w:t>
            </w:r>
          </w:p>
        </w:tc>
      </w:tr>
      <w:tr w:rsidR="00460352" w:rsidRPr="00A75339" w14:paraId="44126631" w14:textId="77777777" w:rsidTr="00460352">
        <w:trPr>
          <w:trHeight w:val="340"/>
        </w:trPr>
        <w:tc>
          <w:tcPr>
            <w:tcW w:w="608" w:type="pct"/>
            <w:vMerge/>
            <w:tcBorders>
              <w:top w:val="nil"/>
              <w:left w:val="single" w:sz="4" w:space="0" w:color="000000"/>
              <w:bottom w:val="nil"/>
              <w:right w:val="single" w:sz="4" w:space="0" w:color="000000"/>
            </w:tcBorders>
            <w:vAlign w:val="center"/>
          </w:tcPr>
          <w:p w14:paraId="1FEE7FDB" w14:textId="77777777" w:rsidR="00460352" w:rsidRPr="00460352" w:rsidRDefault="00460352" w:rsidP="00460352">
            <w:pPr>
              <w:jc w:val="center"/>
              <w:rPr>
                <w:rFonts w:ascii="Times New Roman" w:eastAsia="仿宋_GB2312" w:hAnsi="Times New Roman" w:cs="Times New Roman"/>
              </w:rPr>
            </w:pPr>
          </w:p>
        </w:tc>
        <w:tc>
          <w:tcPr>
            <w:tcW w:w="843" w:type="pct"/>
            <w:vMerge w:val="restart"/>
            <w:tcBorders>
              <w:top w:val="single" w:sz="4" w:space="0" w:color="000000"/>
              <w:left w:val="single" w:sz="4" w:space="0" w:color="000000"/>
              <w:bottom w:val="single" w:sz="4" w:space="0" w:color="000000"/>
              <w:right w:val="single" w:sz="4" w:space="0" w:color="000000"/>
            </w:tcBorders>
            <w:vAlign w:val="center"/>
          </w:tcPr>
          <w:p w14:paraId="1BABBBF8" w14:textId="7B909F43"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施工场地</w:t>
            </w:r>
          </w:p>
        </w:tc>
        <w:tc>
          <w:tcPr>
            <w:tcW w:w="1127" w:type="pct"/>
            <w:tcBorders>
              <w:top w:val="single" w:sz="4" w:space="0" w:color="000000"/>
              <w:left w:val="single" w:sz="4" w:space="0" w:color="000000"/>
              <w:bottom w:val="single" w:sz="4" w:space="0" w:color="000000"/>
              <w:right w:val="single" w:sz="4" w:space="0" w:color="000000"/>
            </w:tcBorders>
            <w:vAlign w:val="center"/>
          </w:tcPr>
          <w:p w14:paraId="2656D08B" w14:textId="763AC84B"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土地平整</w:t>
            </w:r>
          </w:p>
        </w:tc>
        <w:tc>
          <w:tcPr>
            <w:tcW w:w="459" w:type="pct"/>
            <w:tcBorders>
              <w:top w:val="single" w:sz="4" w:space="0" w:color="000000"/>
              <w:left w:val="single" w:sz="4" w:space="0" w:color="000000"/>
              <w:bottom w:val="single" w:sz="4" w:space="0" w:color="000000"/>
              <w:right w:val="single" w:sz="4" w:space="0" w:color="000000"/>
            </w:tcBorders>
            <w:vAlign w:val="center"/>
          </w:tcPr>
          <w:p w14:paraId="6B8B27DB" w14:textId="4822E84C"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hm²</w:t>
            </w:r>
          </w:p>
        </w:tc>
        <w:tc>
          <w:tcPr>
            <w:tcW w:w="992" w:type="pct"/>
            <w:tcBorders>
              <w:top w:val="single" w:sz="4" w:space="0" w:color="000000"/>
              <w:left w:val="single" w:sz="4" w:space="0" w:color="000000"/>
              <w:bottom w:val="single" w:sz="4" w:space="0" w:color="000000"/>
              <w:right w:val="single" w:sz="4" w:space="0" w:color="000000"/>
            </w:tcBorders>
            <w:vAlign w:val="center"/>
          </w:tcPr>
          <w:p w14:paraId="5484E1B6" w14:textId="7070BBA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0.15</w:t>
            </w:r>
          </w:p>
        </w:tc>
        <w:tc>
          <w:tcPr>
            <w:tcW w:w="971" w:type="pct"/>
            <w:tcBorders>
              <w:top w:val="single" w:sz="4" w:space="0" w:color="000000"/>
              <w:left w:val="single" w:sz="4" w:space="0" w:color="000000"/>
              <w:bottom w:val="single" w:sz="4" w:space="0" w:color="000000"/>
              <w:right w:val="single" w:sz="4" w:space="0" w:color="000000"/>
            </w:tcBorders>
            <w:vAlign w:val="center"/>
          </w:tcPr>
          <w:p w14:paraId="08D3E55A" w14:textId="0DF27CCC"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0.86</w:t>
            </w:r>
          </w:p>
        </w:tc>
      </w:tr>
      <w:tr w:rsidR="00460352" w:rsidRPr="00A75339" w14:paraId="6288FBDD" w14:textId="77777777" w:rsidTr="00460352">
        <w:trPr>
          <w:trHeight w:val="340"/>
        </w:trPr>
        <w:tc>
          <w:tcPr>
            <w:tcW w:w="608" w:type="pct"/>
            <w:vMerge/>
            <w:tcBorders>
              <w:top w:val="nil"/>
              <w:left w:val="single" w:sz="4" w:space="0" w:color="000000"/>
              <w:bottom w:val="nil"/>
              <w:right w:val="single" w:sz="4" w:space="0" w:color="000000"/>
            </w:tcBorders>
            <w:vAlign w:val="center"/>
          </w:tcPr>
          <w:p w14:paraId="10E73DFF" w14:textId="77777777" w:rsidR="00460352" w:rsidRPr="00460352" w:rsidRDefault="00460352" w:rsidP="00460352">
            <w:pPr>
              <w:jc w:val="center"/>
              <w:rPr>
                <w:rFonts w:ascii="Times New Roman" w:eastAsia="仿宋_GB2312" w:hAnsi="Times New Roman" w:cs="Times New Roman"/>
              </w:rPr>
            </w:pPr>
          </w:p>
        </w:tc>
        <w:tc>
          <w:tcPr>
            <w:tcW w:w="843" w:type="pct"/>
            <w:vMerge/>
            <w:tcBorders>
              <w:top w:val="nil"/>
              <w:left w:val="single" w:sz="4" w:space="0" w:color="000000"/>
              <w:bottom w:val="single" w:sz="4" w:space="0" w:color="000000"/>
              <w:right w:val="single" w:sz="4" w:space="0" w:color="000000"/>
            </w:tcBorders>
            <w:vAlign w:val="center"/>
          </w:tcPr>
          <w:p w14:paraId="12420B19" w14:textId="77777777"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0AB07F0C" w14:textId="6F80E070"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硬化层清除</w:t>
            </w:r>
          </w:p>
        </w:tc>
        <w:tc>
          <w:tcPr>
            <w:tcW w:w="459" w:type="pct"/>
            <w:tcBorders>
              <w:top w:val="single" w:sz="4" w:space="0" w:color="000000"/>
              <w:left w:val="single" w:sz="4" w:space="0" w:color="000000"/>
              <w:bottom w:val="single" w:sz="4" w:space="0" w:color="000000"/>
              <w:right w:val="single" w:sz="4" w:space="0" w:color="000000"/>
            </w:tcBorders>
            <w:vAlign w:val="center"/>
          </w:tcPr>
          <w:p w14:paraId="3006B558" w14:textId="3E2F2ECF"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m³</w:t>
            </w:r>
          </w:p>
        </w:tc>
        <w:tc>
          <w:tcPr>
            <w:tcW w:w="992" w:type="pct"/>
            <w:tcBorders>
              <w:top w:val="single" w:sz="4" w:space="0" w:color="000000"/>
              <w:left w:val="single" w:sz="4" w:space="0" w:color="000000"/>
              <w:bottom w:val="single" w:sz="4" w:space="0" w:color="000000"/>
              <w:right w:val="single" w:sz="4" w:space="0" w:color="000000"/>
            </w:tcBorders>
            <w:vAlign w:val="center"/>
          </w:tcPr>
          <w:p w14:paraId="0C67BD79" w14:textId="450CE667"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450</w:t>
            </w:r>
          </w:p>
        </w:tc>
        <w:tc>
          <w:tcPr>
            <w:tcW w:w="971" w:type="pct"/>
            <w:tcBorders>
              <w:top w:val="single" w:sz="4" w:space="0" w:color="000000"/>
              <w:left w:val="single" w:sz="4" w:space="0" w:color="000000"/>
              <w:bottom w:val="single" w:sz="4" w:space="0" w:color="000000"/>
              <w:right w:val="single" w:sz="4" w:space="0" w:color="000000"/>
            </w:tcBorders>
            <w:vAlign w:val="center"/>
          </w:tcPr>
          <w:p w14:paraId="02DC8FE5" w14:textId="6259610D"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2.26</w:t>
            </w:r>
          </w:p>
        </w:tc>
      </w:tr>
      <w:tr w:rsidR="00460352" w:rsidRPr="00A75339" w14:paraId="2A2A5368" w14:textId="77777777" w:rsidTr="00460352">
        <w:trPr>
          <w:trHeight w:val="340"/>
        </w:trPr>
        <w:tc>
          <w:tcPr>
            <w:tcW w:w="608" w:type="pct"/>
            <w:vMerge/>
            <w:tcBorders>
              <w:top w:val="nil"/>
              <w:left w:val="single" w:sz="4" w:space="0" w:color="000000"/>
              <w:bottom w:val="nil"/>
              <w:right w:val="single" w:sz="4" w:space="0" w:color="000000"/>
            </w:tcBorders>
            <w:vAlign w:val="center"/>
          </w:tcPr>
          <w:p w14:paraId="3C33258E" w14:textId="77777777" w:rsidR="00460352" w:rsidRPr="00460352" w:rsidRDefault="00460352" w:rsidP="00460352">
            <w:pPr>
              <w:jc w:val="center"/>
              <w:rPr>
                <w:rFonts w:ascii="Times New Roman" w:eastAsia="仿宋_GB2312" w:hAnsi="Times New Roman" w:cs="Times New Roman"/>
              </w:rPr>
            </w:pPr>
          </w:p>
        </w:tc>
        <w:tc>
          <w:tcPr>
            <w:tcW w:w="843" w:type="pct"/>
            <w:vMerge w:val="restart"/>
            <w:tcBorders>
              <w:top w:val="single" w:sz="4" w:space="0" w:color="000000"/>
              <w:left w:val="single" w:sz="4" w:space="0" w:color="000000"/>
              <w:bottom w:val="single" w:sz="4" w:space="0" w:color="000000"/>
              <w:right w:val="single" w:sz="4" w:space="0" w:color="000000"/>
            </w:tcBorders>
            <w:vAlign w:val="center"/>
          </w:tcPr>
          <w:p w14:paraId="11348205" w14:textId="2A10BBDB"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施工便道</w:t>
            </w:r>
          </w:p>
        </w:tc>
        <w:tc>
          <w:tcPr>
            <w:tcW w:w="1127" w:type="pct"/>
            <w:tcBorders>
              <w:top w:val="single" w:sz="4" w:space="0" w:color="000000"/>
              <w:left w:val="single" w:sz="4" w:space="0" w:color="000000"/>
              <w:bottom w:val="single" w:sz="4" w:space="0" w:color="000000"/>
              <w:right w:val="single" w:sz="4" w:space="0" w:color="000000"/>
            </w:tcBorders>
            <w:vAlign w:val="center"/>
          </w:tcPr>
          <w:p w14:paraId="266CAD98" w14:textId="5F038378"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便道清除</w:t>
            </w:r>
          </w:p>
        </w:tc>
        <w:tc>
          <w:tcPr>
            <w:tcW w:w="459" w:type="pct"/>
            <w:tcBorders>
              <w:top w:val="single" w:sz="4" w:space="0" w:color="000000"/>
              <w:left w:val="single" w:sz="4" w:space="0" w:color="000000"/>
              <w:bottom w:val="single" w:sz="4" w:space="0" w:color="000000"/>
              <w:right w:val="single" w:sz="4" w:space="0" w:color="000000"/>
            </w:tcBorders>
            <w:vAlign w:val="center"/>
          </w:tcPr>
          <w:p w14:paraId="324C6767" w14:textId="24D7744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m³</w:t>
            </w:r>
          </w:p>
        </w:tc>
        <w:tc>
          <w:tcPr>
            <w:tcW w:w="992" w:type="pct"/>
            <w:tcBorders>
              <w:top w:val="single" w:sz="4" w:space="0" w:color="000000"/>
              <w:left w:val="single" w:sz="4" w:space="0" w:color="000000"/>
              <w:bottom w:val="single" w:sz="4" w:space="0" w:color="000000"/>
              <w:right w:val="single" w:sz="4" w:space="0" w:color="000000"/>
            </w:tcBorders>
            <w:vAlign w:val="center"/>
          </w:tcPr>
          <w:p w14:paraId="3827A353" w14:textId="7B4A915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1440</w:t>
            </w:r>
          </w:p>
        </w:tc>
        <w:tc>
          <w:tcPr>
            <w:tcW w:w="971" w:type="pct"/>
            <w:tcBorders>
              <w:top w:val="single" w:sz="4" w:space="0" w:color="000000"/>
              <w:left w:val="single" w:sz="4" w:space="0" w:color="000000"/>
              <w:bottom w:val="single" w:sz="4" w:space="0" w:color="000000"/>
              <w:right w:val="single" w:sz="4" w:space="0" w:color="000000"/>
            </w:tcBorders>
            <w:vAlign w:val="center"/>
          </w:tcPr>
          <w:p w14:paraId="63B176E0" w14:textId="38B0E729"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2.56</w:t>
            </w:r>
          </w:p>
        </w:tc>
      </w:tr>
      <w:tr w:rsidR="00460352" w:rsidRPr="00A75339" w14:paraId="26D413D9" w14:textId="77777777" w:rsidTr="00460352">
        <w:trPr>
          <w:trHeight w:val="340"/>
        </w:trPr>
        <w:tc>
          <w:tcPr>
            <w:tcW w:w="608" w:type="pct"/>
            <w:vMerge/>
            <w:tcBorders>
              <w:top w:val="nil"/>
              <w:left w:val="single" w:sz="4" w:space="0" w:color="000000"/>
              <w:bottom w:val="nil"/>
              <w:right w:val="single" w:sz="4" w:space="0" w:color="000000"/>
            </w:tcBorders>
            <w:vAlign w:val="center"/>
          </w:tcPr>
          <w:p w14:paraId="34CE8311" w14:textId="77777777" w:rsidR="00460352" w:rsidRPr="00460352" w:rsidRDefault="00460352" w:rsidP="00460352">
            <w:pPr>
              <w:jc w:val="center"/>
              <w:rPr>
                <w:rFonts w:ascii="Times New Roman" w:eastAsia="仿宋_GB2312" w:hAnsi="Times New Roman" w:cs="Times New Roman"/>
              </w:rPr>
            </w:pPr>
          </w:p>
        </w:tc>
        <w:tc>
          <w:tcPr>
            <w:tcW w:w="843" w:type="pct"/>
            <w:vMerge/>
            <w:tcBorders>
              <w:top w:val="nil"/>
              <w:left w:val="single" w:sz="4" w:space="0" w:color="000000"/>
              <w:bottom w:val="single" w:sz="4" w:space="0" w:color="000000"/>
              <w:right w:val="single" w:sz="4" w:space="0" w:color="000000"/>
            </w:tcBorders>
            <w:vAlign w:val="center"/>
          </w:tcPr>
          <w:p w14:paraId="7186E52F" w14:textId="77777777"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5F133D40" w14:textId="48E2F735"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土地平整</w:t>
            </w:r>
          </w:p>
        </w:tc>
        <w:tc>
          <w:tcPr>
            <w:tcW w:w="459" w:type="pct"/>
            <w:tcBorders>
              <w:top w:val="single" w:sz="4" w:space="0" w:color="000000"/>
              <w:left w:val="single" w:sz="4" w:space="0" w:color="000000"/>
              <w:bottom w:val="single" w:sz="4" w:space="0" w:color="000000"/>
              <w:right w:val="single" w:sz="4" w:space="0" w:color="000000"/>
            </w:tcBorders>
            <w:vAlign w:val="center"/>
          </w:tcPr>
          <w:p w14:paraId="00219FCA" w14:textId="463293CE"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hm²</w:t>
            </w:r>
          </w:p>
        </w:tc>
        <w:tc>
          <w:tcPr>
            <w:tcW w:w="992" w:type="pct"/>
            <w:tcBorders>
              <w:top w:val="single" w:sz="4" w:space="0" w:color="000000"/>
              <w:left w:val="single" w:sz="4" w:space="0" w:color="000000"/>
              <w:bottom w:val="single" w:sz="4" w:space="0" w:color="000000"/>
              <w:right w:val="single" w:sz="4" w:space="0" w:color="000000"/>
            </w:tcBorders>
            <w:vAlign w:val="center"/>
          </w:tcPr>
          <w:p w14:paraId="24FBAC33" w14:textId="7E02BC96"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0.48</w:t>
            </w:r>
          </w:p>
        </w:tc>
        <w:tc>
          <w:tcPr>
            <w:tcW w:w="971" w:type="pct"/>
            <w:tcBorders>
              <w:top w:val="single" w:sz="4" w:space="0" w:color="000000"/>
              <w:left w:val="single" w:sz="4" w:space="0" w:color="000000"/>
              <w:bottom w:val="single" w:sz="4" w:space="0" w:color="000000"/>
              <w:right w:val="single" w:sz="4" w:space="0" w:color="000000"/>
            </w:tcBorders>
            <w:vAlign w:val="center"/>
          </w:tcPr>
          <w:p w14:paraId="6609F39F" w14:textId="3A89B394"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1.21</w:t>
            </w:r>
          </w:p>
        </w:tc>
      </w:tr>
      <w:tr w:rsidR="00A75339" w:rsidRPr="00A75339" w14:paraId="64587595" w14:textId="77777777" w:rsidTr="00460352">
        <w:trPr>
          <w:trHeight w:val="340"/>
        </w:trPr>
        <w:tc>
          <w:tcPr>
            <w:tcW w:w="608" w:type="pct"/>
            <w:vMerge/>
            <w:tcBorders>
              <w:top w:val="nil"/>
              <w:left w:val="single" w:sz="4" w:space="0" w:color="000000"/>
              <w:bottom w:val="single" w:sz="4" w:space="0" w:color="000000"/>
              <w:right w:val="single" w:sz="4" w:space="0" w:color="000000"/>
            </w:tcBorders>
            <w:vAlign w:val="center"/>
          </w:tcPr>
          <w:p w14:paraId="310A33B1" w14:textId="77777777" w:rsidR="00D3061E" w:rsidRPr="00460352" w:rsidRDefault="00D3061E" w:rsidP="009552D2">
            <w:pPr>
              <w:jc w:val="center"/>
              <w:rPr>
                <w:rFonts w:ascii="Times New Roman" w:eastAsia="仿宋_GB2312" w:hAnsi="Times New Roman" w:cs="Times New Roman"/>
              </w:rPr>
            </w:pPr>
          </w:p>
        </w:tc>
        <w:tc>
          <w:tcPr>
            <w:tcW w:w="1970" w:type="pct"/>
            <w:gridSpan w:val="2"/>
            <w:tcBorders>
              <w:top w:val="single" w:sz="4" w:space="0" w:color="000000"/>
              <w:left w:val="single" w:sz="4" w:space="0" w:color="000000"/>
              <w:bottom w:val="single" w:sz="4" w:space="0" w:color="000000"/>
              <w:right w:val="single" w:sz="4" w:space="0" w:color="000000"/>
            </w:tcBorders>
            <w:vAlign w:val="center"/>
          </w:tcPr>
          <w:p w14:paraId="6F6DC831" w14:textId="2F41EF2D"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小计</w:t>
            </w:r>
          </w:p>
        </w:tc>
        <w:tc>
          <w:tcPr>
            <w:tcW w:w="459" w:type="pct"/>
            <w:tcBorders>
              <w:top w:val="single" w:sz="4" w:space="0" w:color="000000"/>
              <w:left w:val="single" w:sz="4" w:space="0" w:color="000000"/>
              <w:bottom w:val="single" w:sz="4" w:space="0" w:color="000000"/>
              <w:right w:val="single" w:sz="4" w:space="0" w:color="000000"/>
            </w:tcBorders>
            <w:vAlign w:val="center"/>
          </w:tcPr>
          <w:p w14:paraId="61A5F729" w14:textId="0F8164D2" w:rsidR="00D3061E" w:rsidRPr="00460352" w:rsidRDefault="00D3061E" w:rsidP="009552D2">
            <w:pPr>
              <w:jc w:val="center"/>
              <w:rPr>
                <w:rFonts w:ascii="Times New Roman" w:eastAsia="仿宋_GB2312" w:hAnsi="Times New Roman" w:cs="Times New Roman"/>
              </w:rPr>
            </w:pPr>
          </w:p>
        </w:tc>
        <w:tc>
          <w:tcPr>
            <w:tcW w:w="992" w:type="pct"/>
            <w:tcBorders>
              <w:top w:val="single" w:sz="4" w:space="0" w:color="000000"/>
              <w:left w:val="single" w:sz="4" w:space="0" w:color="000000"/>
              <w:bottom w:val="single" w:sz="4" w:space="0" w:color="000000"/>
              <w:right w:val="single" w:sz="4" w:space="0" w:color="000000"/>
            </w:tcBorders>
            <w:vAlign w:val="center"/>
          </w:tcPr>
          <w:p w14:paraId="3707C75F" w14:textId="72058D19" w:rsidR="00D3061E" w:rsidRPr="00460352" w:rsidRDefault="00D3061E" w:rsidP="009552D2">
            <w:pPr>
              <w:jc w:val="center"/>
              <w:rPr>
                <w:rFonts w:ascii="Times New Roman" w:eastAsia="仿宋_GB2312" w:hAnsi="Times New Roman" w:cs="Times New Roman"/>
              </w:rPr>
            </w:pPr>
          </w:p>
        </w:tc>
        <w:tc>
          <w:tcPr>
            <w:tcW w:w="971" w:type="pct"/>
            <w:tcBorders>
              <w:top w:val="single" w:sz="4" w:space="0" w:color="000000"/>
              <w:left w:val="single" w:sz="4" w:space="0" w:color="000000"/>
              <w:bottom w:val="single" w:sz="4" w:space="0" w:color="000000"/>
              <w:right w:val="single" w:sz="4" w:space="0" w:color="000000"/>
            </w:tcBorders>
            <w:vAlign w:val="center"/>
          </w:tcPr>
          <w:p w14:paraId="40785B6F" w14:textId="4C34CA2E" w:rsidR="00D3061E" w:rsidRPr="00460352" w:rsidRDefault="00856BED" w:rsidP="009552D2">
            <w:pPr>
              <w:jc w:val="center"/>
              <w:rPr>
                <w:rFonts w:ascii="Times New Roman" w:eastAsia="仿宋_GB2312" w:hAnsi="Times New Roman" w:cs="Times New Roman"/>
              </w:rPr>
            </w:pPr>
            <w:r w:rsidRPr="00460352">
              <w:rPr>
                <w:rFonts w:ascii="Times New Roman" w:eastAsia="仿宋_GB2312" w:hAnsi="Times New Roman" w:cs="Times New Roman"/>
              </w:rPr>
              <w:t>108.45</w:t>
            </w:r>
          </w:p>
        </w:tc>
      </w:tr>
      <w:tr w:rsidR="00460352" w:rsidRPr="00A75339" w14:paraId="33C96DE4" w14:textId="77777777" w:rsidTr="00460352">
        <w:trPr>
          <w:trHeight w:val="340"/>
        </w:trPr>
        <w:tc>
          <w:tcPr>
            <w:tcW w:w="608" w:type="pct"/>
            <w:vMerge w:val="restart"/>
            <w:tcBorders>
              <w:top w:val="single" w:sz="4" w:space="0" w:color="000000"/>
              <w:left w:val="single" w:sz="4" w:space="0" w:color="000000"/>
              <w:bottom w:val="single" w:sz="4" w:space="0" w:color="000000"/>
              <w:right w:val="single" w:sz="4" w:space="0" w:color="000000"/>
            </w:tcBorders>
            <w:vAlign w:val="center"/>
          </w:tcPr>
          <w:p w14:paraId="30A3C12D" w14:textId="3FAB324E"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植物措施</w:t>
            </w:r>
          </w:p>
        </w:tc>
        <w:tc>
          <w:tcPr>
            <w:tcW w:w="843" w:type="pct"/>
            <w:vMerge w:val="restart"/>
            <w:tcBorders>
              <w:top w:val="single" w:sz="4" w:space="0" w:color="000000"/>
              <w:left w:val="single" w:sz="4" w:space="0" w:color="000000"/>
              <w:bottom w:val="single" w:sz="4" w:space="0" w:color="000000"/>
              <w:right w:val="single" w:sz="4" w:space="0" w:color="000000"/>
            </w:tcBorders>
            <w:vAlign w:val="center"/>
          </w:tcPr>
          <w:p w14:paraId="1536B258" w14:textId="25B59E86"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绿化景观区</w:t>
            </w:r>
          </w:p>
        </w:tc>
        <w:tc>
          <w:tcPr>
            <w:tcW w:w="1127" w:type="pct"/>
            <w:tcBorders>
              <w:top w:val="single" w:sz="4" w:space="0" w:color="000000"/>
              <w:left w:val="single" w:sz="4" w:space="0" w:color="000000"/>
              <w:bottom w:val="single" w:sz="4" w:space="0" w:color="000000"/>
              <w:right w:val="single" w:sz="4" w:space="0" w:color="000000"/>
            </w:tcBorders>
            <w:vAlign w:val="center"/>
          </w:tcPr>
          <w:p w14:paraId="6E648905" w14:textId="4CDD72E1"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hint="eastAsia"/>
              </w:rPr>
              <w:t>种植草坪</w:t>
            </w:r>
          </w:p>
        </w:tc>
        <w:tc>
          <w:tcPr>
            <w:tcW w:w="459" w:type="pct"/>
            <w:tcBorders>
              <w:top w:val="single" w:sz="4" w:space="0" w:color="000000"/>
              <w:left w:val="single" w:sz="4" w:space="0" w:color="000000"/>
              <w:bottom w:val="single" w:sz="4" w:space="0" w:color="000000"/>
              <w:right w:val="single" w:sz="4" w:space="0" w:color="000000"/>
            </w:tcBorders>
            <w:vAlign w:val="center"/>
          </w:tcPr>
          <w:p w14:paraId="21E987B8" w14:textId="6899B2C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m²</w:t>
            </w:r>
          </w:p>
        </w:tc>
        <w:tc>
          <w:tcPr>
            <w:tcW w:w="992" w:type="pct"/>
            <w:tcBorders>
              <w:top w:val="single" w:sz="4" w:space="0" w:color="000000"/>
              <w:left w:val="single" w:sz="4" w:space="0" w:color="000000"/>
              <w:bottom w:val="single" w:sz="4" w:space="0" w:color="000000"/>
              <w:right w:val="single" w:sz="4" w:space="0" w:color="000000"/>
            </w:tcBorders>
            <w:vAlign w:val="center"/>
          </w:tcPr>
          <w:p w14:paraId="17085DE9" w14:textId="2105ADC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18340</w:t>
            </w:r>
          </w:p>
        </w:tc>
        <w:tc>
          <w:tcPr>
            <w:tcW w:w="971" w:type="pct"/>
            <w:tcBorders>
              <w:top w:val="single" w:sz="4" w:space="0" w:color="000000"/>
              <w:left w:val="single" w:sz="4" w:space="0" w:color="000000"/>
              <w:bottom w:val="single" w:sz="4" w:space="0" w:color="000000"/>
              <w:right w:val="single" w:sz="4" w:space="0" w:color="000000"/>
            </w:tcBorders>
            <w:vAlign w:val="center"/>
          </w:tcPr>
          <w:p w14:paraId="370772BC" w14:textId="2DBB92F3"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15.64</w:t>
            </w:r>
          </w:p>
        </w:tc>
      </w:tr>
      <w:tr w:rsidR="00460352" w:rsidRPr="00A75339" w14:paraId="23BAE996" w14:textId="77777777" w:rsidTr="00460352">
        <w:trPr>
          <w:trHeight w:val="340"/>
        </w:trPr>
        <w:tc>
          <w:tcPr>
            <w:tcW w:w="608" w:type="pct"/>
            <w:vMerge/>
            <w:tcBorders>
              <w:top w:val="nil"/>
              <w:left w:val="single" w:sz="4" w:space="0" w:color="000000"/>
              <w:bottom w:val="nil"/>
              <w:right w:val="single" w:sz="4" w:space="0" w:color="000000"/>
            </w:tcBorders>
            <w:vAlign w:val="center"/>
          </w:tcPr>
          <w:p w14:paraId="51898444" w14:textId="77777777" w:rsidR="00460352" w:rsidRPr="00460352" w:rsidRDefault="00460352" w:rsidP="00460352">
            <w:pPr>
              <w:jc w:val="center"/>
              <w:rPr>
                <w:rFonts w:ascii="Times New Roman" w:eastAsia="仿宋_GB2312" w:hAnsi="Times New Roman" w:cs="Times New Roman"/>
              </w:rPr>
            </w:pPr>
          </w:p>
        </w:tc>
        <w:tc>
          <w:tcPr>
            <w:tcW w:w="843" w:type="pct"/>
            <w:vMerge/>
            <w:tcBorders>
              <w:top w:val="nil"/>
              <w:left w:val="single" w:sz="4" w:space="0" w:color="000000"/>
              <w:bottom w:val="nil"/>
              <w:right w:val="single" w:sz="4" w:space="0" w:color="000000"/>
            </w:tcBorders>
            <w:vAlign w:val="center"/>
          </w:tcPr>
          <w:p w14:paraId="23A406A3" w14:textId="77777777"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669F5E33" w14:textId="0DDC777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中层灌木（小乔木）</w:t>
            </w:r>
          </w:p>
        </w:tc>
        <w:tc>
          <w:tcPr>
            <w:tcW w:w="459" w:type="pct"/>
            <w:tcBorders>
              <w:top w:val="single" w:sz="4" w:space="0" w:color="000000"/>
              <w:left w:val="single" w:sz="4" w:space="0" w:color="000000"/>
              <w:bottom w:val="single" w:sz="4" w:space="0" w:color="000000"/>
              <w:right w:val="single" w:sz="4" w:space="0" w:color="000000"/>
            </w:tcBorders>
            <w:vAlign w:val="center"/>
          </w:tcPr>
          <w:p w14:paraId="0AEDB335" w14:textId="01F003BF"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m²</w:t>
            </w:r>
          </w:p>
        </w:tc>
        <w:tc>
          <w:tcPr>
            <w:tcW w:w="992" w:type="pct"/>
            <w:tcBorders>
              <w:top w:val="single" w:sz="4" w:space="0" w:color="000000"/>
              <w:left w:val="single" w:sz="4" w:space="0" w:color="000000"/>
              <w:bottom w:val="single" w:sz="4" w:space="0" w:color="000000"/>
              <w:right w:val="single" w:sz="4" w:space="0" w:color="000000"/>
            </w:tcBorders>
            <w:vAlign w:val="center"/>
          </w:tcPr>
          <w:p w14:paraId="5C00A236" w14:textId="1D62EBD0"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15362</w:t>
            </w:r>
          </w:p>
        </w:tc>
        <w:tc>
          <w:tcPr>
            <w:tcW w:w="971" w:type="pct"/>
            <w:tcBorders>
              <w:top w:val="single" w:sz="4" w:space="0" w:color="000000"/>
              <w:left w:val="single" w:sz="4" w:space="0" w:color="000000"/>
              <w:bottom w:val="single" w:sz="4" w:space="0" w:color="000000"/>
              <w:right w:val="single" w:sz="4" w:space="0" w:color="000000"/>
            </w:tcBorders>
            <w:vAlign w:val="center"/>
          </w:tcPr>
          <w:p w14:paraId="1F5BE708" w14:textId="1AEE1FCB"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101.42</w:t>
            </w:r>
          </w:p>
        </w:tc>
      </w:tr>
      <w:tr w:rsidR="00460352" w:rsidRPr="00A75339" w14:paraId="370059C6" w14:textId="77777777" w:rsidTr="00460352">
        <w:trPr>
          <w:trHeight w:val="340"/>
        </w:trPr>
        <w:tc>
          <w:tcPr>
            <w:tcW w:w="608" w:type="pct"/>
            <w:vMerge/>
            <w:tcBorders>
              <w:top w:val="nil"/>
              <w:left w:val="single" w:sz="4" w:space="0" w:color="000000"/>
              <w:bottom w:val="nil"/>
              <w:right w:val="single" w:sz="4" w:space="0" w:color="000000"/>
            </w:tcBorders>
            <w:vAlign w:val="center"/>
          </w:tcPr>
          <w:p w14:paraId="6D7B13C1" w14:textId="77777777" w:rsidR="00460352" w:rsidRPr="00460352" w:rsidRDefault="00460352" w:rsidP="00460352">
            <w:pPr>
              <w:jc w:val="center"/>
              <w:rPr>
                <w:rFonts w:ascii="Times New Roman" w:eastAsia="仿宋_GB2312" w:hAnsi="Times New Roman" w:cs="Times New Roman"/>
              </w:rPr>
            </w:pPr>
          </w:p>
        </w:tc>
        <w:tc>
          <w:tcPr>
            <w:tcW w:w="843" w:type="pct"/>
            <w:vMerge/>
            <w:tcBorders>
              <w:top w:val="nil"/>
              <w:left w:val="single" w:sz="4" w:space="0" w:color="000000"/>
              <w:bottom w:val="single" w:sz="4" w:space="0" w:color="000000"/>
              <w:right w:val="single" w:sz="4" w:space="0" w:color="000000"/>
            </w:tcBorders>
            <w:vAlign w:val="center"/>
          </w:tcPr>
          <w:p w14:paraId="25B1BF16" w14:textId="77777777"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2EFC7F18" w14:textId="3CD6776E"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常绿乔木</w:t>
            </w:r>
          </w:p>
        </w:tc>
        <w:tc>
          <w:tcPr>
            <w:tcW w:w="459" w:type="pct"/>
            <w:tcBorders>
              <w:top w:val="single" w:sz="4" w:space="0" w:color="000000"/>
              <w:left w:val="single" w:sz="4" w:space="0" w:color="000000"/>
              <w:bottom w:val="single" w:sz="4" w:space="0" w:color="000000"/>
              <w:right w:val="single" w:sz="4" w:space="0" w:color="000000"/>
            </w:tcBorders>
            <w:vAlign w:val="center"/>
          </w:tcPr>
          <w:p w14:paraId="27A475DD" w14:textId="0AB081AB"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株</w:t>
            </w:r>
          </w:p>
        </w:tc>
        <w:tc>
          <w:tcPr>
            <w:tcW w:w="992" w:type="pct"/>
            <w:tcBorders>
              <w:top w:val="single" w:sz="4" w:space="0" w:color="000000"/>
              <w:left w:val="single" w:sz="4" w:space="0" w:color="000000"/>
              <w:bottom w:val="single" w:sz="4" w:space="0" w:color="000000"/>
              <w:right w:val="single" w:sz="4" w:space="0" w:color="000000"/>
            </w:tcBorders>
            <w:vAlign w:val="center"/>
          </w:tcPr>
          <w:p w14:paraId="6B4A7753" w14:textId="6F723293"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3618</w:t>
            </w:r>
          </w:p>
        </w:tc>
        <w:tc>
          <w:tcPr>
            <w:tcW w:w="971" w:type="pct"/>
            <w:tcBorders>
              <w:top w:val="single" w:sz="4" w:space="0" w:color="000000"/>
              <w:left w:val="single" w:sz="4" w:space="0" w:color="000000"/>
              <w:bottom w:val="single" w:sz="4" w:space="0" w:color="000000"/>
              <w:right w:val="single" w:sz="4" w:space="0" w:color="000000"/>
            </w:tcBorders>
            <w:vAlign w:val="center"/>
          </w:tcPr>
          <w:p w14:paraId="22D09567" w14:textId="72D41AA5"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198.69</w:t>
            </w:r>
          </w:p>
        </w:tc>
      </w:tr>
      <w:tr w:rsidR="00A75339" w:rsidRPr="00A75339" w14:paraId="67A7E6B5" w14:textId="77777777" w:rsidTr="00460352">
        <w:trPr>
          <w:trHeight w:val="340"/>
        </w:trPr>
        <w:tc>
          <w:tcPr>
            <w:tcW w:w="608" w:type="pct"/>
            <w:vMerge/>
            <w:tcBorders>
              <w:top w:val="nil"/>
              <w:left w:val="single" w:sz="4" w:space="0" w:color="000000"/>
              <w:bottom w:val="single" w:sz="4" w:space="0" w:color="000000"/>
              <w:right w:val="single" w:sz="4" w:space="0" w:color="000000"/>
            </w:tcBorders>
            <w:vAlign w:val="center"/>
          </w:tcPr>
          <w:p w14:paraId="2380D41A" w14:textId="77777777" w:rsidR="00D3061E" w:rsidRPr="00460352" w:rsidRDefault="00D3061E" w:rsidP="009552D2">
            <w:pPr>
              <w:jc w:val="center"/>
              <w:rPr>
                <w:rFonts w:ascii="Times New Roman" w:eastAsia="仿宋_GB2312" w:hAnsi="Times New Roman" w:cs="Times New Roman"/>
              </w:rPr>
            </w:pPr>
          </w:p>
        </w:tc>
        <w:tc>
          <w:tcPr>
            <w:tcW w:w="1970" w:type="pct"/>
            <w:gridSpan w:val="2"/>
            <w:tcBorders>
              <w:top w:val="single" w:sz="4" w:space="0" w:color="000000"/>
              <w:left w:val="single" w:sz="4" w:space="0" w:color="000000"/>
              <w:bottom w:val="single" w:sz="4" w:space="0" w:color="000000"/>
              <w:right w:val="single" w:sz="4" w:space="0" w:color="000000"/>
            </w:tcBorders>
            <w:vAlign w:val="center"/>
          </w:tcPr>
          <w:p w14:paraId="2055B4C0" w14:textId="577FEEA5"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小计</w:t>
            </w:r>
          </w:p>
        </w:tc>
        <w:tc>
          <w:tcPr>
            <w:tcW w:w="459" w:type="pct"/>
            <w:tcBorders>
              <w:top w:val="single" w:sz="4" w:space="0" w:color="000000"/>
              <w:left w:val="single" w:sz="4" w:space="0" w:color="000000"/>
              <w:bottom w:val="single" w:sz="4" w:space="0" w:color="000000"/>
              <w:right w:val="single" w:sz="4" w:space="0" w:color="000000"/>
            </w:tcBorders>
            <w:vAlign w:val="center"/>
          </w:tcPr>
          <w:p w14:paraId="1303F249" w14:textId="61F31086" w:rsidR="00D3061E" w:rsidRPr="00460352" w:rsidRDefault="00D3061E" w:rsidP="009552D2">
            <w:pPr>
              <w:jc w:val="center"/>
              <w:rPr>
                <w:rFonts w:ascii="Times New Roman" w:eastAsia="仿宋_GB2312" w:hAnsi="Times New Roman" w:cs="Times New Roman"/>
              </w:rPr>
            </w:pPr>
          </w:p>
        </w:tc>
        <w:tc>
          <w:tcPr>
            <w:tcW w:w="992" w:type="pct"/>
            <w:tcBorders>
              <w:top w:val="single" w:sz="4" w:space="0" w:color="000000"/>
              <w:left w:val="single" w:sz="4" w:space="0" w:color="000000"/>
              <w:bottom w:val="single" w:sz="4" w:space="0" w:color="000000"/>
              <w:right w:val="single" w:sz="4" w:space="0" w:color="000000"/>
            </w:tcBorders>
            <w:vAlign w:val="center"/>
          </w:tcPr>
          <w:p w14:paraId="19728767" w14:textId="44CDC3B0" w:rsidR="00D3061E" w:rsidRPr="00460352" w:rsidRDefault="00D3061E" w:rsidP="009552D2">
            <w:pPr>
              <w:jc w:val="center"/>
              <w:rPr>
                <w:rFonts w:ascii="Times New Roman" w:eastAsia="仿宋_GB2312" w:hAnsi="Times New Roman" w:cs="Times New Roman"/>
              </w:rPr>
            </w:pPr>
          </w:p>
        </w:tc>
        <w:tc>
          <w:tcPr>
            <w:tcW w:w="971" w:type="pct"/>
            <w:tcBorders>
              <w:top w:val="single" w:sz="4" w:space="0" w:color="000000"/>
              <w:left w:val="single" w:sz="4" w:space="0" w:color="000000"/>
              <w:bottom w:val="single" w:sz="4" w:space="0" w:color="000000"/>
              <w:right w:val="single" w:sz="4" w:space="0" w:color="000000"/>
            </w:tcBorders>
            <w:vAlign w:val="center"/>
          </w:tcPr>
          <w:p w14:paraId="59C14CB0" w14:textId="49551347" w:rsidR="00D3061E" w:rsidRPr="00460352" w:rsidRDefault="00856BED" w:rsidP="009552D2">
            <w:pPr>
              <w:jc w:val="center"/>
              <w:rPr>
                <w:rFonts w:ascii="Times New Roman" w:eastAsia="仿宋_GB2312" w:hAnsi="Times New Roman" w:cs="Times New Roman"/>
              </w:rPr>
            </w:pPr>
            <w:r w:rsidRPr="00460352">
              <w:rPr>
                <w:rFonts w:ascii="Times New Roman" w:eastAsia="仿宋_GB2312" w:hAnsi="Times New Roman" w:cs="Times New Roman"/>
              </w:rPr>
              <w:t>315.75</w:t>
            </w:r>
          </w:p>
        </w:tc>
      </w:tr>
      <w:tr w:rsidR="00460352" w:rsidRPr="00A75339" w14:paraId="1A4A323F" w14:textId="77777777" w:rsidTr="00460352">
        <w:trPr>
          <w:trHeight w:val="340"/>
        </w:trPr>
        <w:tc>
          <w:tcPr>
            <w:tcW w:w="608" w:type="pct"/>
            <w:vMerge w:val="restart"/>
            <w:tcBorders>
              <w:top w:val="single" w:sz="4" w:space="0" w:color="000000"/>
              <w:left w:val="single" w:sz="4" w:space="0" w:color="000000"/>
              <w:bottom w:val="single" w:sz="4" w:space="0" w:color="000000"/>
              <w:right w:val="single" w:sz="4" w:space="0" w:color="000000"/>
            </w:tcBorders>
            <w:vAlign w:val="center"/>
          </w:tcPr>
          <w:p w14:paraId="2F4AA7BD" w14:textId="383CDEC2"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临时防护措施</w:t>
            </w:r>
          </w:p>
        </w:tc>
        <w:tc>
          <w:tcPr>
            <w:tcW w:w="843" w:type="pct"/>
            <w:vMerge w:val="restart"/>
            <w:tcBorders>
              <w:top w:val="single" w:sz="4" w:space="0" w:color="000000"/>
              <w:left w:val="single" w:sz="4" w:space="0" w:color="000000"/>
              <w:bottom w:val="single" w:sz="4" w:space="0" w:color="000000"/>
              <w:right w:val="single" w:sz="4" w:space="0" w:color="000000"/>
            </w:tcBorders>
            <w:vAlign w:val="center"/>
          </w:tcPr>
          <w:p w14:paraId="5E11CC69" w14:textId="123A7A31"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房建区</w:t>
            </w:r>
          </w:p>
        </w:tc>
        <w:tc>
          <w:tcPr>
            <w:tcW w:w="1127" w:type="pct"/>
            <w:tcBorders>
              <w:top w:val="single" w:sz="4" w:space="0" w:color="000000"/>
              <w:left w:val="single" w:sz="4" w:space="0" w:color="000000"/>
              <w:bottom w:val="single" w:sz="4" w:space="0" w:color="000000"/>
              <w:right w:val="single" w:sz="4" w:space="0" w:color="000000"/>
            </w:tcBorders>
            <w:vAlign w:val="center"/>
          </w:tcPr>
          <w:p w14:paraId="6BDBAE4F" w14:textId="686E68B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基坑截水沟</w:t>
            </w:r>
          </w:p>
        </w:tc>
        <w:tc>
          <w:tcPr>
            <w:tcW w:w="459" w:type="pct"/>
            <w:tcBorders>
              <w:top w:val="single" w:sz="4" w:space="0" w:color="000000"/>
              <w:left w:val="single" w:sz="4" w:space="0" w:color="000000"/>
              <w:bottom w:val="single" w:sz="4" w:space="0" w:color="000000"/>
              <w:right w:val="single" w:sz="4" w:space="0" w:color="000000"/>
            </w:tcBorders>
            <w:vAlign w:val="center"/>
          </w:tcPr>
          <w:p w14:paraId="65BB088E" w14:textId="6EB50AA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w:t>
            </w:r>
          </w:p>
        </w:tc>
        <w:tc>
          <w:tcPr>
            <w:tcW w:w="992" w:type="pct"/>
            <w:tcBorders>
              <w:top w:val="single" w:sz="4" w:space="0" w:color="000000"/>
              <w:left w:val="single" w:sz="4" w:space="0" w:color="000000"/>
              <w:bottom w:val="single" w:sz="4" w:space="0" w:color="000000"/>
              <w:right w:val="single" w:sz="4" w:space="0" w:color="000000"/>
            </w:tcBorders>
            <w:vAlign w:val="center"/>
          </w:tcPr>
          <w:p w14:paraId="5344132A" w14:textId="1F5883FE"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1100</w:t>
            </w:r>
          </w:p>
        </w:tc>
        <w:tc>
          <w:tcPr>
            <w:tcW w:w="971" w:type="pct"/>
            <w:tcBorders>
              <w:top w:val="single" w:sz="4" w:space="0" w:color="000000"/>
              <w:left w:val="single" w:sz="4" w:space="0" w:color="000000"/>
              <w:bottom w:val="single" w:sz="4" w:space="0" w:color="000000"/>
              <w:right w:val="single" w:sz="4" w:space="0" w:color="000000"/>
            </w:tcBorders>
            <w:vAlign w:val="center"/>
          </w:tcPr>
          <w:p w14:paraId="75A01B74" w14:textId="0DA80CF0"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6.22</w:t>
            </w:r>
          </w:p>
        </w:tc>
      </w:tr>
      <w:tr w:rsidR="00460352" w:rsidRPr="00A75339" w14:paraId="2E5D8D23" w14:textId="77777777" w:rsidTr="00460352">
        <w:trPr>
          <w:trHeight w:val="340"/>
        </w:trPr>
        <w:tc>
          <w:tcPr>
            <w:tcW w:w="608" w:type="pct"/>
            <w:vMerge/>
            <w:tcBorders>
              <w:top w:val="nil"/>
              <w:left w:val="single" w:sz="4" w:space="0" w:color="000000"/>
              <w:bottom w:val="nil"/>
              <w:right w:val="single" w:sz="4" w:space="0" w:color="000000"/>
            </w:tcBorders>
            <w:vAlign w:val="center"/>
          </w:tcPr>
          <w:p w14:paraId="2B764D2A" w14:textId="77777777" w:rsidR="00460352" w:rsidRPr="00460352" w:rsidRDefault="00460352" w:rsidP="00460352">
            <w:pPr>
              <w:jc w:val="center"/>
              <w:rPr>
                <w:rFonts w:ascii="Times New Roman" w:eastAsia="仿宋_GB2312" w:hAnsi="Times New Roman" w:cs="Times New Roman"/>
              </w:rPr>
            </w:pPr>
          </w:p>
        </w:tc>
        <w:tc>
          <w:tcPr>
            <w:tcW w:w="843" w:type="pct"/>
            <w:vMerge/>
            <w:tcBorders>
              <w:top w:val="nil"/>
              <w:left w:val="single" w:sz="4" w:space="0" w:color="000000"/>
              <w:bottom w:val="single" w:sz="4" w:space="0" w:color="000000"/>
              <w:right w:val="single" w:sz="4" w:space="0" w:color="000000"/>
            </w:tcBorders>
            <w:vAlign w:val="center"/>
          </w:tcPr>
          <w:p w14:paraId="747B1986" w14:textId="77777777"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318F1EA5" w14:textId="347C7DD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临时苫盖</w:t>
            </w:r>
          </w:p>
        </w:tc>
        <w:tc>
          <w:tcPr>
            <w:tcW w:w="459" w:type="pct"/>
            <w:tcBorders>
              <w:top w:val="single" w:sz="4" w:space="0" w:color="000000"/>
              <w:left w:val="single" w:sz="4" w:space="0" w:color="000000"/>
              <w:bottom w:val="single" w:sz="4" w:space="0" w:color="000000"/>
              <w:right w:val="single" w:sz="4" w:space="0" w:color="000000"/>
            </w:tcBorders>
            <w:vAlign w:val="center"/>
          </w:tcPr>
          <w:p w14:paraId="5A97683F" w14:textId="26F54434"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m²</w:t>
            </w:r>
          </w:p>
        </w:tc>
        <w:tc>
          <w:tcPr>
            <w:tcW w:w="992" w:type="pct"/>
            <w:tcBorders>
              <w:top w:val="single" w:sz="4" w:space="0" w:color="000000"/>
              <w:left w:val="single" w:sz="4" w:space="0" w:color="000000"/>
              <w:bottom w:val="single" w:sz="4" w:space="0" w:color="000000"/>
              <w:right w:val="single" w:sz="4" w:space="0" w:color="000000"/>
            </w:tcBorders>
            <w:vAlign w:val="center"/>
          </w:tcPr>
          <w:p w14:paraId="7D871D96" w14:textId="3838241F"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1600</w:t>
            </w:r>
          </w:p>
        </w:tc>
        <w:tc>
          <w:tcPr>
            <w:tcW w:w="971" w:type="pct"/>
            <w:tcBorders>
              <w:top w:val="single" w:sz="4" w:space="0" w:color="000000"/>
              <w:left w:val="single" w:sz="4" w:space="0" w:color="000000"/>
              <w:bottom w:val="single" w:sz="4" w:space="0" w:color="000000"/>
              <w:right w:val="single" w:sz="4" w:space="0" w:color="000000"/>
            </w:tcBorders>
            <w:vAlign w:val="center"/>
          </w:tcPr>
          <w:p w14:paraId="4387087D" w14:textId="72731E36"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3.28</w:t>
            </w:r>
          </w:p>
        </w:tc>
      </w:tr>
      <w:tr w:rsidR="00460352" w:rsidRPr="00A75339" w14:paraId="0A3D675B" w14:textId="77777777" w:rsidTr="00460352">
        <w:trPr>
          <w:trHeight w:val="340"/>
        </w:trPr>
        <w:tc>
          <w:tcPr>
            <w:tcW w:w="608" w:type="pct"/>
            <w:vMerge/>
            <w:tcBorders>
              <w:top w:val="nil"/>
              <w:left w:val="single" w:sz="4" w:space="0" w:color="000000"/>
              <w:bottom w:val="nil"/>
              <w:right w:val="single" w:sz="4" w:space="0" w:color="000000"/>
            </w:tcBorders>
            <w:vAlign w:val="center"/>
          </w:tcPr>
          <w:p w14:paraId="55FC3681" w14:textId="77777777" w:rsidR="00460352" w:rsidRPr="00460352" w:rsidRDefault="00460352" w:rsidP="00460352">
            <w:pPr>
              <w:jc w:val="center"/>
              <w:rPr>
                <w:rFonts w:ascii="Times New Roman" w:eastAsia="仿宋_GB2312" w:hAnsi="Times New Roman" w:cs="Times New Roman"/>
              </w:rPr>
            </w:pPr>
          </w:p>
        </w:tc>
        <w:tc>
          <w:tcPr>
            <w:tcW w:w="843" w:type="pct"/>
            <w:vMerge w:val="restart"/>
            <w:tcBorders>
              <w:top w:val="single" w:sz="4" w:space="0" w:color="000000"/>
              <w:left w:val="single" w:sz="4" w:space="0" w:color="000000"/>
              <w:bottom w:val="single" w:sz="4" w:space="0" w:color="000000"/>
              <w:right w:val="single" w:sz="4" w:space="0" w:color="000000"/>
            </w:tcBorders>
            <w:vAlign w:val="center"/>
          </w:tcPr>
          <w:p w14:paraId="47C3D4F2" w14:textId="612832F5"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道路广场区</w:t>
            </w:r>
          </w:p>
        </w:tc>
        <w:tc>
          <w:tcPr>
            <w:tcW w:w="1127" w:type="pct"/>
            <w:tcBorders>
              <w:top w:val="single" w:sz="4" w:space="0" w:color="000000"/>
              <w:left w:val="single" w:sz="4" w:space="0" w:color="000000"/>
              <w:bottom w:val="single" w:sz="4" w:space="0" w:color="000000"/>
              <w:right w:val="single" w:sz="4" w:space="0" w:color="000000"/>
            </w:tcBorders>
            <w:vAlign w:val="center"/>
          </w:tcPr>
          <w:p w14:paraId="3ECD18D6" w14:textId="5E37BD64"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沉沙池个数</w:t>
            </w:r>
          </w:p>
        </w:tc>
        <w:tc>
          <w:tcPr>
            <w:tcW w:w="459" w:type="pct"/>
            <w:tcBorders>
              <w:top w:val="single" w:sz="4" w:space="0" w:color="000000"/>
              <w:left w:val="single" w:sz="4" w:space="0" w:color="000000"/>
              <w:bottom w:val="single" w:sz="4" w:space="0" w:color="000000"/>
              <w:right w:val="single" w:sz="4" w:space="0" w:color="000000"/>
            </w:tcBorders>
            <w:vAlign w:val="center"/>
          </w:tcPr>
          <w:p w14:paraId="5D3EAA2C" w14:textId="1B697DBF"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个</w:t>
            </w:r>
          </w:p>
        </w:tc>
        <w:tc>
          <w:tcPr>
            <w:tcW w:w="992" w:type="pct"/>
            <w:tcBorders>
              <w:top w:val="single" w:sz="4" w:space="0" w:color="000000"/>
              <w:left w:val="single" w:sz="4" w:space="0" w:color="000000"/>
              <w:bottom w:val="single" w:sz="4" w:space="0" w:color="000000"/>
              <w:right w:val="single" w:sz="4" w:space="0" w:color="000000"/>
            </w:tcBorders>
            <w:vAlign w:val="center"/>
          </w:tcPr>
          <w:p w14:paraId="4813516B" w14:textId="7989D9A9"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2</w:t>
            </w:r>
          </w:p>
        </w:tc>
        <w:tc>
          <w:tcPr>
            <w:tcW w:w="971" w:type="pct"/>
            <w:tcBorders>
              <w:top w:val="single" w:sz="4" w:space="0" w:color="000000"/>
              <w:left w:val="single" w:sz="4" w:space="0" w:color="000000"/>
              <w:bottom w:val="single" w:sz="4" w:space="0" w:color="000000"/>
              <w:right w:val="single" w:sz="4" w:space="0" w:color="000000"/>
            </w:tcBorders>
            <w:vAlign w:val="center"/>
          </w:tcPr>
          <w:p w14:paraId="2827643E" w14:textId="5024CBFD"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0.30</w:t>
            </w:r>
          </w:p>
        </w:tc>
      </w:tr>
      <w:tr w:rsidR="00460352" w:rsidRPr="00A75339" w14:paraId="3AFB193B" w14:textId="77777777" w:rsidTr="00460352">
        <w:trPr>
          <w:trHeight w:val="340"/>
        </w:trPr>
        <w:tc>
          <w:tcPr>
            <w:tcW w:w="608" w:type="pct"/>
            <w:vMerge/>
            <w:tcBorders>
              <w:top w:val="nil"/>
              <w:left w:val="single" w:sz="4" w:space="0" w:color="000000"/>
              <w:bottom w:val="nil"/>
              <w:right w:val="single" w:sz="4" w:space="0" w:color="000000"/>
            </w:tcBorders>
            <w:vAlign w:val="center"/>
          </w:tcPr>
          <w:p w14:paraId="70B2D6D0" w14:textId="77777777" w:rsidR="00460352" w:rsidRPr="00460352" w:rsidRDefault="00460352" w:rsidP="00460352">
            <w:pPr>
              <w:jc w:val="center"/>
              <w:rPr>
                <w:rFonts w:ascii="Times New Roman" w:eastAsia="仿宋_GB2312" w:hAnsi="Times New Roman" w:cs="Times New Roman"/>
              </w:rPr>
            </w:pPr>
          </w:p>
        </w:tc>
        <w:tc>
          <w:tcPr>
            <w:tcW w:w="843" w:type="pct"/>
            <w:vMerge/>
            <w:tcBorders>
              <w:top w:val="nil"/>
              <w:left w:val="single" w:sz="4" w:space="0" w:color="000000"/>
              <w:bottom w:val="single" w:sz="4" w:space="0" w:color="000000"/>
              <w:right w:val="single" w:sz="4" w:space="0" w:color="000000"/>
            </w:tcBorders>
            <w:vAlign w:val="center"/>
          </w:tcPr>
          <w:p w14:paraId="17E7D1B7" w14:textId="77777777"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33651F8A" w14:textId="605D5B96"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临时苫盖</w:t>
            </w:r>
          </w:p>
        </w:tc>
        <w:tc>
          <w:tcPr>
            <w:tcW w:w="459" w:type="pct"/>
            <w:tcBorders>
              <w:top w:val="single" w:sz="4" w:space="0" w:color="000000"/>
              <w:left w:val="single" w:sz="4" w:space="0" w:color="000000"/>
              <w:bottom w:val="single" w:sz="4" w:space="0" w:color="000000"/>
              <w:right w:val="single" w:sz="4" w:space="0" w:color="000000"/>
            </w:tcBorders>
            <w:vAlign w:val="center"/>
          </w:tcPr>
          <w:p w14:paraId="4977C49A" w14:textId="788F71CA"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m²</w:t>
            </w:r>
          </w:p>
        </w:tc>
        <w:tc>
          <w:tcPr>
            <w:tcW w:w="992" w:type="pct"/>
            <w:tcBorders>
              <w:top w:val="single" w:sz="4" w:space="0" w:color="000000"/>
              <w:left w:val="single" w:sz="4" w:space="0" w:color="000000"/>
              <w:bottom w:val="single" w:sz="4" w:space="0" w:color="000000"/>
              <w:right w:val="single" w:sz="4" w:space="0" w:color="000000"/>
            </w:tcBorders>
            <w:vAlign w:val="center"/>
          </w:tcPr>
          <w:p w14:paraId="12BE2F20" w14:textId="4111AFEB"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3500</w:t>
            </w:r>
          </w:p>
        </w:tc>
        <w:tc>
          <w:tcPr>
            <w:tcW w:w="971" w:type="pct"/>
            <w:tcBorders>
              <w:top w:val="single" w:sz="4" w:space="0" w:color="000000"/>
              <w:left w:val="single" w:sz="4" w:space="0" w:color="000000"/>
              <w:bottom w:val="single" w:sz="4" w:space="0" w:color="000000"/>
              <w:right w:val="single" w:sz="4" w:space="0" w:color="000000"/>
            </w:tcBorders>
            <w:vAlign w:val="center"/>
          </w:tcPr>
          <w:p w14:paraId="252296AC" w14:textId="4163B32C"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5.46</w:t>
            </w:r>
          </w:p>
        </w:tc>
      </w:tr>
      <w:tr w:rsidR="00460352" w:rsidRPr="00A75339" w14:paraId="333B5872" w14:textId="77777777" w:rsidTr="00460352">
        <w:trPr>
          <w:trHeight w:val="340"/>
        </w:trPr>
        <w:tc>
          <w:tcPr>
            <w:tcW w:w="608" w:type="pct"/>
            <w:vMerge/>
            <w:tcBorders>
              <w:top w:val="nil"/>
              <w:left w:val="single" w:sz="4" w:space="0" w:color="000000"/>
              <w:bottom w:val="nil"/>
              <w:right w:val="single" w:sz="4" w:space="0" w:color="000000"/>
            </w:tcBorders>
            <w:vAlign w:val="center"/>
          </w:tcPr>
          <w:p w14:paraId="4E03B09E" w14:textId="77777777" w:rsidR="00460352" w:rsidRPr="00460352" w:rsidRDefault="00460352" w:rsidP="00460352">
            <w:pPr>
              <w:jc w:val="center"/>
              <w:rPr>
                <w:rFonts w:ascii="Times New Roman" w:eastAsia="仿宋_GB2312" w:hAnsi="Times New Roman" w:cs="Times New Roman"/>
              </w:rPr>
            </w:pPr>
          </w:p>
        </w:tc>
        <w:tc>
          <w:tcPr>
            <w:tcW w:w="843" w:type="pct"/>
            <w:vMerge w:val="restart"/>
            <w:tcBorders>
              <w:top w:val="single" w:sz="4" w:space="0" w:color="000000"/>
              <w:left w:val="single" w:sz="4" w:space="0" w:color="000000"/>
              <w:right w:val="single" w:sz="4" w:space="0" w:color="000000"/>
            </w:tcBorders>
            <w:vAlign w:val="center"/>
          </w:tcPr>
          <w:p w14:paraId="7E9B8279" w14:textId="0E2EEB45"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绿化景观区</w:t>
            </w:r>
          </w:p>
        </w:tc>
        <w:tc>
          <w:tcPr>
            <w:tcW w:w="1127" w:type="pct"/>
            <w:tcBorders>
              <w:top w:val="single" w:sz="4" w:space="0" w:color="000000"/>
              <w:left w:val="single" w:sz="4" w:space="0" w:color="000000"/>
              <w:bottom w:val="single" w:sz="4" w:space="0" w:color="000000"/>
              <w:right w:val="single" w:sz="4" w:space="0" w:color="000000"/>
            </w:tcBorders>
            <w:vAlign w:val="center"/>
          </w:tcPr>
          <w:p w14:paraId="2EE95D6F" w14:textId="39046233"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临时排水沟长</w:t>
            </w:r>
          </w:p>
        </w:tc>
        <w:tc>
          <w:tcPr>
            <w:tcW w:w="459" w:type="pct"/>
            <w:tcBorders>
              <w:top w:val="single" w:sz="4" w:space="0" w:color="000000"/>
              <w:left w:val="single" w:sz="4" w:space="0" w:color="000000"/>
              <w:bottom w:val="single" w:sz="4" w:space="0" w:color="000000"/>
              <w:right w:val="single" w:sz="4" w:space="0" w:color="000000"/>
            </w:tcBorders>
            <w:vAlign w:val="center"/>
          </w:tcPr>
          <w:p w14:paraId="49B2405E" w14:textId="783817D7"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w:t>
            </w:r>
          </w:p>
        </w:tc>
        <w:tc>
          <w:tcPr>
            <w:tcW w:w="992" w:type="pct"/>
            <w:tcBorders>
              <w:top w:val="single" w:sz="4" w:space="0" w:color="000000"/>
              <w:left w:val="single" w:sz="4" w:space="0" w:color="000000"/>
              <w:bottom w:val="single" w:sz="4" w:space="0" w:color="000000"/>
              <w:right w:val="single" w:sz="4" w:space="0" w:color="000000"/>
            </w:tcBorders>
            <w:vAlign w:val="center"/>
          </w:tcPr>
          <w:p w14:paraId="565C3635" w14:textId="55379101"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560</w:t>
            </w:r>
          </w:p>
        </w:tc>
        <w:tc>
          <w:tcPr>
            <w:tcW w:w="971" w:type="pct"/>
            <w:tcBorders>
              <w:top w:val="single" w:sz="4" w:space="0" w:color="000000"/>
              <w:left w:val="single" w:sz="4" w:space="0" w:color="000000"/>
              <w:bottom w:val="single" w:sz="4" w:space="0" w:color="000000"/>
              <w:right w:val="single" w:sz="4" w:space="0" w:color="000000"/>
            </w:tcBorders>
            <w:vAlign w:val="center"/>
          </w:tcPr>
          <w:p w14:paraId="2A9863D9" w14:textId="55A74ED9"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12.32</w:t>
            </w:r>
          </w:p>
        </w:tc>
      </w:tr>
      <w:tr w:rsidR="00460352" w:rsidRPr="00A75339" w14:paraId="1885268B" w14:textId="77777777" w:rsidTr="00460352">
        <w:trPr>
          <w:trHeight w:val="340"/>
        </w:trPr>
        <w:tc>
          <w:tcPr>
            <w:tcW w:w="608" w:type="pct"/>
            <w:vMerge/>
            <w:tcBorders>
              <w:top w:val="nil"/>
              <w:left w:val="single" w:sz="4" w:space="0" w:color="000000"/>
              <w:bottom w:val="nil"/>
              <w:right w:val="single" w:sz="4" w:space="0" w:color="000000"/>
            </w:tcBorders>
            <w:vAlign w:val="center"/>
          </w:tcPr>
          <w:p w14:paraId="06BCD460" w14:textId="77777777" w:rsidR="00460352" w:rsidRPr="00460352" w:rsidRDefault="00460352" w:rsidP="00460352">
            <w:pPr>
              <w:jc w:val="center"/>
              <w:rPr>
                <w:rFonts w:ascii="Times New Roman" w:eastAsia="仿宋_GB2312" w:hAnsi="Times New Roman" w:cs="Times New Roman"/>
              </w:rPr>
            </w:pPr>
          </w:p>
        </w:tc>
        <w:tc>
          <w:tcPr>
            <w:tcW w:w="843" w:type="pct"/>
            <w:vMerge/>
            <w:tcBorders>
              <w:left w:val="single" w:sz="4" w:space="0" w:color="000000"/>
              <w:right w:val="single" w:sz="4" w:space="0" w:color="000000"/>
            </w:tcBorders>
            <w:vAlign w:val="center"/>
          </w:tcPr>
          <w:p w14:paraId="152C1AE1" w14:textId="77777777"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580FDF76" w14:textId="68B5D3E3"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临时苫盖</w:t>
            </w:r>
          </w:p>
        </w:tc>
        <w:tc>
          <w:tcPr>
            <w:tcW w:w="459" w:type="pct"/>
            <w:tcBorders>
              <w:top w:val="single" w:sz="4" w:space="0" w:color="000000"/>
              <w:left w:val="single" w:sz="4" w:space="0" w:color="000000"/>
              <w:bottom w:val="single" w:sz="4" w:space="0" w:color="000000"/>
              <w:right w:val="single" w:sz="4" w:space="0" w:color="000000"/>
            </w:tcBorders>
            <w:vAlign w:val="center"/>
          </w:tcPr>
          <w:p w14:paraId="73FC94C5" w14:textId="228E8BC0"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m²</w:t>
            </w:r>
          </w:p>
        </w:tc>
        <w:tc>
          <w:tcPr>
            <w:tcW w:w="992" w:type="pct"/>
            <w:tcBorders>
              <w:top w:val="single" w:sz="4" w:space="0" w:color="000000"/>
              <w:left w:val="single" w:sz="4" w:space="0" w:color="000000"/>
              <w:bottom w:val="single" w:sz="4" w:space="0" w:color="000000"/>
              <w:right w:val="single" w:sz="4" w:space="0" w:color="000000"/>
            </w:tcBorders>
            <w:vAlign w:val="center"/>
          </w:tcPr>
          <w:p w14:paraId="3BE440C7" w14:textId="793C63EA"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4800</w:t>
            </w:r>
          </w:p>
        </w:tc>
        <w:tc>
          <w:tcPr>
            <w:tcW w:w="971" w:type="pct"/>
            <w:tcBorders>
              <w:top w:val="single" w:sz="4" w:space="0" w:color="000000"/>
              <w:left w:val="single" w:sz="4" w:space="0" w:color="000000"/>
              <w:bottom w:val="single" w:sz="4" w:space="0" w:color="000000"/>
              <w:right w:val="single" w:sz="4" w:space="0" w:color="000000"/>
            </w:tcBorders>
            <w:vAlign w:val="center"/>
          </w:tcPr>
          <w:p w14:paraId="3E95EBD5" w14:textId="2C8827AB"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6.31</w:t>
            </w:r>
          </w:p>
        </w:tc>
      </w:tr>
      <w:tr w:rsidR="00460352" w:rsidRPr="00A75339" w14:paraId="1DEF5E9E" w14:textId="77777777" w:rsidTr="00460352">
        <w:trPr>
          <w:trHeight w:val="340"/>
        </w:trPr>
        <w:tc>
          <w:tcPr>
            <w:tcW w:w="608" w:type="pct"/>
            <w:vMerge/>
            <w:tcBorders>
              <w:top w:val="nil"/>
              <w:left w:val="single" w:sz="4" w:space="0" w:color="000000"/>
              <w:bottom w:val="nil"/>
              <w:right w:val="single" w:sz="4" w:space="0" w:color="000000"/>
            </w:tcBorders>
            <w:vAlign w:val="center"/>
          </w:tcPr>
          <w:p w14:paraId="47246602" w14:textId="77777777" w:rsidR="00460352" w:rsidRPr="00460352" w:rsidRDefault="00460352" w:rsidP="00460352">
            <w:pPr>
              <w:jc w:val="center"/>
              <w:rPr>
                <w:rFonts w:ascii="Times New Roman" w:eastAsia="仿宋_GB2312" w:hAnsi="Times New Roman" w:cs="Times New Roman"/>
              </w:rPr>
            </w:pPr>
          </w:p>
        </w:tc>
        <w:tc>
          <w:tcPr>
            <w:tcW w:w="843" w:type="pct"/>
            <w:vMerge/>
            <w:tcBorders>
              <w:left w:val="single" w:sz="4" w:space="0" w:color="000000"/>
              <w:bottom w:val="single" w:sz="4" w:space="0" w:color="000000"/>
              <w:right w:val="single" w:sz="4" w:space="0" w:color="000000"/>
            </w:tcBorders>
            <w:vAlign w:val="center"/>
          </w:tcPr>
          <w:p w14:paraId="5A6A2774" w14:textId="7E07B78F"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357866FB" w14:textId="0919DF1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施工挡板</w:t>
            </w:r>
          </w:p>
        </w:tc>
        <w:tc>
          <w:tcPr>
            <w:tcW w:w="459" w:type="pct"/>
            <w:tcBorders>
              <w:top w:val="single" w:sz="4" w:space="0" w:color="000000"/>
              <w:left w:val="single" w:sz="4" w:space="0" w:color="000000"/>
              <w:bottom w:val="single" w:sz="4" w:space="0" w:color="000000"/>
              <w:right w:val="single" w:sz="4" w:space="0" w:color="000000"/>
            </w:tcBorders>
            <w:vAlign w:val="center"/>
          </w:tcPr>
          <w:p w14:paraId="67137CDA" w14:textId="4091203F"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w:t>
            </w:r>
          </w:p>
        </w:tc>
        <w:tc>
          <w:tcPr>
            <w:tcW w:w="992" w:type="pct"/>
            <w:tcBorders>
              <w:top w:val="single" w:sz="4" w:space="0" w:color="000000"/>
              <w:left w:val="single" w:sz="4" w:space="0" w:color="000000"/>
              <w:bottom w:val="single" w:sz="4" w:space="0" w:color="000000"/>
              <w:right w:val="single" w:sz="4" w:space="0" w:color="000000"/>
            </w:tcBorders>
            <w:vAlign w:val="center"/>
          </w:tcPr>
          <w:p w14:paraId="71A9B6F2" w14:textId="40107742"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1150</w:t>
            </w:r>
          </w:p>
        </w:tc>
        <w:tc>
          <w:tcPr>
            <w:tcW w:w="971" w:type="pct"/>
            <w:tcBorders>
              <w:top w:val="single" w:sz="4" w:space="0" w:color="000000"/>
              <w:left w:val="single" w:sz="4" w:space="0" w:color="000000"/>
              <w:bottom w:val="single" w:sz="4" w:space="0" w:color="000000"/>
              <w:right w:val="single" w:sz="4" w:space="0" w:color="000000"/>
            </w:tcBorders>
            <w:vAlign w:val="center"/>
          </w:tcPr>
          <w:p w14:paraId="16DC5681" w14:textId="3950143A"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23.00</w:t>
            </w:r>
          </w:p>
        </w:tc>
      </w:tr>
      <w:tr w:rsidR="00460352" w:rsidRPr="00A75339" w14:paraId="3420D4E1" w14:textId="77777777" w:rsidTr="00460352">
        <w:trPr>
          <w:trHeight w:val="340"/>
        </w:trPr>
        <w:tc>
          <w:tcPr>
            <w:tcW w:w="608" w:type="pct"/>
            <w:vMerge/>
            <w:tcBorders>
              <w:top w:val="nil"/>
              <w:left w:val="single" w:sz="4" w:space="0" w:color="000000"/>
              <w:bottom w:val="nil"/>
              <w:right w:val="single" w:sz="4" w:space="0" w:color="000000"/>
            </w:tcBorders>
            <w:vAlign w:val="center"/>
          </w:tcPr>
          <w:p w14:paraId="030D9F61" w14:textId="77777777" w:rsidR="00460352" w:rsidRPr="00460352" w:rsidRDefault="00460352" w:rsidP="00460352">
            <w:pPr>
              <w:jc w:val="center"/>
              <w:rPr>
                <w:rFonts w:ascii="Times New Roman" w:eastAsia="仿宋_GB2312" w:hAnsi="Times New Roman" w:cs="Times New Roman"/>
              </w:rPr>
            </w:pPr>
          </w:p>
        </w:tc>
        <w:tc>
          <w:tcPr>
            <w:tcW w:w="843" w:type="pct"/>
            <w:vMerge w:val="restart"/>
            <w:tcBorders>
              <w:top w:val="single" w:sz="4" w:space="0" w:color="000000"/>
              <w:left w:val="single" w:sz="4" w:space="0" w:color="000000"/>
              <w:bottom w:val="single" w:sz="4" w:space="0" w:color="000000"/>
              <w:right w:val="single" w:sz="4" w:space="0" w:color="000000"/>
            </w:tcBorders>
            <w:vAlign w:val="center"/>
          </w:tcPr>
          <w:p w14:paraId="3CA806C2" w14:textId="66C5ED4B"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施工场地</w:t>
            </w:r>
          </w:p>
        </w:tc>
        <w:tc>
          <w:tcPr>
            <w:tcW w:w="1127" w:type="pct"/>
            <w:tcBorders>
              <w:top w:val="single" w:sz="4" w:space="0" w:color="000000"/>
              <w:left w:val="single" w:sz="4" w:space="0" w:color="000000"/>
              <w:bottom w:val="single" w:sz="4" w:space="0" w:color="000000"/>
              <w:right w:val="single" w:sz="4" w:space="0" w:color="000000"/>
            </w:tcBorders>
            <w:vAlign w:val="center"/>
          </w:tcPr>
          <w:p w14:paraId="15181500" w14:textId="522D442A"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砖砌排水沟长</w:t>
            </w:r>
          </w:p>
        </w:tc>
        <w:tc>
          <w:tcPr>
            <w:tcW w:w="459" w:type="pct"/>
            <w:tcBorders>
              <w:top w:val="single" w:sz="4" w:space="0" w:color="000000"/>
              <w:left w:val="single" w:sz="4" w:space="0" w:color="000000"/>
              <w:bottom w:val="single" w:sz="4" w:space="0" w:color="000000"/>
              <w:right w:val="single" w:sz="4" w:space="0" w:color="000000"/>
            </w:tcBorders>
            <w:vAlign w:val="center"/>
          </w:tcPr>
          <w:p w14:paraId="57EA6748" w14:textId="2D9CEB02"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w:t>
            </w:r>
          </w:p>
        </w:tc>
        <w:tc>
          <w:tcPr>
            <w:tcW w:w="992" w:type="pct"/>
            <w:tcBorders>
              <w:top w:val="single" w:sz="4" w:space="0" w:color="000000"/>
              <w:left w:val="single" w:sz="4" w:space="0" w:color="000000"/>
              <w:bottom w:val="single" w:sz="4" w:space="0" w:color="000000"/>
              <w:right w:val="single" w:sz="4" w:space="0" w:color="000000"/>
            </w:tcBorders>
            <w:vAlign w:val="center"/>
          </w:tcPr>
          <w:p w14:paraId="56891D88" w14:textId="11564F51"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120</w:t>
            </w:r>
          </w:p>
        </w:tc>
        <w:tc>
          <w:tcPr>
            <w:tcW w:w="971" w:type="pct"/>
            <w:tcBorders>
              <w:top w:val="single" w:sz="4" w:space="0" w:color="000000"/>
              <w:left w:val="single" w:sz="4" w:space="0" w:color="000000"/>
              <w:bottom w:val="single" w:sz="4" w:space="0" w:color="000000"/>
              <w:right w:val="single" w:sz="4" w:space="0" w:color="000000"/>
            </w:tcBorders>
            <w:vAlign w:val="center"/>
          </w:tcPr>
          <w:p w14:paraId="653EC538" w14:textId="03F72571"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0.63</w:t>
            </w:r>
          </w:p>
        </w:tc>
      </w:tr>
      <w:tr w:rsidR="00460352" w:rsidRPr="00A75339" w14:paraId="15FE6D76" w14:textId="77777777" w:rsidTr="00460352">
        <w:trPr>
          <w:trHeight w:val="340"/>
        </w:trPr>
        <w:tc>
          <w:tcPr>
            <w:tcW w:w="608" w:type="pct"/>
            <w:vMerge/>
            <w:tcBorders>
              <w:top w:val="nil"/>
              <w:left w:val="single" w:sz="4" w:space="0" w:color="000000"/>
              <w:bottom w:val="nil"/>
              <w:right w:val="single" w:sz="4" w:space="0" w:color="000000"/>
            </w:tcBorders>
            <w:vAlign w:val="center"/>
          </w:tcPr>
          <w:p w14:paraId="6A9385EA" w14:textId="77777777" w:rsidR="00460352" w:rsidRPr="00460352" w:rsidRDefault="00460352" w:rsidP="00460352">
            <w:pPr>
              <w:jc w:val="center"/>
              <w:rPr>
                <w:rFonts w:ascii="Times New Roman" w:eastAsia="仿宋_GB2312" w:hAnsi="Times New Roman" w:cs="Times New Roman"/>
              </w:rPr>
            </w:pPr>
          </w:p>
        </w:tc>
        <w:tc>
          <w:tcPr>
            <w:tcW w:w="843" w:type="pct"/>
            <w:vMerge/>
            <w:tcBorders>
              <w:top w:val="nil"/>
              <w:left w:val="single" w:sz="4" w:space="0" w:color="000000"/>
              <w:bottom w:val="nil"/>
              <w:right w:val="single" w:sz="4" w:space="0" w:color="000000"/>
            </w:tcBorders>
            <w:vAlign w:val="center"/>
          </w:tcPr>
          <w:p w14:paraId="38855B78" w14:textId="77777777"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6F12CEED" w14:textId="73B2E18C"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盖板排水沟</w:t>
            </w:r>
          </w:p>
        </w:tc>
        <w:tc>
          <w:tcPr>
            <w:tcW w:w="459" w:type="pct"/>
            <w:tcBorders>
              <w:top w:val="single" w:sz="4" w:space="0" w:color="000000"/>
              <w:left w:val="single" w:sz="4" w:space="0" w:color="000000"/>
              <w:bottom w:val="single" w:sz="4" w:space="0" w:color="000000"/>
              <w:right w:val="single" w:sz="4" w:space="0" w:color="000000"/>
            </w:tcBorders>
            <w:vAlign w:val="center"/>
          </w:tcPr>
          <w:p w14:paraId="3F994D1D" w14:textId="3083AC4D"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w:t>
            </w:r>
          </w:p>
        </w:tc>
        <w:tc>
          <w:tcPr>
            <w:tcW w:w="992" w:type="pct"/>
            <w:tcBorders>
              <w:top w:val="single" w:sz="4" w:space="0" w:color="000000"/>
              <w:left w:val="single" w:sz="4" w:space="0" w:color="000000"/>
              <w:bottom w:val="single" w:sz="4" w:space="0" w:color="000000"/>
              <w:right w:val="single" w:sz="4" w:space="0" w:color="000000"/>
            </w:tcBorders>
            <w:vAlign w:val="center"/>
          </w:tcPr>
          <w:p w14:paraId="7730247A" w14:textId="67D122F1"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60</w:t>
            </w:r>
          </w:p>
        </w:tc>
        <w:tc>
          <w:tcPr>
            <w:tcW w:w="971" w:type="pct"/>
            <w:tcBorders>
              <w:top w:val="single" w:sz="4" w:space="0" w:color="000000"/>
              <w:left w:val="single" w:sz="4" w:space="0" w:color="000000"/>
              <w:bottom w:val="single" w:sz="4" w:space="0" w:color="000000"/>
              <w:right w:val="single" w:sz="4" w:space="0" w:color="000000"/>
            </w:tcBorders>
            <w:vAlign w:val="center"/>
          </w:tcPr>
          <w:p w14:paraId="0CF45F73" w14:textId="07C14591"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0.72</w:t>
            </w:r>
          </w:p>
        </w:tc>
      </w:tr>
      <w:tr w:rsidR="00460352" w:rsidRPr="00A75339" w14:paraId="60ECCA8C" w14:textId="77777777" w:rsidTr="00460352">
        <w:trPr>
          <w:trHeight w:val="340"/>
        </w:trPr>
        <w:tc>
          <w:tcPr>
            <w:tcW w:w="608" w:type="pct"/>
            <w:vMerge/>
            <w:tcBorders>
              <w:top w:val="nil"/>
              <w:left w:val="single" w:sz="4" w:space="0" w:color="000000"/>
              <w:bottom w:val="nil"/>
              <w:right w:val="single" w:sz="4" w:space="0" w:color="000000"/>
            </w:tcBorders>
            <w:vAlign w:val="center"/>
          </w:tcPr>
          <w:p w14:paraId="5CBA0190" w14:textId="77777777" w:rsidR="00460352" w:rsidRPr="00460352" w:rsidRDefault="00460352" w:rsidP="00460352">
            <w:pPr>
              <w:jc w:val="center"/>
              <w:rPr>
                <w:rFonts w:ascii="Times New Roman" w:eastAsia="仿宋_GB2312" w:hAnsi="Times New Roman" w:cs="Times New Roman"/>
              </w:rPr>
            </w:pPr>
          </w:p>
        </w:tc>
        <w:tc>
          <w:tcPr>
            <w:tcW w:w="843" w:type="pct"/>
            <w:vMerge/>
            <w:tcBorders>
              <w:top w:val="nil"/>
              <w:left w:val="single" w:sz="4" w:space="0" w:color="000000"/>
              <w:bottom w:val="nil"/>
              <w:right w:val="single" w:sz="4" w:space="0" w:color="000000"/>
            </w:tcBorders>
            <w:vAlign w:val="center"/>
          </w:tcPr>
          <w:p w14:paraId="66DAC5E8" w14:textId="77777777"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71E731E4" w14:textId="7C7BF7DB"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临时苫盖</w:t>
            </w:r>
          </w:p>
        </w:tc>
        <w:tc>
          <w:tcPr>
            <w:tcW w:w="459" w:type="pct"/>
            <w:tcBorders>
              <w:top w:val="single" w:sz="4" w:space="0" w:color="000000"/>
              <w:left w:val="single" w:sz="4" w:space="0" w:color="000000"/>
              <w:bottom w:val="single" w:sz="4" w:space="0" w:color="000000"/>
              <w:right w:val="single" w:sz="4" w:space="0" w:color="000000"/>
            </w:tcBorders>
            <w:vAlign w:val="center"/>
          </w:tcPr>
          <w:p w14:paraId="4D71E526" w14:textId="3AE08F3C"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m²</w:t>
            </w:r>
          </w:p>
        </w:tc>
        <w:tc>
          <w:tcPr>
            <w:tcW w:w="992" w:type="pct"/>
            <w:tcBorders>
              <w:top w:val="single" w:sz="4" w:space="0" w:color="000000"/>
              <w:left w:val="single" w:sz="4" w:space="0" w:color="000000"/>
              <w:bottom w:val="single" w:sz="4" w:space="0" w:color="000000"/>
              <w:right w:val="single" w:sz="4" w:space="0" w:color="000000"/>
            </w:tcBorders>
            <w:vAlign w:val="center"/>
          </w:tcPr>
          <w:p w14:paraId="2570BD3F" w14:textId="0D1B9E9C"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600</w:t>
            </w:r>
          </w:p>
        </w:tc>
        <w:tc>
          <w:tcPr>
            <w:tcW w:w="971" w:type="pct"/>
            <w:tcBorders>
              <w:top w:val="single" w:sz="4" w:space="0" w:color="000000"/>
              <w:left w:val="single" w:sz="4" w:space="0" w:color="000000"/>
              <w:bottom w:val="single" w:sz="4" w:space="0" w:color="000000"/>
              <w:right w:val="single" w:sz="4" w:space="0" w:color="000000"/>
            </w:tcBorders>
            <w:vAlign w:val="center"/>
          </w:tcPr>
          <w:p w14:paraId="7118D693" w14:textId="5384D941"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0.25</w:t>
            </w:r>
          </w:p>
        </w:tc>
      </w:tr>
      <w:tr w:rsidR="00460352" w:rsidRPr="00A75339" w14:paraId="53F68D33" w14:textId="77777777" w:rsidTr="00460352">
        <w:trPr>
          <w:trHeight w:val="340"/>
        </w:trPr>
        <w:tc>
          <w:tcPr>
            <w:tcW w:w="608" w:type="pct"/>
            <w:vMerge/>
            <w:tcBorders>
              <w:top w:val="nil"/>
              <w:left w:val="single" w:sz="4" w:space="0" w:color="000000"/>
              <w:bottom w:val="nil"/>
              <w:right w:val="single" w:sz="4" w:space="0" w:color="000000"/>
            </w:tcBorders>
            <w:vAlign w:val="center"/>
          </w:tcPr>
          <w:p w14:paraId="77235484" w14:textId="77777777" w:rsidR="00460352" w:rsidRPr="00460352" w:rsidRDefault="00460352" w:rsidP="00460352">
            <w:pPr>
              <w:jc w:val="center"/>
              <w:rPr>
                <w:rFonts w:ascii="Times New Roman" w:eastAsia="仿宋_GB2312" w:hAnsi="Times New Roman" w:cs="Times New Roman"/>
              </w:rPr>
            </w:pPr>
          </w:p>
        </w:tc>
        <w:tc>
          <w:tcPr>
            <w:tcW w:w="843" w:type="pct"/>
            <w:vMerge/>
            <w:tcBorders>
              <w:top w:val="nil"/>
              <w:left w:val="single" w:sz="4" w:space="0" w:color="000000"/>
              <w:bottom w:val="nil"/>
              <w:right w:val="single" w:sz="4" w:space="0" w:color="000000"/>
            </w:tcBorders>
            <w:vAlign w:val="center"/>
          </w:tcPr>
          <w:p w14:paraId="216E4F3B" w14:textId="77777777" w:rsidR="00460352" w:rsidRPr="00460352" w:rsidRDefault="00460352" w:rsidP="00460352">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1FE246E7" w14:textId="0017AA1B"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硬化措施</w:t>
            </w:r>
          </w:p>
        </w:tc>
        <w:tc>
          <w:tcPr>
            <w:tcW w:w="459" w:type="pct"/>
            <w:tcBorders>
              <w:top w:val="single" w:sz="4" w:space="0" w:color="000000"/>
              <w:left w:val="single" w:sz="4" w:space="0" w:color="000000"/>
              <w:bottom w:val="single" w:sz="4" w:space="0" w:color="000000"/>
              <w:right w:val="single" w:sz="4" w:space="0" w:color="000000"/>
            </w:tcBorders>
            <w:vAlign w:val="center"/>
          </w:tcPr>
          <w:p w14:paraId="46C6D5CC" w14:textId="26E57213"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m²</w:t>
            </w:r>
          </w:p>
        </w:tc>
        <w:tc>
          <w:tcPr>
            <w:tcW w:w="992" w:type="pct"/>
            <w:tcBorders>
              <w:top w:val="single" w:sz="4" w:space="0" w:color="000000"/>
              <w:left w:val="single" w:sz="4" w:space="0" w:color="000000"/>
              <w:bottom w:val="single" w:sz="4" w:space="0" w:color="000000"/>
              <w:right w:val="single" w:sz="4" w:space="0" w:color="000000"/>
            </w:tcBorders>
            <w:vAlign w:val="center"/>
          </w:tcPr>
          <w:p w14:paraId="5504D0B2" w14:textId="6175413E" w:rsidR="00460352" w:rsidRPr="00460352" w:rsidRDefault="00460352" w:rsidP="00460352">
            <w:pPr>
              <w:jc w:val="center"/>
              <w:rPr>
                <w:rFonts w:ascii="Times New Roman" w:eastAsia="仿宋_GB2312" w:hAnsi="Times New Roman" w:cs="Times New Roman"/>
              </w:rPr>
            </w:pPr>
            <w:r w:rsidRPr="00460352">
              <w:rPr>
                <w:rFonts w:ascii="Times New Roman" w:eastAsia="仿宋_GB2312" w:hAnsi="Times New Roman" w:cs="Times New Roman"/>
              </w:rPr>
              <w:t>1900</w:t>
            </w:r>
          </w:p>
        </w:tc>
        <w:tc>
          <w:tcPr>
            <w:tcW w:w="971" w:type="pct"/>
            <w:tcBorders>
              <w:top w:val="single" w:sz="4" w:space="0" w:color="000000"/>
              <w:left w:val="single" w:sz="4" w:space="0" w:color="000000"/>
              <w:bottom w:val="single" w:sz="4" w:space="0" w:color="000000"/>
              <w:right w:val="single" w:sz="4" w:space="0" w:color="000000"/>
            </w:tcBorders>
            <w:vAlign w:val="center"/>
          </w:tcPr>
          <w:p w14:paraId="34C7117C" w14:textId="5CFB1BE5" w:rsidR="00460352" w:rsidRPr="00460352" w:rsidRDefault="00460352" w:rsidP="00460352">
            <w:pPr>
              <w:jc w:val="center"/>
              <w:rPr>
                <w:rFonts w:ascii="Times New Roman" w:eastAsia="仿宋_GB2312" w:hAnsi="Times New Roman" w:cs="Times New Roman"/>
              </w:rPr>
            </w:pPr>
            <w:r w:rsidRPr="00460352">
              <w:rPr>
                <w:rFonts w:ascii="Times New Roman" w:eastAsia="等线" w:hAnsi="Times New Roman" w:cs="Times New Roman"/>
                <w:szCs w:val="21"/>
              </w:rPr>
              <w:t>5.53</w:t>
            </w:r>
          </w:p>
        </w:tc>
      </w:tr>
      <w:tr w:rsidR="00AD464E" w:rsidRPr="00A75339" w14:paraId="2BC59F1A" w14:textId="77777777" w:rsidTr="00460352">
        <w:trPr>
          <w:trHeight w:val="340"/>
        </w:trPr>
        <w:tc>
          <w:tcPr>
            <w:tcW w:w="608" w:type="pct"/>
            <w:vMerge/>
            <w:tcBorders>
              <w:top w:val="nil"/>
              <w:left w:val="single" w:sz="4" w:space="0" w:color="000000"/>
              <w:bottom w:val="nil"/>
              <w:right w:val="single" w:sz="4" w:space="0" w:color="000000"/>
            </w:tcBorders>
            <w:vAlign w:val="center"/>
          </w:tcPr>
          <w:p w14:paraId="3493BE7C" w14:textId="77777777" w:rsidR="00AD464E" w:rsidRPr="00460352" w:rsidRDefault="00AD464E" w:rsidP="00AD464E">
            <w:pPr>
              <w:jc w:val="center"/>
              <w:rPr>
                <w:rFonts w:ascii="Times New Roman" w:eastAsia="仿宋_GB2312" w:hAnsi="Times New Roman" w:cs="Times New Roman"/>
              </w:rPr>
            </w:pPr>
          </w:p>
        </w:tc>
        <w:tc>
          <w:tcPr>
            <w:tcW w:w="843" w:type="pct"/>
            <w:vMerge/>
            <w:tcBorders>
              <w:top w:val="nil"/>
              <w:left w:val="single" w:sz="4" w:space="0" w:color="000000"/>
              <w:bottom w:val="single" w:sz="4" w:space="0" w:color="000000"/>
              <w:right w:val="single" w:sz="4" w:space="0" w:color="000000"/>
            </w:tcBorders>
            <w:vAlign w:val="center"/>
          </w:tcPr>
          <w:p w14:paraId="22FF7689" w14:textId="77777777" w:rsidR="00AD464E" w:rsidRPr="00460352" w:rsidRDefault="00AD464E" w:rsidP="00AD464E">
            <w:pPr>
              <w:jc w:val="center"/>
              <w:rPr>
                <w:rFonts w:ascii="Times New Roman" w:eastAsia="仿宋_GB2312" w:hAnsi="Times New Roman" w:cs="Times New Roman"/>
              </w:rPr>
            </w:pPr>
          </w:p>
        </w:tc>
        <w:tc>
          <w:tcPr>
            <w:tcW w:w="1127" w:type="pct"/>
            <w:tcBorders>
              <w:top w:val="single" w:sz="4" w:space="0" w:color="000000"/>
              <w:left w:val="single" w:sz="4" w:space="0" w:color="000000"/>
              <w:bottom w:val="single" w:sz="4" w:space="0" w:color="000000"/>
              <w:right w:val="single" w:sz="4" w:space="0" w:color="000000"/>
            </w:tcBorders>
            <w:vAlign w:val="center"/>
          </w:tcPr>
          <w:p w14:paraId="3D73374B" w14:textId="455C5954" w:rsidR="00AD464E" w:rsidRPr="00460352" w:rsidRDefault="00AD464E" w:rsidP="00AD464E">
            <w:pPr>
              <w:jc w:val="center"/>
              <w:rPr>
                <w:rFonts w:ascii="Times New Roman" w:eastAsia="仿宋_GB2312" w:hAnsi="Times New Roman" w:cs="Times New Roman"/>
              </w:rPr>
            </w:pPr>
            <w:r w:rsidRPr="00460352">
              <w:rPr>
                <w:rFonts w:ascii="Times New Roman" w:eastAsia="仿宋_GB2312" w:hAnsi="Times New Roman" w:cs="Times New Roman"/>
              </w:rPr>
              <w:t>施工挡板</w:t>
            </w:r>
          </w:p>
        </w:tc>
        <w:tc>
          <w:tcPr>
            <w:tcW w:w="459" w:type="pct"/>
            <w:tcBorders>
              <w:top w:val="single" w:sz="4" w:space="0" w:color="000000"/>
              <w:left w:val="single" w:sz="4" w:space="0" w:color="000000"/>
              <w:bottom w:val="single" w:sz="4" w:space="0" w:color="000000"/>
              <w:right w:val="single" w:sz="4" w:space="0" w:color="000000"/>
            </w:tcBorders>
            <w:vAlign w:val="center"/>
          </w:tcPr>
          <w:p w14:paraId="081D03B4" w14:textId="02DBBA7E" w:rsidR="00AD464E" w:rsidRPr="00460352" w:rsidRDefault="00AD464E" w:rsidP="00AD464E">
            <w:pPr>
              <w:jc w:val="center"/>
              <w:rPr>
                <w:rFonts w:ascii="Times New Roman" w:eastAsia="仿宋_GB2312" w:hAnsi="Times New Roman" w:cs="Times New Roman"/>
              </w:rPr>
            </w:pPr>
            <w:r w:rsidRPr="00460352">
              <w:rPr>
                <w:rFonts w:ascii="Times New Roman" w:eastAsia="仿宋_GB2312" w:hAnsi="Times New Roman" w:cs="Times New Roman"/>
              </w:rPr>
              <w:t>m</w:t>
            </w:r>
          </w:p>
        </w:tc>
        <w:tc>
          <w:tcPr>
            <w:tcW w:w="992" w:type="pct"/>
            <w:tcBorders>
              <w:top w:val="single" w:sz="4" w:space="0" w:color="000000"/>
              <w:left w:val="single" w:sz="4" w:space="0" w:color="000000"/>
              <w:bottom w:val="single" w:sz="4" w:space="0" w:color="000000"/>
              <w:right w:val="single" w:sz="4" w:space="0" w:color="000000"/>
            </w:tcBorders>
            <w:vAlign w:val="center"/>
          </w:tcPr>
          <w:p w14:paraId="5C23C07E" w14:textId="54F1ABC3" w:rsidR="00AD464E" w:rsidRPr="00460352" w:rsidRDefault="00AD464E" w:rsidP="00AD464E">
            <w:pPr>
              <w:jc w:val="center"/>
              <w:rPr>
                <w:rFonts w:ascii="Times New Roman" w:eastAsia="仿宋_GB2312" w:hAnsi="Times New Roman" w:cs="Times New Roman"/>
              </w:rPr>
            </w:pPr>
            <w:r w:rsidRPr="00460352">
              <w:rPr>
                <w:rFonts w:ascii="Times New Roman" w:eastAsia="仿宋_GB2312" w:hAnsi="Times New Roman" w:cs="Times New Roman"/>
              </w:rPr>
              <w:t>120</w:t>
            </w:r>
          </w:p>
        </w:tc>
        <w:tc>
          <w:tcPr>
            <w:tcW w:w="971" w:type="pct"/>
            <w:tcBorders>
              <w:top w:val="single" w:sz="4" w:space="0" w:color="000000"/>
              <w:left w:val="single" w:sz="4" w:space="0" w:color="000000"/>
              <w:bottom w:val="single" w:sz="4" w:space="0" w:color="000000"/>
              <w:right w:val="single" w:sz="4" w:space="0" w:color="000000"/>
            </w:tcBorders>
            <w:vAlign w:val="center"/>
          </w:tcPr>
          <w:p w14:paraId="629C9323" w14:textId="6519B62D" w:rsidR="00AD464E" w:rsidRPr="00460352" w:rsidRDefault="00AD464E" w:rsidP="00AD464E">
            <w:pPr>
              <w:jc w:val="center"/>
              <w:rPr>
                <w:rFonts w:ascii="Times New Roman" w:eastAsia="仿宋_GB2312" w:hAnsi="Times New Roman" w:cs="Times New Roman"/>
              </w:rPr>
            </w:pPr>
            <w:r w:rsidRPr="00460352">
              <w:rPr>
                <w:rFonts w:ascii="Times New Roman" w:eastAsia="仿宋_GB2312" w:hAnsi="Times New Roman" w:cs="Times New Roman"/>
              </w:rPr>
              <w:t>2.40</w:t>
            </w:r>
          </w:p>
        </w:tc>
      </w:tr>
      <w:tr w:rsidR="00AD464E" w:rsidRPr="00A75339" w14:paraId="5947D6AE" w14:textId="77777777" w:rsidTr="00460352">
        <w:trPr>
          <w:trHeight w:val="340"/>
        </w:trPr>
        <w:tc>
          <w:tcPr>
            <w:tcW w:w="608" w:type="pct"/>
            <w:vMerge/>
            <w:tcBorders>
              <w:top w:val="nil"/>
              <w:left w:val="single" w:sz="4" w:space="0" w:color="000000"/>
              <w:bottom w:val="nil"/>
              <w:right w:val="single" w:sz="4" w:space="0" w:color="000000"/>
            </w:tcBorders>
            <w:vAlign w:val="center"/>
          </w:tcPr>
          <w:p w14:paraId="577565CF" w14:textId="77777777" w:rsidR="00AD464E" w:rsidRPr="00460352" w:rsidRDefault="00AD464E" w:rsidP="00AD464E">
            <w:pPr>
              <w:jc w:val="center"/>
              <w:rPr>
                <w:rFonts w:ascii="Times New Roman" w:eastAsia="仿宋_GB2312" w:hAnsi="Times New Roman" w:cs="Times New Roman"/>
              </w:rPr>
            </w:pPr>
          </w:p>
        </w:tc>
        <w:tc>
          <w:tcPr>
            <w:tcW w:w="843" w:type="pct"/>
            <w:tcBorders>
              <w:top w:val="single" w:sz="4" w:space="0" w:color="000000"/>
              <w:left w:val="single" w:sz="4" w:space="0" w:color="000000"/>
              <w:bottom w:val="single" w:sz="4" w:space="0" w:color="000000"/>
              <w:right w:val="single" w:sz="4" w:space="0" w:color="000000"/>
            </w:tcBorders>
            <w:vAlign w:val="center"/>
          </w:tcPr>
          <w:p w14:paraId="4DCFAD56" w14:textId="266ED7FB" w:rsidR="00AD464E" w:rsidRPr="00460352" w:rsidRDefault="00AD464E" w:rsidP="00AD464E">
            <w:pPr>
              <w:jc w:val="center"/>
              <w:rPr>
                <w:rFonts w:ascii="Times New Roman" w:eastAsia="仿宋_GB2312" w:hAnsi="Times New Roman" w:cs="Times New Roman"/>
              </w:rPr>
            </w:pPr>
            <w:r w:rsidRPr="00460352">
              <w:rPr>
                <w:rFonts w:ascii="Times New Roman" w:eastAsia="仿宋_GB2312" w:hAnsi="Times New Roman" w:cs="Times New Roman"/>
              </w:rPr>
              <w:t>施工便道</w:t>
            </w:r>
          </w:p>
        </w:tc>
        <w:tc>
          <w:tcPr>
            <w:tcW w:w="1127" w:type="pct"/>
            <w:tcBorders>
              <w:top w:val="single" w:sz="4" w:space="0" w:color="000000"/>
              <w:left w:val="single" w:sz="4" w:space="0" w:color="000000"/>
              <w:bottom w:val="single" w:sz="4" w:space="0" w:color="000000"/>
              <w:right w:val="single" w:sz="4" w:space="0" w:color="000000"/>
            </w:tcBorders>
            <w:vAlign w:val="center"/>
          </w:tcPr>
          <w:p w14:paraId="33398EBD" w14:textId="056086CA" w:rsidR="00AD464E" w:rsidRPr="00460352" w:rsidRDefault="00AD464E" w:rsidP="00AD464E">
            <w:pPr>
              <w:jc w:val="center"/>
              <w:rPr>
                <w:rFonts w:ascii="Times New Roman" w:eastAsia="仿宋_GB2312" w:hAnsi="Times New Roman" w:cs="Times New Roman"/>
              </w:rPr>
            </w:pPr>
            <w:r w:rsidRPr="00460352">
              <w:rPr>
                <w:rFonts w:ascii="Times New Roman" w:eastAsia="仿宋_GB2312" w:hAnsi="Times New Roman" w:cs="Times New Roman"/>
              </w:rPr>
              <w:t>冲洗设施</w:t>
            </w:r>
            <w:r w:rsidRPr="00460352">
              <w:rPr>
                <w:rFonts w:ascii="Times New Roman" w:eastAsia="仿宋_GB2312" w:hAnsi="Times New Roman" w:cs="Times New Roman"/>
              </w:rPr>
              <w:t>*</w:t>
            </w:r>
          </w:p>
        </w:tc>
        <w:tc>
          <w:tcPr>
            <w:tcW w:w="459" w:type="pct"/>
            <w:tcBorders>
              <w:top w:val="single" w:sz="4" w:space="0" w:color="000000"/>
              <w:left w:val="single" w:sz="4" w:space="0" w:color="000000"/>
              <w:bottom w:val="single" w:sz="4" w:space="0" w:color="000000"/>
              <w:right w:val="single" w:sz="4" w:space="0" w:color="000000"/>
            </w:tcBorders>
            <w:vAlign w:val="center"/>
          </w:tcPr>
          <w:p w14:paraId="4225C1FA" w14:textId="631F9540" w:rsidR="00AD464E" w:rsidRPr="00460352" w:rsidRDefault="00AD464E" w:rsidP="00AD464E">
            <w:pPr>
              <w:jc w:val="center"/>
              <w:rPr>
                <w:rFonts w:ascii="Times New Roman" w:eastAsia="仿宋_GB2312" w:hAnsi="Times New Roman" w:cs="Times New Roman"/>
              </w:rPr>
            </w:pPr>
            <w:r w:rsidRPr="00460352">
              <w:rPr>
                <w:rFonts w:ascii="Times New Roman" w:eastAsia="仿宋_GB2312" w:hAnsi="Times New Roman" w:cs="Times New Roman"/>
              </w:rPr>
              <w:t>套</w:t>
            </w:r>
          </w:p>
        </w:tc>
        <w:tc>
          <w:tcPr>
            <w:tcW w:w="992" w:type="pct"/>
            <w:tcBorders>
              <w:top w:val="single" w:sz="4" w:space="0" w:color="000000"/>
              <w:left w:val="single" w:sz="4" w:space="0" w:color="000000"/>
              <w:bottom w:val="single" w:sz="4" w:space="0" w:color="000000"/>
              <w:right w:val="single" w:sz="4" w:space="0" w:color="000000"/>
            </w:tcBorders>
            <w:vAlign w:val="center"/>
          </w:tcPr>
          <w:p w14:paraId="3D8F5B14" w14:textId="696779E6" w:rsidR="00AD464E" w:rsidRPr="00460352" w:rsidRDefault="00AD464E" w:rsidP="00AD464E">
            <w:pPr>
              <w:jc w:val="center"/>
              <w:rPr>
                <w:rFonts w:ascii="Times New Roman" w:eastAsia="仿宋_GB2312" w:hAnsi="Times New Roman" w:cs="Times New Roman"/>
              </w:rPr>
            </w:pPr>
            <w:r w:rsidRPr="00460352">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3FA5DE24" w14:textId="175FC74E" w:rsidR="00AD464E" w:rsidRPr="00460352" w:rsidRDefault="00AD464E" w:rsidP="00AD464E">
            <w:pPr>
              <w:jc w:val="center"/>
              <w:rPr>
                <w:rFonts w:ascii="Times New Roman" w:eastAsia="仿宋_GB2312" w:hAnsi="Times New Roman" w:cs="Times New Roman"/>
              </w:rPr>
            </w:pPr>
            <w:r w:rsidRPr="00460352">
              <w:rPr>
                <w:rFonts w:ascii="Times New Roman" w:eastAsia="仿宋_GB2312" w:hAnsi="Times New Roman" w:cs="Times New Roman"/>
              </w:rPr>
              <w:t>2.00</w:t>
            </w:r>
          </w:p>
        </w:tc>
      </w:tr>
      <w:tr w:rsidR="00A75339" w:rsidRPr="00A75339" w14:paraId="268A95B8" w14:textId="77777777" w:rsidTr="00460352">
        <w:trPr>
          <w:trHeight w:val="340"/>
        </w:trPr>
        <w:tc>
          <w:tcPr>
            <w:tcW w:w="608" w:type="pct"/>
            <w:vMerge/>
            <w:tcBorders>
              <w:top w:val="nil"/>
              <w:left w:val="single" w:sz="4" w:space="0" w:color="000000"/>
              <w:bottom w:val="single" w:sz="4" w:space="0" w:color="000000"/>
              <w:right w:val="single" w:sz="4" w:space="0" w:color="000000"/>
            </w:tcBorders>
            <w:vAlign w:val="center"/>
          </w:tcPr>
          <w:p w14:paraId="3403B59E" w14:textId="77777777" w:rsidR="00D3061E" w:rsidRPr="00460352" w:rsidRDefault="00D3061E" w:rsidP="009552D2">
            <w:pPr>
              <w:jc w:val="center"/>
              <w:rPr>
                <w:rFonts w:ascii="Times New Roman" w:eastAsia="仿宋_GB2312" w:hAnsi="Times New Roman" w:cs="Times New Roman"/>
              </w:rPr>
            </w:pPr>
          </w:p>
        </w:tc>
        <w:tc>
          <w:tcPr>
            <w:tcW w:w="1970" w:type="pct"/>
            <w:gridSpan w:val="2"/>
            <w:tcBorders>
              <w:top w:val="single" w:sz="4" w:space="0" w:color="000000"/>
              <w:left w:val="single" w:sz="4" w:space="0" w:color="000000"/>
              <w:bottom w:val="single" w:sz="4" w:space="0" w:color="000000"/>
              <w:right w:val="single" w:sz="4" w:space="0" w:color="000000"/>
            </w:tcBorders>
            <w:vAlign w:val="center"/>
          </w:tcPr>
          <w:p w14:paraId="0D5B312A" w14:textId="506DBE3F"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小计</w:t>
            </w:r>
          </w:p>
        </w:tc>
        <w:tc>
          <w:tcPr>
            <w:tcW w:w="459" w:type="pct"/>
            <w:tcBorders>
              <w:top w:val="single" w:sz="4" w:space="0" w:color="000000"/>
              <w:left w:val="single" w:sz="4" w:space="0" w:color="000000"/>
              <w:bottom w:val="single" w:sz="4" w:space="0" w:color="000000"/>
              <w:right w:val="single" w:sz="4" w:space="0" w:color="000000"/>
            </w:tcBorders>
            <w:vAlign w:val="center"/>
          </w:tcPr>
          <w:p w14:paraId="7E79C5A9" w14:textId="1D285898" w:rsidR="00D3061E" w:rsidRPr="00460352" w:rsidRDefault="00D3061E" w:rsidP="009552D2">
            <w:pPr>
              <w:jc w:val="center"/>
              <w:rPr>
                <w:rFonts w:ascii="Times New Roman" w:eastAsia="仿宋_GB2312" w:hAnsi="Times New Roman" w:cs="Times New Roman"/>
              </w:rPr>
            </w:pPr>
          </w:p>
        </w:tc>
        <w:tc>
          <w:tcPr>
            <w:tcW w:w="992" w:type="pct"/>
            <w:tcBorders>
              <w:top w:val="single" w:sz="4" w:space="0" w:color="000000"/>
              <w:left w:val="single" w:sz="4" w:space="0" w:color="000000"/>
              <w:bottom w:val="single" w:sz="4" w:space="0" w:color="000000"/>
              <w:right w:val="single" w:sz="4" w:space="0" w:color="000000"/>
            </w:tcBorders>
            <w:vAlign w:val="center"/>
          </w:tcPr>
          <w:p w14:paraId="20A0E772" w14:textId="2FDB93AA" w:rsidR="00D3061E" w:rsidRPr="00460352" w:rsidRDefault="00D3061E" w:rsidP="009552D2">
            <w:pPr>
              <w:jc w:val="center"/>
              <w:rPr>
                <w:rFonts w:ascii="Times New Roman" w:eastAsia="仿宋_GB2312" w:hAnsi="Times New Roman" w:cs="Times New Roman"/>
              </w:rPr>
            </w:pPr>
          </w:p>
        </w:tc>
        <w:tc>
          <w:tcPr>
            <w:tcW w:w="971" w:type="pct"/>
            <w:tcBorders>
              <w:top w:val="single" w:sz="4" w:space="0" w:color="000000"/>
              <w:left w:val="single" w:sz="4" w:space="0" w:color="000000"/>
              <w:bottom w:val="single" w:sz="4" w:space="0" w:color="000000"/>
              <w:right w:val="single" w:sz="4" w:space="0" w:color="000000"/>
            </w:tcBorders>
            <w:vAlign w:val="center"/>
          </w:tcPr>
          <w:p w14:paraId="57DBCE6A" w14:textId="27E3774E" w:rsidR="00D3061E" w:rsidRPr="00460352" w:rsidRDefault="00856BED" w:rsidP="009552D2">
            <w:pPr>
              <w:jc w:val="center"/>
              <w:rPr>
                <w:rFonts w:ascii="Times New Roman" w:eastAsia="仿宋_GB2312" w:hAnsi="Times New Roman" w:cs="Times New Roman"/>
              </w:rPr>
            </w:pPr>
            <w:r w:rsidRPr="00460352">
              <w:rPr>
                <w:rFonts w:ascii="Times New Roman" w:eastAsia="仿宋_GB2312" w:hAnsi="Times New Roman" w:cs="Times New Roman"/>
              </w:rPr>
              <w:t>68.42</w:t>
            </w:r>
          </w:p>
        </w:tc>
      </w:tr>
      <w:tr w:rsidR="00A75339" w:rsidRPr="00A75339" w14:paraId="1D2669E4" w14:textId="77777777" w:rsidTr="00460352">
        <w:trPr>
          <w:trHeight w:val="340"/>
        </w:trPr>
        <w:tc>
          <w:tcPr>
            <w:tcW w:w="2578" w:type="pct"/>
            <w:gridSpan w:val="3"/>
            <w:tcBorders>
              <w:top w:val="single" w:sz="4" w:space="0" w:color="000000"/>
              <w:left w:val="single" w:sz="4" w:space="0" w:color="000000"/>
              <w:bottom w:val="single" w:sz="4" w:space="0" w:color="000000"/>
              <w:right w:val="single" w:sz="4" w:space="0" w:color="000000"/>
            </w:tcBorders>
            <w:vAlign w:val="center"/>
          </w:tcPr>
          <w:p w14:paraId="3674C6D5" w14:textId="02A30487" w:rsidR="00FD04B3" w:rsidRPr="00460352" w:rsidRDefault="00FD04B3" w:rsidP="009552D2">
            <w:pPr>
              <w:jc w:val="center"/>
              <w:rPr>
                <w:rFonts w:ascii="Times New Roman" w:eastAsia="仿宋_GB2312" w:hAnsi="Times New Roman" w:cs="Times New Roman"/>
              </w:rPr>
            </w:pPr>
            <w:r w:rsidRPr="00460352">
              <w:rPr>
                <w:rFonts w:ascii="Times New Roman" w:eastAsia="仿宋_GB2312" w:hAnsi="Times New Roman" w:cs="Times New Roman"/>
              </w:rPr>
              <w:t>其它临时工程</w:t>
            </w:r>
          </w:p>
        </w:tc>
        <w:tc>
          <w:tcPr>
            <w:tcW w:w="459" w:type="pct"/>
            <w:tcBorders>
              <w:top w:val="single" w:sz="4" w:space="0" w:color="000000"/>
              <w:left w:val="single" w:sz="4" w:space="0" w:color="000000"/>
              <w:bottom w:val="single" w:sz="4" w:space="0" w:color="000000"/>
              <w:right w:val="single" w:sz="4" w:space="0" w:color="000000"/>
            </w:tcBorders>
            <w:vAlign w:val="center"/>
          </w:tcPr>
          <w:p w14:paraId="38FCB877" w14:textId="42F1624B" w:rsidR="00FD04B3" w:rsidRPr="00460352" w:rsidRDefault="00FD04B3" w:rsidP="009552D2">
            <w:pPr>
              <w:jc w:val="center"/>
              <w:rPr>
                <w:rFonts w:ascii="Times New Roman" w:eastAsia="仿宋_GB2312" w:hAnsi="Times New Roman" w:cs="Times New Roman"/>
              </w:rPr>
            </w:pPr>
          </w:p>
        </w:tc>
        <w:tc>
          <w:tcPr>
            <w:tcW w:w="992" w:type="pct"/>
            <w:tcBorders>
              <w:top w:val="single" w:sz="4" w:space="0" w:color="000000"/>
              <w:left w:val="single" w:sz="4" w:space="0" w:color="000000"/>
              <w:bottom w:val="single" w:sz="4" w:space="0" w:color="000000"/>
              <w:right w:val="single" w:sz="4" w:space="0" w:color="000000"/>
            </w:tcBorders>
            <w:vAlign w:val="center"/>
          </w:tcPr>
          <w:p w14:paraId="523D73F6" w14:textId="4154BA61" w:rsidR="00FD04B3" w:rsidRPr="00460352" w:rsidRDefault="00FD04B3" w:rsidP="009552D2">
            <w:pPr>
              <w:jc w:val="center"/>
              <w:rPr>
                <w:rFonts w:ascii="Times New Roman" w:eastAsia="仿宋_GB2312" w:hAnsi="Times New Roman" w:cs="Times New Roman"/>
              </w:rPr>
            </w:pPr>
          </w:p>
        </w:tc>
        <w:tc>
          <w:tcPr>
            <w:tcW w:w="971" w:type="pct"/>
            <w:tcBorders>
              <w:top w:val="single" w:sz="4" w:space="0" w:color="000000"/>
              <w:left w:val="single" w:sz="4" w:space="0" w:color="000000"/>
              <w:bottom w:val="single" w:sz="4" w:space="0" w:color="000000"/>
              <w:right w:val="single" w:sz="4" w:space="0" w:color="000000"/>
            </w:tcBorders>
            <w:vAlign w:val="center"/>
          </w:tcPr>
          <w:p w14:paraId="1A969031" w14:textId="6A7EF1A1" w:rsidR="00FD04B3" w:rsidRPr="00460352" w:rsidRDefault="00FD04B3" w:rsidP="009552D2">
            <w:pPr>
              <w:jc w:val="center"/>
              <w:rPr>
                <w:rFonts w:ascii="Times New Roman" w:eastAsia="仿宋_GB2312" w:hAnsi="Times New Roman" w:cs="Times New Roman"/>
              </w:rPr>
            </w:pPr>
          </w:p>
        </w:tc>
      </w:tr>
      <w:tr w:rsidR="00A75339" w:rsidRPr="00A75339" w14:paraId="6F72C009" w14:textId="77777777" w:rsidTr="00460352">
        <w:trPr>
          <w:trHeight w:val="340"/>
        </w:trPr>
        <w:tc>
          <w:tcPr>
            <w:tcW w:w="2578" w:type="pct"/>
            <w:gridSpan w:val="3"/>
            <w:tcBorders>
              <w:top w:val="single" w:sz="4" w:space="0" w:color="000000"/>
              <w:left w:val="single" w:sz="4" w:space="0" w:color="000000"/>
              <w:bottom w:val="single" w:sz="4" w:space="0" w:color="000000"/>
              <w:right w:val="single" w:sz="4" w:space="0" w:color="000000"/>
            </w:tcBorders>
            <w:vAlign w:val="center"/>
          </w:tcPr>
          <w:p w14:paraId="06F14B4E" w14:textId="230897E3" w:rsidR="00FD04B3" w:rsidRPr="00460352" w:rsidRDefault="00FD04B3" w:rsidP="009552D2">
            <w:pPr>
              <w:jc w:val="center"/>
              <w:rPr>
                <w:rFonts w:ascii="Times New Roman" w:eastAsia="仿宋_GB2312" w:hAnsi="Times New Roman" w:cs="Times New Roman"/>
              </w:rPr>
            </w:pPr>
            <w:r w:rsidRPr="00460352">
              <w:rPr>
                <w:rFonts w:ascii="Times New Roman" w:eastAsia="仿宋_GB2312" w:hAnsi="Times New Roman" w:cs="Times New Roman"/>
              </w:rPr>
              <w:t>合计</w:t>
            </w:r>
          </w:p>
        </w:tc>
        <w:tc>
          <w:tcPr>
            <w:tcW w:w="459" w:type="pct"/>
            <w:tcBorders>
              <w:top w:val="single" w:sz="4" w:space="0" w:color="000000"/>
              <w:left w:val="single" w:sz="4" w:space="0" w:color="000000"/>
              <w:bottom w:val="single" w:sz="4" w:space="0" w:color="000000"/>
              <w:right w:val="single" w:sz="4" w:space="0" w:color="000000"/>
            </w:tcBorders>
            <w:vAlign w:val="center"/>
          </w:tcPr>
          <w:p w14:paraId="71E29386" w14:textId="1BB7B69C" w:rsidR="00FD04B3" w:rsidRPr="00460352" w:rsidRDefault="00FD04B3" w:rsidP="009552D2">
            <w:pPr>
              <w:jc w:val="center"/>
              <w:rPr>
                <w:rFonts w:ascii="Times New Roman" w:eastAsia="仿宋_GB2312" w:hAnsi="Times New Roman" w:cs="Times New Roman"/>
              </w:rPr>
            </w:pPr>
          </w:p>
        </w:tc>
        <w:tc>
          <w:tcPr>
            <w:tcW w:w="992" w:type="pct"/>
            <w:tcBorders>
              <w:top w:val="single" w:sz="4" w:space="0" w:color="000000"/>
              <w:left w:val="single" w:sz="4" w:space="0" w:color="000000"/>
              <w:bottom w:val="single" w:sz="4" w:space="0" w:color="000000"/>
              <w:right w:val="single" w:sz="4" w:space="0" w:color="000000"/>
            </w:tcBorders>
            <w:vAlign w:val="center"/>
          </w:tcPr>
          <w:p w14:paraId="1C42719F" w14:textId="71E53BA9" w:rsidR="00FD04B3" w:rsidRPr="00460352" w:rsidRDefault="00FD04B3" w:rsidP="009552D2">
            <w:pPr>
              <w:jc w:val="center"/>
              <w:rPr>
                <w:rFonts w:ascii="Times New Roman" w:eastAsia="仿宋_GB2312" w:hAnsi="Times New Roman" w:cs="Times New Roman"/>
              </w:rPr>
            </w:pPr>
          </w:p>
        </w:tc>
        <w:tc>
          <w:tcPr>
            <w:tcW w:w="971" w:type="pct"/>
            <w:tcBorders>
              <w:top w:val="single" w:sz="4" w:space="0" w:color="000000"/>
              <w:left w:val="single" w:sz="4" w:space="0" w:color="000000"/>
              <w:bottom w:val="single" w:sz="4" w:space="0" w:color="000000"/>
              <w:right w:val="single" w:sz="4" w:space="0" w:color="000000"/>
            </w:tcBorders>
            <w:vAlign w:val="center"/>
          </w:tcPr>
          <w:p w14:paraId="3C0D90A4" w14:textId="6D73CA3A" w:rsidR="00FD04B3" w:rsidRPr="00460352" w:rsidRDefault="00856BED" w:rsidP="009552D2">
            <w:pPr>
              <w:jc w:val="center"/>
              <w:rPr>
                <w:rFonts w:ascii="Times New Roman" w:eastAsia="仿宋_GB2312" w:hAnsi="Times New Roman" w:cs="Times New Roman"/>
              </w:rPr>
            </w:pPr>
            <w:r w:rsidRPr="00460352">
              <w:rPr>
                <w:rFonts w:ascii="Times New Roman" w:eastAsia="仿宋_GB2312" w:hAnsi="Times New Roman" w:cs="Times New Roman"/>
              </w:rPr>
              <w:t>492.62</w:t>
            </w:r>
          </w:p>
        </w:tc>
      </w:tr>
      <w:tr w:rsidR="00A75339" w:rsidRPr="00A75339" w14:paraId="4EFC9478" w14:textId="77777777" w:rsidTr="00460352">
        <w:trPr>
          <w:trHeight w:val="340"/>
        </w:trPr>
        <w:tc>
          <w:tcPr>
            <w:tcW w:w="2578" w:type="pct"/>
            <w:gridSpan w:val="3"/>
            <w:tcBorders>
              <w:top w:val="single" w:sz="4" w:space="0" w:color="000000"/>
              <w:left w:val="single" w:sz="4" w:space="0" w:color="000000"/>
              <w:bottom w:val="single" w:sz="4" w:space="0" w:color="000000"/>
              <w:right w:val="single" w:sz="4" w:space="0" w:color="000000"/>
            </w:tcBorders>
            <w:vAlign w:val="center"/>
          </w:tcPr>
          <w:p w14:paraId="0A38BF23" w14:textId="561782E6" w:rsidR="00FD04B3" w:rsidRPr="00460352" w:rsidRDefault="00FD04B3" w:rsidP="009552D2">
            <w:pPr>
              <w:jc w:val="center"/>
              <w:rPr>
                <w:rFonts w:ascii="Times New Roman" w:eastAsia="仿宋_GB2312" w:hAnsi="Times New Roman" w:cs="Times New Roman"/>
              </w:rPr>
            </w:pPr>
            <w:r w:rsidRPr="00460352">
              <w:rPr>
                <w:rFonts w:ascii="Times New Roman" w:eastAsia="仿宋_GB2312" w:hAnsi="Times New Roman" w:cs="Times New Roman"/>
              </w:rPr>
              <w:t>独立费用</w:t>
            </w:r>
          </w:p>
        </w:tc>
        <w:tc>
          <w:tcPr>
            <w:tcW w:w="459" w:type="pct"/>
            <w:tcBorders>
              <w:top w:val="single" w:sz="4" w:space="0" w:color="000000"/>
              <w:left w:val="single" w:sz="4" w:space="0" w:color="000000"/>
              <w:bottom w:val="single" w:sz="4" w:space="0" w:color="000000"/>
              <w:right w:val="single" w:sz="4" w:space="0" w:color="000000"/>
            </w:tcBorders>
            <w:vAlign w:val="center"/>
          </w:tcPr>
          <w:p w14:paraId="3E095DA8" w14:textId="5F058FF7" w:rsidR="00FD04B3" w:rsidRPr="00460352" w:rsidRDefault="00FD04B3" w:rsidP="009552D2">
            <w:pPr>
              <w:jc w:val="center"/>
              <w:rPr>
                <w:rFonts w:ascii="Times New Roman" w:eastAsia="仿宋_GB2312" w:hAnsi="Times New Roman" w:cs="Times New Roman"/>
              </w:rPr>
            </w:pPr>
          </w:p>
        </w:tc>
        <w:tc>
          <w:tcPr>
            <w:tcW w:w="992" w:type="pct"/>
            <w:tcBorders>
              <w:top w:val="single" w:sz="4" w:space="0" w:color="000000"/>
              <w:left w:val="single" w:sz="4" w:space="0" w:color="000000"/>
              <w:bottom w:val="single" w:sz="4" w:space="0" w:color="000000"/>
              <w:right w:val="single" w:sz="4" w:space="0" w:color="000000"/>
            </w:tcBorders>
            <w:vAlign w:val="center"/>
          </w:tcPr>
          <w:p w14:paraId="085ADBDD" w14:textId="7370E279" w:rsidR="00FD04B3" w:rsidRPr="00460352" w:rsidRDefault="00FD04B3" w:rsidP="009552D2">
            <w:pPr>
              <w:jc w:val="center"/>
              <w:rPr>
                <w:rFonts w:ascii="Times New Roman" w:eastAsia="仿宋_GB2312" w:hAnsi="Times New Roman" w:cs="Times New Roman"/>
              </w:rPr>
            </w:pPr>
          </w:p>
        </w:tc>
        <w:tc>
          <w:tcPr>
            <w:tcW w:w="971" w:type="pct"/>
            <w:tcBorders>
              <w:top w:val="single" w:sz="4" w:space="0" w:color="000000"/>
              <w:left w:val="single" w:sz="4" w:space="0" w:color="000000"/>
              <w:bottom w:val="single" w:sz="4" w:space="0" w:color="000000"/>
              <w:right w:val="single" w:sz="4" w:space="0" w:color="000000"/>
            </w:tcBorders>
            <w:vAlign w:val="center"/>
          </w:tcPr>
          <w:p w14:paraId="20B15AFE" w14:textId="4CAD43CD" w:rsidR="00FD04B3" w:rsidRPr="00460352" w:rsidRDefault="00FD04B3" w:rsidP="009552D2">
            <w:pPr>
              <w:jc w:val="center"/>
              <w:rPr>
                <w:rFonts w:ascii="Times New Roman" w:eastAsia="仿宋_GB2312" w:hAnsi="Times New Roman" w:cs="Times New Roman"/>
              </w:rPr>
            </w:pPr>
            <w:r w:rsidRPr="00460352">
              <w:rPr>
                <w:rFonts w:ascii="Times New Roman" w:eastAsia="仿宋_GB2312" w:hAnsi="Times New Roman" w:cs="Times New Roman"/>
              </w:rPr>
              <w:t>21.00</w:t>
            </w:r>
          </w:p>
        </w:tc>
      </w:tr>
      <w:tr w:rsidR="00A75339" w:rsidRPr="00A75339" w14:paraId="2AB1FAFA" w14:textId="77777777" w:rsidTr="00460352">
        <w:trPr>
          <w:trHeight w:val="340"/>
        </w:trPr>
        <w:tc>
          <w:tcPr>
            <w:tcW w:w="608" w:type="pct"/>
            <w:vMerge w:val="restart"/>
            <w:tcBorders>
              <w:top w:val="single" w:sz="4" w:space="0" w:color="000000"/>
              <w:left w:val="single" w:sz="4" w:space="0" w:color="000000"/>
              <w:bottom w:val="single" w:sz="4" w:space="0" w:color="000000"/>
              <w:right w:val="single" w:sz="4" w:space="0" w:color="000000"/>
            </w:tcBorders>
            <w:vAlign w:val="center"/>
          </w:tcPr>
          <w:p w14:paraId="4AD8A366" w14:textId="2E0EF574"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其中</w:t>
            </w:r>
          </w:p>
        </w:tc>
        <w:tc>
          <w:tcPr>
            <w:tcW w:w="1970" w:type="pct"/>
            <w:gridSpan w:val="2"/>
            <w:tcBorders>
              <w:top w:val="single" w:sz="4" w:space="0" w:color="000000"/>
              <w:left w:val="single" w:sz="4" w:space="0" w:color="000000"/>
              <w:bottom w:val="single" w:sz="4" w:space="0" w:color="000000"/>
              <w:right w:val="single" w:sz="4" w:space="0" w:color="000000"/>
            </w:tcBorders>
            <w:vAlign w:val="center"/>
          </w:tcPr>
          <w:p w14:paraId="740157CB" w14:textId="0EEB1EC9"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水土保持监测费</w:t>
            </w:r>
          </w:p>
        </w:tc>
        <w:tc>
          <w:tcPr>
            <w:tcW w:w="459" w:type="pct"/>
            <w:tcBorders>
              <w:top w:val="single" w:sz="4" w:space="0" w:color="000000"/>
              <w:left w:val="single" w:sz="4" w:space="0" w:color="000000"/>
              <w:bottom w:val="single" w:sz="4" w:space="0" w:color="000000"/>
              <w:right w:val="single" w:sz="4" w:space="0" w:color="000000"/>
            </w:tcBorders>
            <w:vAlign w:val="center"/>
          </w:tcPr>
          <w:p w14:paraId="7291FB7B" w14:textId="6D08CEF9" w:rsidR="00D3061E" w:rsidRPr="00460352" w:rsidRDefault="00D3061E" w:rsidP="009552D2">
            <w:pPr>
              <w:jc w:val="center"/>
              <w:rPr>
                <w:rFonts w:ascii="Times New Roman" w:eastAsia="仿宋_GB2312" w:hAnsi="Times New Roman" w:cs="Times New Roman"/>
              </w:rPr>
            </w:pPr>
          </w:p>
        </w:tc>
        <w:tc>
          <w:tcPr>
            <w:tcW w:w="992" w:type="pct"/>
            <w:tcBorders>
              <w:top w:val="single" w:sz="4" w:space="0" w:color="000000"/>
              <w:left w:val="single" w:sz="4" w:space="0" w:color="000000"/>
              <w:bottom w:val="single" w:sz="4" w:space="0" w:color="000000"/>
              <w:right w:val="single" w:sz="4" w:space="0" w:color="000000"/>
            </w:tcBorders>
            <w:vAlign w:val="center"/>
          </w:tcPr>
          <w:p w14:paraId="65699DE2" w14:textId="05F90B04" w:rsidR="00D3061E" w:rsidRPr="00460352" w:rsidRDefault="00D3061E" w:rsidP="009552D2">
            <w:pPr>
              <w:jc w:val="center"/>
              <w:rPr>
                <w:rFonts w:ascii="Times New Roman" w:eastAsia="仿宋_GB2312" w:hAnsi="Times New Roman" w:cs="Times New Roman"/>
              </w:rPr>
            </w:pPr>
          </w:p>
        </w:tc>
        <w:tc>
          <w:tcPr>
            <w:tcW w:w="971" w:type="pct"/>
            <w:tcBorders>
              <w:top w:val="single" w:sz="4" w:space="0" w:color="000000"/>
              <w:left w:val="single" w:sz="4" w:space="0" w:color="000000"/>
              <w:bottom w:val="single" w:sz="4" w:space="0" w:color="000000"/>
              <w:right w:val="single" w:sz="4" w:space="0" w:color="000000"/>
            </w:tcBorders>
            <w:vAlign w:val="center"/>
          </w:tcPr>
          <w:p w14:paraId="1FDADF37" w14:textId="3E2842F0"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12.00</w:t>
            </w:r>
          </w:p>
        </w:tc>
      </w:tr>
      <w:tr w:rsidR="00A75339" w:rsidRPr="00A75339" w14:paraId="7EA9451B" w14:textId="77777777" w:rsidTr="00460352">
        <w:trPr>
          <w:trHeight w:val="340"/>
        </w:trPr>
        <w:tc>
          <w:tcPr>
            <w:tcW w:w="608" w:type="pct"/>
            <w:vMerge/>
            <w:tcBorders>
              <w:top w:val="nil"/>
              <w:left w:val="single" w:sz="4" w:space="0" w:color="000000"/>
              <w:bottom w:val="single" w:sz="4" w:space="0" w:color="000000"/>
              <w:right w:val="single" w:sz="4" w:space="0" w:color="000000"/>
            </w:tcBorders>
            <w:vAlign w:val="center"/>
          </w:tcPr>
          <w:p w14:paraId="08F612EE" w14:textId="77777777" w:rsidR="00D3061E" w:rsidRPr="00856BED" w:rsidRDefault="00D3061E" w:rsidP="009552D2">
            <w:pPr>
              <w:jc w:val="center"/>
              <w:rPr>
                <w:rFonts w:ascii="Times New Roman" w:eastAsia="仿宋_GB2312" w:hAnsi="Times New Roman" w:cs="Times New Roman"/>
              </w:rPr>
            </w:pPr>
          </w:p>
        </w:tc>
        <w:tc>
          <w:tcPr>
            <w:tcW w:w="1970" w:type="pct"/>
            <w:gridSpan w:val="2"/>
            <w:tcBorders>
              <w:top w:val="single" w:sz="4" w:space="0" w:color="000000"/>
              <w:left w:val="single" w:sz="4" w:space="0" w:color="000000"/>
              <w:bottom w:val="single" w:sz="4" w:space="0" w:color="000000"/>
              <w:right w:val="single" w:sz="4" w:space="0" w:color="000000"/>
            </w:tcBorders>
            <w:vAlign w:val="center"/>
          </w:tcPr>
          <w:p w14:paraId="6340DA39" w14:textId="299CCAA7" w:rsidR="00D3061E" w:rsidRPr="00856BED" w:rsidRDefault="00D3061E" w:rsidP="009552D2">
            <w:pPr>
              <w:jc w:val="center"/>
              <w:rPr>
                <w:rFonts w:ascii="Times New Roman" w:eastAsia="仿宋_GB2312" w:hAnsi="Times New Roman" w:cs="Times New Roman"/>
              </w:rPr>
            </w:pPr>
            <w:r w:rsidRPr="00856BED">
              <w:rPr>
                <w:rFonts w:ascii="Times New Roman" w:eastAsia="仿宋_GB2312" w:hAnsi="Times New Roman" w:cs="Times New Roman"/>
              </w:rPr>
              <w:t>水土保持设施竣工验收</w:t>
            </w:r>
          </w:p>
        </w:tc>
        <w:tc>
          <w:tcPr>
            <w:tcW w:w="459" w:type="pct"/>
            <w:tcBorders>
              <w:top w:val="single" w:sz="4" w:space="0" w:color="000000"/>
              <w:left w:val="single" w:sz="4" w:space="0" w:color="000000"/>
              <w:bottom w:val="single" w:sz="4" w:space="0" w:color="000000"/>
              <w:right w:val="single" w:sz="4" w:space="0" w:color="000000"/>
            </w:tcBorders>
            <w:vAlign w:val="center"/>
          </w:tcPr>
          <w:p w14:paraId="4A00AB87" w14:textId="7F173DDC" w:rsidR="00D3061E" w:rsidRPr="00856BED" w:rsidRDefault="00D3061E" w:rsidP="009552D2">
            <w:pPr>
              <w:jc w:val="center"/>
              <w:rPr>
                <w:rFonts w:ascii="Times New Roman" w:eastAsia="仿宋_GB2312" w:hAnsi="Times New Roman" w:cs="Times New Roman"/>
              </w:rPr>
            </w:pPr>
          </w:p>
        </w:tc>
        <w:tc>
          <w:tcPr>
            <w:tcW w:w="992" w:type="pct"/>
            <w:tcBorders>
              <w:top w:val="single" w:sz="4" w:space="0" w:color="000000"/>
              <w:left w:val="single" w:sz="4" w:space="0" w:color="000000"/>
              <w:bottom w:val="single" w:sz="4" w:space="0" w:color="000000"/>
              <w:right w:val="single" w:sz="4" w:space="0" w:color="000000"/>
            </w:tcBorders>
            <w:vAlign w:val="center"/>
          </w:tcPr>
          <w:p w14:paraId="16C12653" w14:textId="39AD0EEB" w:rsidR="00D3061E" w:rsidRPr="00856BED" w:rsidRDefault="00D3061E" w:rsidP="009552D2">
            <w:pPr>
              <w:jc w:val="center"/>
              <w:rPr>
                <w:rFonts w:ascii="Times New Roman" w:eastAsia="仿宋_GB2312" w:hAnsi="Times New Roman" w:cs="Times New Roman"/>
              </w:rPr>
            </w:pPr>
          </w:p>
        </w:tc>
        <w:tc>
          <w:tcPr>
            <w:tcW w:w="971" w:type="pct"/>
            <w:tcBorders>
              <w:top w:val="single" w:sz="4" w:space="0" w:color="000000"/>
              <w:left w:val="single" w:sz="4" w:space="0" w:color="000000"/>
              <w:bottom w:val="single" w:sz="4" w:space="0" w:color="000000"/>
              <w:right w:val="single" w:sz="4" w:space="0" w:color="000000"/>
            </w:tcBorders>
            <w:vAlign w:val="center"/>
          </w:tcPr>
          <w:p w14:paraId="0AE7EE2F" w14:textId="3F2219B9" w:rsidR="00D3061E" w:rsidRPr="00460352" w:rsidRDefault="00D3061E" w:rsidP="009552D2">
            <w:pPr>
              <w:jc w:val="center"/>
              <w:rPr>
                <w:rFonts w:ascii="Times New Roman" w:eastAsia="仿宋_GB2312" w:hAnsi="Times New Roman" w:cs="Times New Roman"/>
              </w:rPr>
            </w:pPr>
            <w:r w:rsidRPr="00460352">
              <w:rPr>
                <w:rFonts w:ascii="Times New Roman" w:eastAsia="仿宋_GB2312" w:hAnsi="Times New Roman" w:cs="Times New Roman"/>
              </w:rPr>
              <w:t>9.00</w:t>
            </w:r>
          </w:p>
        </w:tc>
      </w:tr>
      <w:tr w:rsidR="00A75339" w:rsidRPr="00A75339" w14:paraId="75D77384" w14:textId="77777777" w:rsidTr="00460352">
        <w:trPr>
          <w:trHeight w:val="340"/>
        </w:trPr>
        <w:tc>
          <w:tcPr>
            <w:tcW w:w="2578" w:type="pct"/>
            <w:gridSpan w:val="3"/>
            <w:tcBorders>
              <w:top w:val="single" w:sz="4" w:space="0" w:color="000000"/>
              <w:left w:val="single" w:sz="4" w:space="0" w:color="000000"/>
              <w:bottom w:val="single" w:sz="4" w:space="0" w:color="000000"/>
              <w:right w:val="single" w:sz="4" w:space="0" w:color="000000"/>
            </w:tcBorders>
            <w:vAlign w:val="center"/>
          </w:tcPr>
          <w:p w14:paraId="5D77527E" w14:textId="1A41AB92" w:rsidR="00FD04B3" w:rsidRPr="00856BED" w:rsidRDefault="00FD04B3" w:rsidP="009552D2">
            <w:pPr>
              <w:jc w:val="center"/>
              <w:rPr>
                <w:rFonts w:ascii="Times New Roman" w:eastAsia="仿宋_GB2312" w:hAnsi="Times New Roman" w:cs="Times New Roman"/>
              </w:rPr>
            </w:pPr>
            <w:r w:rsidRPr="00856BED">
              <w:rPr>
                <w:rFonts w:ascii="Times New Roman" w:eastAsia="仿宋_GB2312" w:hAnsi="Times New Roman" w:cs="Times New Roman"/>
              </w:rPr>
              <w:t>总投资</w:t>
            </w:r>
          </w:p>
        </w:tc>
        <w:tc>
          <w:tcPr>
            <w:tcW w:w="459" w:type="pct"/>
            <w:tcBorders>
              <w:top w:val="single" w:sz="4" w:space="0" w:color="000000"/>
              <w:left w:val="single" w:sz="4" w:space="0" w:color="000000"/>
              <w:bottom w:val="single" w:sz="4" w:space="0" w:color="000000"/>
              <w:right w:val="single" w:sz="4" w:space="0" w:color="000000"/>
            </w:tcBorders>
            <w:vAlign w:val="center"/>
          </w:tcPr>
          <w:p w14:paraId="45A48709" w14:textId="645FBFF3" w:rsidR="00FD04B3" w:rsidRPr="00856BED" w:rsidRDefault="00FD04B3" w:rsidP="009552D2">
            <w:pPr>
              <w:jc w:val="center"/>
              <w:rPr>
                <w:rFonts w:ascii="Times New Roman" w:eastAsia="仿宋_GB2312" w:hAnsi="Times New Roman" w:cs="Times New Roman"/>
              </w:rPr>
            </w:pPr>
          </w:p>
        </w:tc>
        <w:tc>
          <w:tcPr>
            <w:tcW w:w="992" w:type="pct"/>
            <w:tcBorders>
              <w:top w:val="single" w:sz="4" w:space="0" w:color="000000"/>
              <w:left w:val="single" w:sz="4" w:space="0" w:color="000000"/>
              <w:bottom w:val="single" w:sz="4" w:space="0" w:color="000000"/>
              <w:right w:val="single" w:sz="4" w:space="0" w:color="000000"/>
            </w:tcBorders>
            <w:vAlign w:val="center"/>
          </w:tcPr>
          <w:p w14:paraId="53DD4740" w14:textId="4853CB28" w:rsidR="00FD04B3" w:rsidRPr="00856BED" w:rsidRDefault="00FD04B3" w:rsidP="009552D2">
            <w:pPr>
              <w:jc w:val="center"/>
              <w:rPr>
                <w:rFonts w:ascii="Times New Roman" w:eastAsia="仿宋_GB2312" w:hAnsi="Times New Roman" w:cs="Times New Roman"/>
              </w:rPr>
            </w:pPr>
          </w:p>
        </w:tc>
        <w:tc>
          <w:tcPr>
            <w:tcW w:w="971" w:type="pct"/>
            <w:tcBorders>
              <w:top w:val="single" w:sz="4" w:space="0" w:color="000000"/>
              <w:left w:val="single" w:sz="4" w:space="0" w:color="000000"/>
              <w:bottom w:val="single" w:sz="4" w:space="0" w:color="000000"/>
              <w:right w:val="single" w:sz="4" w:space="0" w:color="000000"/>
            </w:tcBorders>
            <w:vAlign w:val="center"/>
          </w:tcPr>
          <w:p w14:paraId="6B033A10" w14:textId="1D8FCA44" w:rsidR="00FD04B3" w:rsidRPr="00856BED" w:rsidRDefault="00856BED" w:rsidP="009552D2">
            <w:pPr>
              <w:jc w:val="center"/>
              <w:rPr>
                <w:rFonts w:ascii="Times New Roman" w:eastAsia="仿宋_GB2312" w:hAnsi="Times New Roman" w:cs="Times New Roman"/>
              </w:rPr>
            </w:pPr>
            <w:r w:rsidRPr="00856BED">
              <w:rPr>
                <w:rFonts w:ascii="Times New Roman" w:eastAsia="仿宋_GB2312" w:hAnsi="Times New Roman" w:cs="Times New Roman"/>
              </w:rPr>
              <w:t>524.51</w:t>
            </w:r>
          </w:p>
        </w:tc>
      </w:tr>
    </w:tbl>
    <w:p w14:paraId="65778AF5" w14:textId="40A4CFFD" w:rsidR="00D3061E" w:rsidRPr="001A4039" w:rsidRDefault="008E71C0" w:rsidP="00A45A1A">
      <w:pPr>
        <w:spacing w:line="360" w:lineRule="auto"/>
        <w:ind w:firstLineChars="200" w:firstLine="480"/>
        <w:rPr>
          <w:rFonts w:ascii="Times New Roman" w:eastAsia="仿宋_GB2312" w:hAnsi="Times New Roman" w:cs="Times New Roman"/>
          <w:sz w:val="24"/>
          <w:szCs w:val="24"/>
        </w:rPr>
      </w:pPr>
      <w:r w:rsidRPr="001A4039">
        <w:rPr>
          <w:rFonts w:ascii="Times New Roman" w:eastAsia="仿宋_GB2312" w:hAnsi="Times New Roman" w:cs="Times New Roman" w:hint="eastAsia"/>
          <w:sz w:val="24"/>
          <w:szCs w:val="24"/>
        </w:rPr>
        <w:t>（</w:t>
      </w:r>
      <w:r w:rsidRPr="001A4039">
        <w:rPr>
          <w:rFonts w:ascii="Times New Roman" w:eastAsia="仿宋_GB2312" w:hAnsi="Times New Roman" w:cs="Times New Roman" w:hint="eastAsia"/>
          <w:sz w:val="24"/>
          <w:szCs w:val="24"/>
        </w:rPr>
        <w:t>2</w:t>
      </w:r>
      <w:r w:rsidRPr="001A4039">
        <w:rPr>
          <w:rFonts w:ascii="Times New Roman" w:eastAsia="仿宋_GB2312" w:hAnsi="Times New Roman" w:cs="Times New Roman" w:hint="eastAsia"/>
          <w:sz w:val="24"/>
          <w:szCs w:val="24"/>
        </w:rPr>
        <w:t>）</w:t>
      </w:r>
      <w:r w:rsidR="00D3061E" w:rsidRPr="001A4039">
        <w:rPr>
          <w:rFonts w:ascii="Times New Roman" w:eastAsia="仿宋_GB2312" w:hAnsi="Times New Roman" w:cs="Times New Roman"/>
          <w:sz w:val="24"/>
          <w:szCs w:val="24"/>
        </w:rPr>
        <w:t>水土保持投资估算与完成情况对比分析</w:t>
      </w:r>
    </w:p>
    <w:p w14:paraId="361ACA85" w14:textId="2C53A8B3" w:rsidR="00D3061E" w:rsidRPr="001A4039" w:rsidRDefault="001A4039" w:rsidP="00A45A1A">
      <w:pPr>
        <w:spacing w:line="360" w:lineRule="auto"/>
        <w:ind w:firstLineChars="200" w:firstLine="480"/>
        <w:rPr>
          <w:rFonts w:ascii="Times New Roman" w:eastAsia="仿宋_GB2312" w:hAnsi="Times New Roman" w:cs="Times New Roman"/>
          <w:sz w:val="24"/>
          <w:szCs w:val="24"/>
        </w:rPr>
      </w:pPr>
      <w:bookmarkStart w:id="27" w:name="_Hlk62563127"/>
      <w:r w:rsidRPr="001A4039">
        <w:rPr>
          <w:rFonts w:ascii="Times New Roman" w:eastAsia="仿宋_GB2312" w:hAnsi="Times New Roman" w:cs="Times New Roman" w:hint="eastAsia"/>
          <w:sz w:val="24"/>
          <w:szCs w:val="24"/>
        </w:rPr>
        <w:t>建和村“城中村”改造</w:t>
      </w:r>
      <w:r w:rsidRPr="001A4039">
        <w:rPr>
          <w:rFonts w:ascii="Times New Roman" w:eastAsia="仿宋_GB2312" w:hAnsi="Times New Roman" w:cs="Times New Roman"/>
          <w:sz w:val="24"/>
          <w:szCs w:val="24"/>
        </w:rPr>
        <w:t>K3</w:t>
      </w:r>
      <w:r w:rsidRPr="001A4039">
        <w:rPr>
          <w:rFonts w:ascii="Times New Roman" w:eastAsia="仿宋_GB2312" w:hAnsi="Times New Roman" w:cs="Times New Roman"/>
          <w:sz w:val="24"/>
          <w:szCs w:val="24"/>
        </w:rPr>
        <w:t>地块</w:t>
      </w:r>
      <w:bookmarkEnd w:id="27"/>
      <w:r w:rsidR="00D3061E" w:rsidRPr="001A4039">
        <w:rPr>
          <w:rFonts w:ascii="Times New Roman" w:eastAsia="仿宋_GB2312" w:hAnsi="Times New Roman" w:cs="Times New Roman"/>
          <w:sz w:val="24"/>
          <w:szCs w:val="24"/>
        </w:rPr>
        <w:t>项目水土保持设施实际完成投资与方案报告书估算发生了变化，对具体增减项目进行了比较对照，详见表</w:t>
      </w:r>
      <w:r w:rsidR="00D3061E" w:rsidRPr="001A4039">
        <w:rPr>
          <w:rFonts w:ascii="Times New Roman" w:eastAsia="仿宋_GB2312" w:hAnsi="Times New Roman" w:cs="Times New Roman"/>
          <w:sz w:val="24"/>
          <w:szCs w:val="24"/>
        </w:rPr>
        <w:t>3-10</w:t>
      </w:r>
      <w:r w:rsidR="00D3061E" w:rsidRPr="001A4039">
        <w:rPr>
          <w:rFonts w:ascii="Times New Roman" w:eastAsia="仿宋_GB2312" w:hAnsi="Times New Roman" w:cs="Times New Roman"/>
          <w:sz w:val="24"/>
          <w:szCs w:val="24"/>
        </w:rPr>
        <w:t>。</w:t>
      </w:r>
    </w:p>
    <w:p w14:paraId="768C2EDE"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3CD83146" w14:textId="0DF4772A" w:rsidR="00D3061E" w:rsidRPr="0014392E" w:rsidRDefault="000656DC" w:rsidP="00BB5B0D">
      <w:pPr>
        <w:jc w:val="center"/>
        <w:rPr>
          <w:rFonts w:ascii="Times New Roman" w:eastAsia="仿宋_GB2312" w:hAnsi="Times New Roman" w:cs="Times New Roman"/>
          <w:b/>
        </w:rPr>
      </w:pPr>
      <w:r w:rsidRPr="0014392E">
        <w:rPr>
          <w:rFonts w:ascii="Times New Roman" w:eastAsia="仿宋_GB2312" w:hAnsi="Times New Roman" w:cs="Times New Roman" w:hint="eastAsia"/>
          <w:b/>
        </w:rPr>
        <w:lastRenderedPageBreak/>
        <w:t>表</w:t>
      </w:r>
      <w:r w:rsidR="00D3061E" w:rsidRPr="0014392E">
        <w:rPr>
          <w:rFonts w:ascii="Times New Roman" w:eastAsia="仿宋_GB2312" w:hAnsi="Times New Roman" w:cs="Times New Roman"/>
          <w:b/>
        </w:rPr>
        <w:t xml:space="preserve">3-10  </w:t>
      </w:r>
      <w:r w:rsidR="00D3061E" w:rsidRPr="0014392E">
        <w:rPr>
          <w:rFonts w:ascii="Times New Roman" w:eastAsia="仿宋_GB2312" w:hAnsi="Times New Roman" w:cs="Times New Roman"/>
          <w:b/>
        </w:rPr>
        <w:t>方案设计估算与实际完成投资对照表</w:t>
      </w:r>
    </w:p>
    <w:tbl>
      <w:tblPr>
        <w:tblStyle w:val="TableGrid"/>
        <w:tblW w:w="5000" w:type="pct"/>
        <w:tblInd w:w="0" w:type="dxa"/>
        <w:tblLook w:val="04A0" w:firstRow="1" w:lastRow="0" w:firstColumn="1" w:lastColumn="0" w:noHBand="0" w:noVBand="1"/>
      </w:tblPr>
      <w:tblGrid>
        <w:gridCol w:w="970"/>
        <w:gridCol w:w="2286"/>
        <w:gridCol w:w="1001"/>
        <w:gridCol w:w="1074"/>
        <w:gridCol w:w="1071"/>
        <w:gridCol w:w="1204"/>
        <w:gridCol w:w="1171"/>
      </w:tblGrid>
      <w:tr w:rsidR="0014392E" w:rsidRPr="0014392E" w14:paraId="32AAF4D4" w14:textId="77777777" w:rsidTr="00F32082">
        <w:trPr>
          <w:trHeight w:val="340"/>
        </w:trPr>
        <w:tc>
          <w:tcPr>
            <w:tcW w:w="553" w:type="pct"/>
            <w:vMerge w:val="restart"/>
            <w:tcBorders>
              <w:top w:val="single" w:sz="4" w:space="0" w:color="000000"/>
              <w:left w:val="single" w:sz="4" w:space="0" w:color="000000"/>
              <w:bottom w:val="single" w:sz="4" w:space="0" w:color="000000"/>
              <w:right w:val="single" w:sz="4" w:space="0" w:color="000000"/>
            </w:tcBorders>
            <w:vAlign w:val="center"/>
          </w:tcPr>
          <w:p w14:paraId="4CE725EB" w14:textId="3059C478"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工程分区</w:t>
            </w:r>
          </w:p>
        </w:tc>
        <w:tc>
          <w:tcPr>
            <w:tcW w:w="1302" w:type="pct"/>
            <w:vMerge w:val="restart"/>
            <w:tcBorders>
              <w:top w:val="single" w:sz="4" w:space="0" w:color="000000"/>
              <w:left w:val="single" w:sz="4" w:space="0" w:color="000000"/>
              <w:bottom w:val="single" w:sz="4" w:space="0" w:color="000000"/>
              <w:right w:val="single" w:sz="4" w:space="0" w:color="000000"/>
            </w:tcBorders>
            <w:vAlign w:val="center"/>
          </w:tcPr>
          <w:p w14:paraId="5AA679E4" w14:textId="7ED30D07"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防治措施</w:t>
            </w:r>
          </w:p>
        </w:tc>
        <w:tc>
          <w:tcPr>
            <w:tcW w:w="1792" w:type="pct"/>
            <w:gridSpan w:val="3"/>
            <w:tcBorders>
              <w:top w:val="single" w:sz="4" w:space="0" w:color="000000"/>
              <w:left w:val="single" w:sz="4" w:space="0" w:color="000000"/>
              <w:bottom w:val="single" w:sz="4" w:space="0" w:color="000000"/>
              <w:right w:val="single" w:sz="4" w:space="0" w:color="000000"/>
            </w:tcBorders>
            <w:vAlign w:val="center"/>
          </w:tcPr>
          <w:p w14:paraId="3F9F11A5" w14:textId="01A7B2CB"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方案投资（万元）</w:t>
            </w:r>
          </w:p>
        </w:tc>
        <w:tc>
          <w:tcPr>
            <w:tcW w:w="686" w:type="pct"/>
            <w:tcBorders>
              <w:top w:val="single" w:sz="4" w:space="0" w:color="000000"/>
              <w:left w:val="single" w:sz="4" w:space="0" w:color="000000"/>
              <w:bottom w:val="single" w:sz="4" w:space="0" w:color="000000"/>
              <w:right w:val="single" w:sz="4" w:space="0" w:color="000000"/>
            </w:tcBorders>
            <w:vAlign w:val="center"/>
          </w:tcPr>
          <w:p w14:paraId="5474BD68" w14:textId="1982C2EE"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实际投资</w:t>
            </w:r>
          </w:p>
        </w:tc>
        <w:tc>
          <w:tcPr>
            <w:tcW w:w="667" w:type="pct"/>
            <w:tcBorders>
              <w:top w:val="single" w:sz="4" w:space="0" w:color="000000"/>
              <w:left w:val="single" w:sz="4" w:space="0" w:color="000000"/>
              <w:bottom w:val="single" w:sz="4" w:space="0" w:color="000000"/>
              <w:right w:val="single" w:sz="4" w:space="0" w:color="000000"/>
            </w:tcBorders>
            <w:vAlign w:val="center"/>
          </w:tcPr>
          <w:p w14:paraId="1D933026" w14:textId="487CEC3E"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增加情况</w:t>
            </w:r>
          </w:p>
        </w:tc>
      </w:tr>
      <w:tr w:rsidR="0014392E" w:rsidRPr="0014392E" w14:paraId="5E3D8F98" w14:textId="77777777" w:rsidTr="00F32082">
        <w:trPr>
          <w:trHeight w:val="340"/>
        </w:trPr>
        <w:tc>
          <w:tcPr>
            <w:tcW w:w="553" w:type="pct"/>
            <w:vMerge/>
            <w:tcBorders>
              <w:top w:val="nil"/>
              <w:left w:val="single" w:sz="4" w:space="0" w:color="000000"/>
              <w:bottom w:val="single" w:sz="4" w:space="0" w:color="000000"/>
              <w:right w:val="single" w:sz="4" w:space="0" w:color="000000"/>
            </w:tcBorders>
            <w:vAlign w:val="center"/>
          </w:tcPr>
          <w:p w14:paraId="637F2661" w14:textId="77777777" w:rsidR="00D3061E" w:rsidRPr="0014392E" w:rsidRDefault="00D3061E" w:rsidP="009552D2">
            <w:pPr>
              <w:jc w:val="center"/>
              <w:rPr>
                <w:rFonts w:ascii="Times New Roman" w:eastAsia="仿宋_GB2312" w:hAnsi="Times New Roman" w:cs="Times New Roman"/>
              </w:rPr>
            </w:pPr>
          </w:p>
        </w:tc>
        <w:tc>
          <w:tcPr>
            <w:tcW w:w="1302" w:type="pct"/>
            <w:vMerge/>
            <w:tcBorders>
              <w:top w:val="nil"/>
              <w:left w:val="single" w:sz="4" w:space="0" w:color="000000"/>
              <w:bottom w:val="single" w:sz="4" w:space="0" w:color="000000"/>
              <w:right w:val="single" w:sz="4" w:space="0" w:color="000000"/>
            </w:tcBorders>
            <w:vAlign w:val="center"/>
          </w:tcPr>
          <w:p w14:paraId="1FF04E60" w14:textId="77777777" w:rsidR="00D3061E" w:rsidRPr="0014392E" w:rsidRDefault="00D3061E" w:rsidP="009552D2">
            <w:pPr>
              <w:jc w:val="center"/>
              <w:rPr>
                <w:rFonts w:ascii="Times New Roman" w:eastAsia="仿宋_GB2312" w:hAnsi="Times New Roman" w:cs="Times New Roman"/>
              </w:rPr>
            </w:pPr>
          </w:p>
        </w:tc>
        <w:tc>
          <w:tcPr>
            <w:tcW w:w="570" w:type="pct"/>
            <w:tcBorders>
              <w:top w:val="single" w:sz="4" w:space="0" w:color="000000"/>
              <w:left w:val="single" w:sz="4" w:space="0" w:color="000000"/>
              <w:bottom w:val="single" w:sz="4" w:space="0" w:color="000000"/>
              <w:right w:val="single" w:sz="4" w:space="0" w:color="000000"/>
            </w:tcBorders>
            <w:vAlign w:val="center"/>
          </w:tcPr>
          <w:p w14:paraId="60FB8B5F" w14:textId="7B7FEC4F"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小计</w:t>
            </w:r>
          </w:p>
        </w:tc>
        <w:tc>
          <w:tcPr>
            <w:tcW w:w="612" w:type="pct"/>
            <w:tcBorders>
              <w:top w:val="single" w:sz="4" w:space="0" w:color="000000"/>
              <w:left w:val="single" w:sz="4" w:space="0" w:color="000000"/>
              <w:bottom w:val="single" w:sz="4" w:space="0" w:color="000000"/>
              <w:right w:val="single" w:sz="4" w:space="0" w:color="000000"/>
            </w:tcBorders>
            <w:vAlign w:val="center"/>
          </w:tcPr>
          <w:p w14:paraId="2D1E94D4" w14:textId="75999CDD"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主体已有</w:t>
            </w:r>
          </w:p>
        </w:tc>
        <w:tc>
          <w:tcPr>
            <w:tcW w:w="610" w:type="pct"/>
            <w:tcBorders>
              <w:top w:val="single" w:sz="4" w:space="0" w:color="000000"/>
              <w:left w:val="single" w:sz="4" w:space="0" w:color="000000"/>
              <w:bottom w:val="single" w:sz="4" w:space="0" w:color="000000"/>
              <w:right w:val="single" w:sz="4" w:space="0" w:color="000000"/>
            </w:tcBorders>
            <w:vAlign w:val="center"/>
          </w:tcPr>
          <w:p w14:paraId="09405047" w14:textId="2123C864"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新增</w:t>
            </w:r>
          </w:p>
        </w:tc>
        <w:tc>
          <w:tcPr>
            <w:tcW w:w="686" w:type="pct"/>
            <w:tcBorders>
              <w:top w:val="single" w:sz="4" w:space="0" w:color="000000"/>
              <w:left w:val="single" w:sz="4" w:space="0" w:color="000000"/>
              <w:bottom w:val="single" w:sz="4" w:space="0" w:color="000000"/>
              <w:right w:val="single" w:sz="4" w:space="0" w:color="000000"/>
            </w:tcBorders>
            <w:vAlign w:val="center"/>
          </w:tcPr>
          <w:p w14:paraId="03545D4F" w14:textId="74CB72C6" w:rsidR="00D3061E" w:rsidRPr="0014392E" w:rsidRDefault="00D3061E" w:rsidP="009552D2">
            <w:pPr>
              <w:jc w:val="center"/>
              <w:rPr>
                <w:rFonts w:ascii="Times New Roman" w:eastAsia="仿宋_GB2312" w:hAnsi="Times New Roman" w:cs="Times New Roman"/>
              </w:rPr>
            </w:pPr>
          </w:p>
        </w:tc>
        <w:tc>
          <w:tcPr>
            <w:tcW w:w="667" w:type="pct"/>
            <w:tcBorders>
              <w:top w:val="single" w:sz="4" w:space="0" w:color="000000"/>
              <w:left w:val="single" w:sz="4" w:space="0" w:color="000000"/>
              <w:bottom w:val="single" w:sz="4" w:space="0" w:color="000000"/>
              <w:right w:val="single" w:sz="4" w:space="0" w:color="000000"/>
            </w:tcBorders>
            <w:vAlign w:val="center"/>
          </w:tcPr>
          <w:p w14:paraId="568C44F0" w14:textId="3BFF1CF3" w:rsidR="00D3061E" w:rsidRPr="0014392E" w:rsidRDefault="00D3061E" w:rsidP="009552D2">
            <w:pPr>
              <w:jc w:val="center"/>
              <w:rPr>
                <w:rFonts w:ascii="Times New Roman" w:eastAsia="仿宋_GB2312" w:hAnsi="Times New Roman" w:cs="Times New Roman"/>
              </w:rPr>
            </w:pPr>
          </w:p>
        </w:tc>
      </w:tr>
      <w:tr w:rsidR="0014392E" w:rsidRPr="0014392E" w14:paraId="6AC5899E" w14:textId="77777777" w:rsidTr="00F32082">
        <w:trPr>
          <w:trHeight w:val="340"/>
        </w:trPr>
        <w:tc>
          <w:tcPr>
            <w:tcW w:w="553" w:type="pct"/>
            <w:vMerge w:val="restart"/>
            <w:tcBorders>
              <w:top w:val="single" w:sz="4" w:space="0" w:color="000000"/>
              <w:left w:val="single" w:sz="4" w:space="0" w:color="000000"/>
              <w:bottom w:val="single" w:sz="4" w:space="0" w:color="000000"/>
              <w:right w:val="single" w:sz="4" w:space="0" w:color="000000"/>
            </w:tcBorders>
            <w:vAlign w:val="center"/>
          </w:tcPr>
          <w:p w14:paraId="7ABA93FB" w14:textId="45067C68"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防治措施</w:t>
            </w:r>
          </w:p>
        </w:tc>
        <w:tc>
          <w:tcPr>
            <w:tcW w:w="1302" w:type="pct"/>
            <w:tcBorders>
              <w:top w:val="single" w:sz="4" w:space="0" w:color="000000"/>
              <w:left w:val="single" w:sz="4" w:space="0" w:color="000000"/>
              <w:bottom w:val="single" w:sz="4" w:space="0" w:color="000000"/>
              <w:right w:val="single" w:sz="4" w:space="0" w:color="000000"/>
            </w:tcBorders>
            <w:vAlign w:val="center"/>
          </w:tcPr>
          <w:p w14:paraId="62CBF540" w14:textId="24DF6B5D"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工程措施</w:t>
            </w:r>
          </w:p>
        </w:tc>
        <w:tc>
          <w:tcPr>
            <w:tcW w:w="570" w:type="pct"/>
            <w:tcBorders>
              <w:top w:val="single" w:sz="4" w:space="0" w:color="000000"/>
              <w:left w:val="single" w:sz="4" w:space="0" w:color="000000"/>
              <w:bottom w:val="single" w:sz="4" w:space="0" w:color="000000"/>
              <w:right w:val="single" w:sz="4" w:space="0" w:color="000000"/>
            </w:tcBorders>
            <w:vAlign w:val="center"/>
          </w:tcPr>
          <w:p w14:paraId="458C75D6" w14:textId="660B78FD"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114.55</w:t>
            </w:r>
          </w:p>
        </w:tc>
        <w:tc>
          <w:tcPr>
            <w:tcW w:w="612" w:type="pct"/>
            <w:tcBorders>
              <w:top w:val="single" w:sz="4" w:space="0" w:color="000000"/>
              <w:left w:val="single" w:sz="4" w:space="0" w:color="000000"/>
              <w:bottom w:val="single" w:sz="4" w:space="0" w:color="000000"/>
              <w:right w:val="single" w:sz="4" w:space="0" w:color="000000"/>
            </w:tcBorders>
            <w:vAlign w:val="center"/>
          </w:tcPr>
          <w:p w14:paraId="38916790" w14:textId="1EC76C1C"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96.00</w:t>
            </w:r>
          </w:p>
        </w:tc>
        <w:tc>
          <w:tcPr>
            <w:tcW w:w="610" w:type="pct"/>
            <w:tcBorders>
              <w:top w:val="single" w:sz="4" w:space="0" w:color="000000"/>
              <w:left w:val="single" w:sz="4" w:space="0" w:color="000000"/>
              <w:bottom w:val="single" w:sz="4" w:space="0" w:color="000000"/>
              <w:right w:val="single" w:sz="4" w:space="0" w:color="000000"/>
            </w:tcBorders>
            <w:vAlign w:val="center"/>
          </w:tcPr>
          <w:p w14:paraId="3D3ECA77" w14:textId="17F43B38"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18.55</w:t>
            </w:r>
          </w:p>
        </w:tc>
        <w:tc>
          <w:tcPr>
            <w:tcW w:w="686" w:type="pct"/>
            <w:tcBorders>
              <w:top w:val="single" w:sz="4" w:space="0" w:color="000000"/>
              <w:left w:val="single" w:sz="4" w:space="0" w:color="000000"/>
              <w:bottom w:val="single" w:sz="4" w:space="0" w:color="000000"/>
              <w:right w:val="single" w:sz="4" w:space="0" w:color="000000"/>
            </w:tcBorders>
            <w:vAlign w:val="center"/>
          </w:tcPr>
          <w:p w14:paraId="2CEA1830" w14:textId="06BFB1CA"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108.45</w:t>
            </w:r>
          </w:p>
        </w:tc>
        <w:tc>
          <w:tcPr>
            <w:tcW w:w="667" w:type="pct"/>
            <w:tcBorders>
              <w:top w:val="single" w:sz="4" w:space="0" w:color="000000"/>
              <w:left w:val="single" w:sz="4" w:space="0" w:color="000000"/>
              <w:bottom w:val="single" w:sz="4" w:space="0" w:color="000000"/>
              <w:right w:val="single" w:sz="4" w:space="0" w:color="000000"/>
            </w:tcBorders>
            <w:vAlign w:val="center"/>
          </w:tcPr>
          <w:p w14:paraId="2BAEC4ED" w14:textId="05F8096B"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w:t>
            </w:r>
            <w:r w:rsidR="00856BED" w:rsidRPr="0014392E">
              <w:rPr>
                <w:rFonts w:ascii="Times New Roman" w:eastAsia="仿宋_GB2312" w:hAnsi="Times New Roman" w:cs="Times New Roman"/>
              </w:rPr>
              <w:t>6.10</w:t>
            </w:r>
          </w:p>
        </w:tc>
      </w:tr>
      <w:tr w:rsidR="0014392E" w:rsidRPr="0014392E" w14:paraId="7EAB28F4" w14:textId="77777777" w:rsidTr="00F32082">
        <w:trPr>
          <w:trHeight w:val="340"/>
        </w:trPr>
        <w:tc>
          <w:tcPr>
            <w:tcW w:w="553" w:type="pct"/>
            <w:vMerge/>
            <w:tcBorders>
              <w:top w:val="nil"/>
              <w:left w:val="single" w:sz="4" w:space="0" w:color="000000"/>
              <w:bottom w:val="nil"/>
              <w:right w:val="single" w:sz="4" w:space="0" w:color="000000"/>
            </w:tcBorders>
            <w:vAlign w:val="center"/>
          </w:tcPr>
          <w:p w14:paraId="373D6437" w14:textId="77777777" w:rsidR="00D3061E" w:rsidRPr="0014392E" w:rsidRDefault="00D3061E" w:rsidP="009552D2">
            <w:pPr>
              <w:jc w:val="center"/>
              <w:rPr>
                <w:rFonts w:ascii="Times New Roman" w:eastAsia="仿宋_GB2312"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93A6886" w14:textId="731B6941"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植物措施</w:t>
            </w:r>
          </w:p>
        </w:tc>
        <w:tc>
          <w:tcPr>
            <w:tcW w:w="570" w:type="pct"/>
            <w:tcBorders>
              <w:top w:val="single" w:sz="4" w:space="0" w:color="000000"/>
              <w:left w:val="single" w:sz="4" w:space="0" w:color="000000"/>
              <w:bottom w:val="single" w:sz="4" w:space="0" w:color="000000"/>
              <w:right w:val="single" w:sz="4" w:space="0" w:color="000000"/>
            </w:tcBorders>
            <w:vAlign w:val="center"/>
          </w:tcPr>
          <w:p w14:paraId="60C8AEA6" w14:textId="0323DF84"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223.80</w:t>
            </w:r>
          </w:p>
        </w:tc>
        <w:tc>
          <w:tcPr>
            <w:tcW w:w="612" w:type="pct"/>
            <w:tcBorders>
              <w:top w:val="single" w:sz="4" w:space="0" w:color="000000"/>
              <w:left w:val="single" w:sz="4" w:space="0" w:color="000000"/>
              <w:bottom w:val="single" w:sz="4" w:space="0" w:color="000000"/>
              <w:right w:val="single" w:sz="4" w:space="0" w:color="000000"/>
            </w:tcBorders>
            <w:vAlign w:val="center"/>
          </w:tcPr>
          <w:p w14:paraId="0DE10B92" w14:textId="7BF8DCCC"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223.80</w:t>
            </w:r>
          </w:p>
        </w:tc>
        <w:tc>
          <w:tcPr>
            <w:tcW w:w="610" w:type="pct"/>
            <w:tcBorders>
              <w:top w:val="single" w:sz="4" w:space="0" w:color="000000"/>
              <w:left w:val="single" w:sz="4" w:space="0" w:color="000000"/>
              <w:bottom w:val="single" w:sz="4" w:space="0" w:color="000000"/>
              <w:right w:val="single" w:sz="4" w:space="0" w:color="000000"/>
            </w:tcBorders>
            <w:vAlign w:val="center"/>
          </w:tcPr>
          <w:p w14:paraId="0D859DC9" w14:textId="696BA618"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0.00</w:t>
            </w:r>
          </w:p>
        </w:tc>
        <w:tc>
          <w:tcPr>
            <w:tcW w:w="686" w:type="pct"/>
            <w:tcBorders>
              <w:top w:val="single" w:sz="4" w:space="0" w:color="000000"/>
              <w:left w:val="single" w:sz="4" w:space="0" w:color="000000"/>
              <w:bottom w:val="single" w:sz="4" w:space="0" w:color="000000"/>
              <w:right w:val="single" w:sz="4" w:space="0" w:color="000000"/>
            </w:tcBorders>
            <w:vAlign w:val="center"/>
          </w:tcPr>
          <w:p w14:paraId="5A02CEE8" w14:textId="45FF36F0" w:rsidR="00D3061E" w:rsidRPr="0014392E" w:rsidRDefault="00856BED" w:rsidP="009552D2">
            <w:pPr>
              <w:jc w:val="center"/>
              <w:rPr>
                <w:rFonts w:ascii="Times New Roman" w:eastAsia="仿宋_GB2312" w:hAnsi="Times New Roman" w:cs="Times New Roman"/>
              </w:rPr>
            </w:pPr>
            <w:r w:rsidRPr="0014392E">
              <w:rPr>
                <w:rFonts w:ascii="Times New Roman" w:eastAsia="仿宋_GB2312" w:hAnsi="Times New Roman" w:cs="Times New Roman"/>
              </w:rPr>
              <w:t>315</w:t>
            </w:r>
            <w:r w:rsidR="00F32082" w:rsidRPr="0014392E">
              <w:rPr>
                <w:rFonts w:ascii="Times New Roman" w:eastAsia="仿宋_GB2312" w:hAnsi="Times New Roman" w:cs="Times New Roman"/>
              </w:rPr>
              <w:t>.</w:t>
            </w:r>
            <w:r w:rsidRPr="0014392E">
              <w:rPr>
                <w:rFonts w:ascii="Times New Roman" w:eastAsia="仿宋_GB2312" w:hAnsi="Times New Roman" w:cs="Times New Roman"/>
              </w:rPr>
              <w:t>75</w:t>
            </w:r>
          </w:p>
        </w:tc>
        <w:tc>
          <w:tcPr>
            <w:tcW w:w="667" w:type="pct"/>
            <w:tcBorders>
              <w:top w:val="single" w:sz="4" w:space="0" w:color="000000"/>
              <w:left w:val="single" w:sz="4" w:space="0" w:color="000000"/>
              <w:bottom w:val="single" w:sz="4" w:space="0" w:color="000000"/>
              <w:right w:val="single" w:sz="4" w:space="0" w:color="000000"/>
            </w:tcBorders>
            <w:vAlign w:val="center"/>
          </w:tcPr>
          <w:p w14:paraId="38C87E89" w14:textId="4FE015E1" w:rsidR="00D3061E" w:rsidRPr="0014392E" w:rsidRDefault="00856BED" w:rsidP="009552D2">
            <w:pPr>
              <w:jc w:val="center"/>
              <w:rPr>
                <w:rFonts w:ascii="Times New Roman" w:eastAsia="仿宋_GB2312" w:hAnsi="Times New Roman" w:cs="Times New Roman"/>
              </w:rPr>
            </w:pPr>
            <w:r w:rsidRPr="0014392E">
              <w:rPr>
                <w:rFonts w:ascii="Times New Roman" w:eastAsia="仿宋_GB2312" w:hAnsi="Times New Roman" w:cs="Times New Roman"/>
              </w:rPr>
              <w:t>91.95</w:t>
            </w:r>
          </w:p>
        </w:tc>
      </w:tr>
      <w:tr w:rsidR="0014392E" w:rsidRPr="0014392E" w14:paraId="597A64EB" w14:textId="77777777" w:rsidTr="00F32082">
        <w:trPr>
          <w:trHeight w:val="340"/>
        </w:trPr>
        <w:tc>
          <w:tcPr>
            <w:tcW w:w="553" w:type="pct"/>
            <w:vMerge/>
            <w:tcBorders>
              <w:top w:val="nil"/>
              <w:left w:val="single" w:sz="4" w:space="0" w:color="000000"/>
              <w:bottom w:val="nil"/>
              <w:right w:val="single" w:sz="4" w:space="0" w:color="000000"/>
            </w:tcBorders>
            <w:vAlign w:val="center"/>
          </w:tcPr>
          <w:p w14:paraId="074F1B05" w14:textId="77777777" w:rsidR="00D3061E" w:rsidRPr="0014392E" w:rsidRDefault="00D3061E" w:rsidP="009552D2">
            <w:pPr>
              <w:jc w:val="center"/>
              <w:rPr>
                <w:rFonts w:ascii="Times New Roman" w:eastAsia="仿宋_GB2312"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00CC4465" w14:textId="458771E3"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临时措施</w:t>
            </w:r>
          </w:p>
        </w:tc>
        <w:tc>
          <w:tcPr>
            <w:tcW w:w="570" w:type="pct"/>
            <w:tcBorders>
              <w:top w:val="single" w:sz="4" w:space="0" w:color="000000"/>
              <w:left w:val="single" w:sz="4" w:space="0" w:color="000000"/>
              <w:bottom w:val="single" w:sz="4" w:space="0" w:color="000000"/>
              <w:right w:val="single" w:sz="4" w:space="0" w:color="000000"/>
            </w:tcBorders>
            <w:vAlign w:val="center"/>
          </w:tcPr>
          <w:p w14:paraId="3768854C" w14:textId="5095DC6C"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74.84</w:t>
            </w:r>
          </w:p>
        </w:tc>
        <w:tc>
          <w:tcPr>
            <w:tcW w:w="612" w:type="pct"/>
            <w:tcBorders>
              <w:top w:val="single" w:sz="4" w:space="0" w:color="000000"/>
              <w:left w:val="single" w:sz="4" w:space="0" w:color="000000"/>
              <w:bottom w:val="single" w:sz="4" w:space="0" w:color="000000"/>
              <w:right w:val="single" w:sz="4" w:space="0" w:color="000000"/>
            </w:tcBorders>
            <w:vAlign w:val="center"/>
          </w:tcPr>
          <w:p w14:paraId="3FCE8DB3" w14:textId="48E2B709"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21.29</w:t>
            </w:r>
          </w:p>
        </w:tc>
        <w:tc>
          <w:tcPr>
            <w:tcW w:w="610" w:type="pct"/>
            <w:tcBorders>
              <w:top w:val="single" w:sz="4" w:space="0" w:color="000000"/>
              <w:left w:val="single" w:sz="4" w:space="0" w:color="000000"/>
              <w:bottom w:val="single" w:sz="4" w:space="0" w:color="000000"/>
              <w:right w:val="single" w:sz="4" w:space="0" w:color="000000"/>
            </w:tcBorders>
            <w:vAlign w:val="center"/>
          </w:tcPr>
          <w:p w14:paraId="721EF034" w14:textId="23791A5E"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53.55</w:t>
            </w:r>
          </w:p>
        </w:tc>
        <w:tc>
          <w:tcPr>
            <w:tcW w:w="686" w:type="pct"/>
            <w:tcBorders>
              <w:top w:val="single" w:sz="4" w:space="0" w:color="000000"/>
              <w:left w:val="single" w:sz="4" w:space="0" w:color="000000"/>
              <w:bottom w:val="single" w:sz="4" w:space="0" w:color="000000"/>
              <w:right w:val="single" w:sz="4" w:space="0" w:color="000000"/>
            </w:tcBorders>
            <w:vAlign w:val="center"/>
          </w:tcPr>
          <w:p w14:paraId="27F1F57A" w14:textId="7E875787" w:rsidR="00D3061E" w:rsidRPr="0014392E" w:rsidRDefault="00856BED" w:rsidP="009552D2">
            <w:pPr>
              <w:jc w:val="center"/>
              <w:rPr>
                <w:rFonts w:ascii="Times New Roman" w:eastAsia="仿宋_GB2312" w:hAnsi="Times New Roman" w:cs="Times New Roman"/>
              </w:rPr>
            </w:pPr>
            <w:r w:rsidRPr="0014392E">
              <w:rPr>
                <w:rFonts w:ascii="Times New Roman" w:eastAsia="仿宋_GB2312" w:hAnsi="Times New Roman" w:cs="Times New Roman"/>
              </w:rPr>
              <w:t>68.42</w:t>
            </w:r>
          </w:p>
        </w:tc>
        <w:tc>
          <w:tcPr>
            <w:tcW w:w="667" w:type="pct"/>
            <w:tcBorders>
              <w:top w:val="single" w:sz="4" w:space="0" w:color="000000"/>
              <w:left w:val="single" w:sz="4" w:space="0" w:color="000000"/>
              <w:bottom w:val="single" w:sz="4" w:space="0" w:color="000000"/>
              <w:right w:val="single" w:sz="4" w:space="0" w:color="000000"/>
            </w:tcBorders>
            <w:vAlign w:val="center"/>
          </w:tcPr>
          <w:p w14:paraId="08630318" w14:textId="6A569533" w:rsidR="00D3061E" w:rsidRPr="0014392E" w:rsidRDefault="00856BED" w:rsidP="009552D2">
            <w:pPr>
              <w:jc w:val="center"/>
              <w:rPr>
                <w:rFonts w:ascii="Times New Roman" w:eastAsia="仿宋_GB2312" w:hAnsi="Times New Roman" w:cs="Times New Roman"/>
              </w:rPr>
            </w:pPr>
            <w:r w:rsidRPr="0014392E">
              <w:rPr>
                <w:rFonts w:ascii="Times New Roman" w:eastAsia="仿宋_GB2312" w:hAnsi="Times New Roman" w:cs="Times New Roman"/>
              </w:rPr>
              <w:t>-6.42</w:t>
            </w:r>
          </w:p>
        </w:tc>
      </w:tr>
      <w:tr w:rsidR="0014392E" w:rsidRPr="0014392E" w14:paraId="326FFC39" w14:textId="77777777" w:rsidTr="00F32082">
        <w:trPr>
          <w:trHeight w:val="340"/>
        </w:trPr>
        <w:tc>
          <w:tcPr>
            <w:tcW w:w="553" w:type="pct"/>
            <w:vMerge/>
            <w:tcBorders>
              <w:top w:val="nil"/>
              <w:left w:val="single" w:sz="4" w:space="0" w:color="000000"/>
              <w:bottom w:val="single" w:sz="4" w:space="0" w:color="000000"/>
              <w:right w:val="single" w:sz="4" w:space="0" w:color="000000"/>
            </w:tcBorders>
            <w:vAlign w:val="center"/>
          </w:tcPr>
          <w:p w14:paraId="477E63DC" w14:textId="77777777" w:rsidR="00D3061E" w:rsidRPr="0014392E" w:rsidRDefault="00D3061E" w:rsidP="009552D2">
            <w:pPr>
              <w:jc w:val="center"/>
              <w:rPr>
                <w:rFonts w:ascii="Times New Roman" w:eastAsia="仿宋_GB2312"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56C9DC9E" w14:textId="3BA228E1"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小计</w:t>
            </w:r>
          </w:p>
        </w:tc>
        <w:tc>
          <w:tcPr>
            <w:tcW w:w="570" w:type="pct"/>
            <w:tcBorders>
              <w:top w:val="single" w:sz="4" w:space="0" w:color="000000"/>
              <w:left w:val="single" w:sz="4" w:space="0" w:color="000000"/>
              <w:bottom w:val="single" w:sz="4" w:space="0" w:color="000000"/>
              <w:right w:val="single" w:sz="4" w:space="0" w:color="000000"/>
            </w:tcBorders>
            <w:vAlign w:val="center"/>
          </w:tcPr>
          <w:p w14:paraId="1921703E" w14:textId="513E89B3"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413.19</w:t>
            </w:r>
          </w:p>
        </w:tc>
        <w:tc>
          <w:tcPr>
            <w:tcW w:w="612" w:type="pct"/>
            <w:tcBorders>
              <w:top w:val="single" w:sz="4" w:space="0" w:color="000000"/>
              <w:left w:val="single" w:sz="4" w:space="0" w:color="000000"/>
              <w:bottom w:val="single" w:sz="4" w:space="0" w:color="000000"/>
              <w:right w:val="single" w:sz="4" w:space="0" w:color="000000"/>
            </w:tcBorders>
            <w:vAlign w:val="center"/>
          </w:tcPr>
          <w:p w14:paraId="32DBC202" w14:textId="4EF42BA2"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341.09</w:t>
            </w:r>
          </w:p>
        </w:tc>
        <w:tc>
          <w:tcPr>
            <w:tcW w:w="610" w:type="pct"/>
            <w:tcBorders>
              <w:top w:val="single" w:sz="4" w:space="0" w:color="000000"/>
              <w:left w:val="single" w:sz="4" w:space="0" w:color="000000"/>
              <w:bottom w:val="single" w:sz="4" w:space="0" w:color="000000"/>
              <w:right w:val="single" w:sz="4" w:space="0" w:color="000000"/>
            </w:tcBorders>
            <w:vAlign w:val="center"/>
          </w:tcPr>
          <w:p w14:paraId="33AE8525" w14:textId="784C0D3D"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72.10</w:t>
            </w:r>
          </w:p>
        </w:tc>
        <w:tc>
          <w:tcPr>
            <w:tcW w:w="686" w:type="pct"/>
            <w:tcBorders>
              <w:top w:val="single" w:sz="4" w:space="0" w:color="000000"/>
              <w:left w:val="single" w:sz="4" w:space="0" w:color="000000"/>
              <w:bottom w:val="single" w:sz="4" w:space="0" w:color="000000"/>
              <w:right w:val="single" w:sz="4" w:space="0" w:color="000000"/>
            </w:tcBorders>
            <w:vAlign w:val="center"/>
          </w:tcPr>
          <w:p w14:paraId="49369BAE" w14:textId="512421D2" w:rsidR="00D3061E" w:rsidRPr="0014392E" w:rsidRDefault="00856BED" w:rsidP="009552D2">
            <w:pPr>
              <w:jc w:val="center"/>
              <w:rPr>
                <w:rFonts w:ascii="Times New Roman" w:eastAsia="仿宋_GB2312" w:hAnsi="Times New Roman" w:cs="Times New Roman"/>
              </w:rPr>
            </w:pPr>
            <w:r w:rsidRPr="0014392E">
              <w:rPr>
                <w:rFonts w:ascii="Times New Roman" w:eastAsia="仿宋_GB2312" w:hAnsi="Times New Roman" w:cs="Times New Roman"/>
              </w:rPr>
              <w:t>492.62</w:t>
            </w:r>
          </w:p>
        </w:tc>
        <w:tc>
          <w:tcPr>
            <w:tcW w:w="667" w:type="pct"/>
            <w:tcBorders>
              <w:top w:val="single" w:sz="4" w:space="0" w:color="000000"/>
              <w:left w:val="single" w:sz="4" w:space="0" w:color="000000"/>
              <w:bottom w:val="single" w:sz="4" w:space="0" w:color="000000"/>
              <w:right w:val="single" w:sz="4" w:space="0" w:color="000000"/>
            </w:tcBorders>
            <w:vAlign w:val="center"/>
          </w:tcPr>
          <w:p w14:paraId="4EFF47BD" w14:textId="7ED028C6" w:rsidR="00D3061E" w:rsidRPr="0014392E" w:rsidRDefault="00856BED" w:rsidP="009552D2">
            <w:pPr>
              <w:jc w:val="center"/>
              <w:rPr>
                <w:rFonts w:ascii="Times New Roman" w:eastAsia="仿宋_GB2312" w:hAnsi="Times New Roman" w:cs="Times New Roman"/>
              </w:rPr>
            </w:pPr>
            <w:r w:rsidRPr="0014392E">
              <w:rPr>
                <w:rFonts w:ascii="Times New Roman" w:eastAsia="仿宋_GB2312" w:hAnsi="Times New Roman" w:cs="Times New Roman"/>
              </w:rPr>
              <w:t>79.43</w:t>
            </w:r>
          </w:p>
        </w:tc>
      </w:tr>
      <w:tr w:rsidR="0014392E" w:rsidRPr="0014392E" w14:paraId="29A5F944" w14:textId="77777777" w:rsidTr="00F32082">
        <w:trPr>
          <w:trHeight w:val="340"/>
        </w:trPr>
        <w:tc>
          <w:tcPr>
            <w:tcW w:w="553" w:type="pct"/>
            <w:vMerge w:val="restart"/>
            <w:tcBorders>
              <w:top w:val="single" w:sz="4" w:space="0" w:color="000000"/>
              <w:left w:val="single" w:sz="4" w:space="0" w:color="000000"/>
              <w:bottom w:val="single" w:sz="4" w:space="0" w:color="000000"/>
              <w:right w:val="single" w:sz="4" w:space="0" w:color="000000"/>
            </w:tcBorders>
            <w:vAlign w:val="center"/>
          </w:tcPr>
          <w:p w14:paraId="0D2BD307" w14:textId="52B90D44"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独立费用</w:t>
            </w:r>
          </w:p>
        </w:tc>
        <w:tc>
          <w:tcPr>
            <w:tcW w:w="1302" w:type="pct"/>
            <w:tcBorders>
              <w:top w:val="single" w:sz="4" w:space="0" w:color="000000"/>
              <w:left w:val="single" w:sz="4" w:space="0" w:color="000000"/>
              <w:bottom w:val="single" w:sz="4" w:space="0" w:color="000000"/>
              <w:right w:val="single" w:sz="4" w:space="0" w:color="000000"/>
            </w:tcBorders>
            <w:vAlign w:val="center"/>
          </w:tcPr>
          <w:p w14:paraId="654B6F7C" w14:textId="203EC3FE"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建设管理费</w:t>
            </w:r>
          </w:p>
        </w:tc>
        <w:tc>
          <w:tcPr>
            <w:tcW w:w="570" w:type="pct"/>
            <w:tcBorders>
              <w:top w:val="single" w:sz="4" w:space="0" w:color="000000"/>
              <w:left w:val="single" w:sz="4" w:space="0" w:color="000000"/>
              <w:bottom w:val="single" w:sz="4" w:space="0" w:color="000000"/>
              <w:right w:val="single" w:sz="4" w:space="0" w:color="000000"/>
            </w:tcBorders>
            <w:vAlign w:val="center"/>
          </w:tcPr>
          <w:p w14:paraId="1A00CDE1" w14:textId="043B9F2B"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3.79</w:t>
            </w:r>
          </w:p>
        </w:tc>
        <w:tc>
          <w:tcPr>
            <w:tcW w:w="612" w:type="pct"/>
            <w:tcBorders>
              <w:top w:val="single" w:sz="4" w:space="0" w:color="000000"/>
              <w:left w:val="single" w:sz="4" w:space="0" w:color="000000"/>
              <w:bottom w:val="single" w:sz="4" w:space="0" w:color="000000"/>
              <w:right w:val="single" w:sz="4" w:space="0" w:color="000000"/>
            </w:tcBorders>
            <w:vAlign w:val="center"/>
          </w:tcPr>
          <w:p w14:paraId="2BE6DE72" w14:textId="2ED52F5B" w:rsidR="00F32082" w:rsidRPr="0014392E" w:rsidRDefault="00F32082" w:rsidP="00F32082">
            <w:pPr>
              <w:jc w:val="center"/>
              <w:rPr>
                <w:rFonts w:ascii="Times New Roman" w:eastAsia="仿宋_GB2312" w:hAnsi="Times New Roman" w:cs="Times New Roman"/>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52F08D9C" w14:textId="7F29D1B3"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3.79</w:t>
            </w:r>
          </w:p>
        </w:tc>
        <w:tc>
          <w:tcPr>
            <w:tcW w:w="686" w:type="pct"/>
            <w:tcBorders>
              <w:top w:val="single" w:sz="4" w:space="0" w:color="000000"/>
              <w:left w:val="single" w:sz="4" w:space="0" w:color="000000"/>
              <w:bottom w:val="single" w:sz="4" w:space="0" w:color="000000"/>
              <w:right w:val="single" w:sz="4" w:space="0" w:color="000000"/>
            </w:tcBorders>
            <w:vAlign w:val="center"/>
          </w:tcPr>
          <w:p w14:paraId="71757D79" w14:textId="1AE3EC65"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0.00</w:t>
            </w:r>
          </w:p>
        </w:tc>
        <w:tc>
          <w:tcPr>
            <w:tcW w:w="667" w:type="pct"/>
            <w:tcBorders>
              <w:top w:val="single" w:sz="4" w:space="0" w:color="000000"/>
              <w:left w:val="single" w:sz="4" w:space="0" w:color="000000"/>
              <w:bottom w:val="single" w:sz="4" w:space="0" w:color="000000"/>
              <w:right w:val="single" w:sz="4" w:space="0" w:color="000000"/>
            </w:tcBorders>
            <w:vAlign w:val="center"/>
          </w:tcPr>
          <w:p w14:paraId="435B8910" w14:textId="57102B21"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w:t>
            </w:r>
            <w:r w:rsidR="00856BED" w:rsidRPr="0014392E">
              <w:rPr>
                <w:rFonts w:ascii="Times New Roman" w:eastAsia="仿宋_GB2312" w:hAnsi="Times New Roman" w:cs="Times New Roman"/>
              </w:rPr>
              <w:t>3.79</w:t>
            </w:r>
          </w:p>
        </w:tc>
      </w:tr>
      <w:tr w:rsidR="0014392E" w:rsidRPr="0014392E" w14:paraId="134A080E" w14:textId="77777777" w:rsidTr="00F32082">
        <w:trPr>
          <w:trHeight w:val="340"/>
        </w:trPr>
        <w:tc>
          <w:tcPr>
            <w:tcW w:w="553" w:type="pct"/>
            <w:vMerge/>
            <w:tcBorders>
              <w:top w:val="nil"/>
              <w:left w:val="single" w:sz="4" w:space="0" w:color="000000"/>
              <w:bottom w:val="nil"/>
              <w:right w:val="single" w:sz="4" w:space="0" w:color="000000"/>
            </w:tcBorders>
            <w:vAlign w:val="center"/>
          </w:tcPr>
          <w:p w14:paraId="5F585FFF" w14:textId="77777777" w:rsidR="00F32082" w:rsidRPr="0014392E" w:rsidRDefault="00F32082" w:rsidP="00F32082">
            <w:pPr>
              <w:jc w:val="center"/>
              <w:rPr>
                <w:rFonts w:ascii="Times New Roman" w:eastAsia="仿宋_GB2312"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5C679F9D" w14:textId="0E8891C0"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科研勘测设计费</w:t>
            </w:r>
          </w:p>
        </w:tc>
        <w:tc>
          <w:tcPr>
            <w:tcW w:w="570" w:type="pct"/>
            <w:tcBorders>
              <w:top w:val="single" w:sz="4" w:space="0" w:color="000000"/>
              <w:left w:val="single" w:sz="4" w:space="0" w:color="000000"/>
              <w:bottom w:val="single" w:sz="4" w:space="0" w:color="000000"/>
              <w:right w:val="single" w:sz="4" w:space="0" w:color="000000"/>
            </w:tcBorders>
            <w:vAlign w:val="center"/>
          </w:tcPr>
          <w:p w14:paraId="0E632C0B" w14:textId="15110A74"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18.00</w:t>
            </w:r>
          </w:p>
        </w:tc>
        <w:tc>
          <w:tcPr>
            <w:tcW w:w="612" w:type="pct"/>
            <w:tcBorders>
              <w:top w:val="single" w:sz="4" w:space="0" w:color="000000"/>
              <w:left w:val="single" w:sz="4" w:space="0" w:color="000000"/>
              <w:bottom w:val="single" w:sz="4" w:space="0" w:color="000000"/>
              <w:right w:val="single" w:sz="4" w:space="0" w:color="000000"/>
            </w:tcBorders>
            <w:vAlign w:val="center"/>
          </w:tcPr>
          <w:p w14:paraId="0D9D6BF4" w14:textId="0D0169A2" w:rsidR="00F32082" w:rsidRPr="0014392E" w:rsidRDefault="00F32082" w:rsidP="00F32082">
            <w:pPr>
              <w:jc w:val="center"/>
              <w:rPr>
                <w:rFonts w:ascii="Times New Roman" w:eastAsia="仿宋_GB2312" w:hAnsi="Times New Roman" w:cs="Times New Roman"/>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6B432DD4" w14:textId="09C4B4CE"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18.00</w:t>
            </w:r>
          </w:p>
        </w:tc>
        <w:tc>
          <w:tcPr>
            <w:tcW w:w="686" w:type="pct"/>
            <w:tcBorders>
              <w:top w:val="single" w:sz="4" w:space="0" w:color="000000"/>
              <w:left w:val="single" w:sz="4" w:space="0" w:color="000000"/>
              <w:bottom w:val="single" w:sz="4" w:space="0" w:color="000000"/>
              <w:right w:val="single" w:sz="4" w:space="0" w:color="000000"/>
            </w:tcBorders>
            <w:vAlign w:val="center"/>
          </w:tcPr>
          <w:p w14:paraId="0B421515" w14:textId="0CBA85E3"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0.00</w:t>
            </w:r>
          </w:p>
        </w:tc>
        <w:tc>
          <w:tcPr>
            <w:tcW w:w="667" w:type="pct"/>
            <w:tcBorders>
              <w:top w:val="single" w:sz="4" w:space="0" w:color="000000"/>
              <w:left w:val="single" w:sz="4" w:space="0" w:color="000000"/>
              <w:bottom w:val="single" w:sz="4" w:space="0" w:color="000000"/>
              <w:right w:val="single" w:sz="4" w:space="0" w:color="000000"/>
            </w:tcBorders>
            <w:vAlign w:val="center"/>
          </w:tcPr>
          <w:p w14:paraId="012F6BDF" w14:textId="13E0E432"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-1</w:t>
            </w:r>
            <w:r w:rsidR="00856BED" w:rsidRPr="0014392E">
              <w:rPr>
                <w:rFonts w:ascii="Times New Roman" w:eastAsia="仿宋_GB2312" w:hAnsi="Times New Roman" w:cs="Times New Roman"/>
              </w:rPr>
              <w:t>8</w:t>
            </w:r>
            <w:r w:rsidRPr="0014392E">
              <w:rPr>
                <w:rFonts w:ascii="Times New Roman" w:eastAsia="仿宋_GB2312" w:hAnsi="Times New Roman" w:cs="Times New Roman"/>
              </w:rPr>
              <w:t>.00</w:t>
            </w:r>
          </w:p>
        </w:tc>
      </w:tr>
      <w:tr w:rsidR="0014392E" w:rsidRPr="0014392E" w14:paraId="7C55DCFF" w14:textId="77777777" w:rsidTr="00F32082">
        <w:trPr>
          <w:trHeight w:val="340"/>
        </w:trPr>
        <w:tc>
          <w:tcPr>
            <w:tcW w:w="553" w:type="pct"/>
            <w:vMerge/>
            <w:tcBorders>
              <w:top w:val="nil"/>
              <w:left w:val="single" w:sz="4" w:space="0" w:color="000000"/>
              <w:bottom w:val="nil"/>
              <w:right w:val="single" w:sz="4" w:space="0" w:color="000000"/>
            </w:tcBorders>
            <w:vAlign w:val="center"/>
          </w:tcPr>
          <w:p w14:paraId="1A23C3DA" w14:textId="77777777" w:rsidR="00F32082" w:rsidRPr="0014392E" w:rsidRDefault="00F32082" w:rsidP="00F32082">
            <w:pPr>
              <w:jc w:val="center"/>
              <w:rPr>
                <w:rFonts w:ascii="Times New Roman" w:eastAsia="仿宋_GB2312"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91D3B1A" w14:textId="5B52508E"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工程建设监理费</w:t>
            </w:r>
          </w:p>
        </w:tc>
        <w:tc>
          <w:tcPr>
            <w:tcW w:w="570" w:type="pct"/>
            <w:tcBorders>
              <w:top w:val="single" w:sz="4" w:space="0" w:color="000000"/>
              <w:left w:val="single" w:sz="4" w:space="0" w:color="000000"/>
              <w:bottom w:val="single" w:sz="4" w:space="0" w:color="000000"/>
              <w:right w:val="single" w:sz="4" w:space="0" w:color="000000"/>
            </w:tcBorders>
            <w:vAlign w:val="center"/>
          </w:tcPr>
          <w:p w14:paraId="21713FC8" w14:textId="13A3097B"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40.00</w:t>
            </w:r>
          </w:p>
        </w:tc>
        <w:tc>
          <w:tcPr>
            <w:tcW w:w="612" w:type="pct"/>
            <w:tcBorders>
              <w:top w:val="single" w:sz="4" w:space="0" w:color="000000"/>
              <w:left w:val="single" w:sz="4" w:space="0" w:color="000000"/>
              <w:bottom w:val="single" w:sz="4" w:space="0" w:color="000000"/>
              <w:right w:val="single" w:sz="4" w:space="0" w:color="000000"/>
            </w:tcBorders>
            <w:vAlign w:val="center"/>
          </w:tcPr>
          <w:p w14:paraId="10A8AA09" w14:textId="2F595CF0" w:rsidR="00F32082" w:rsidRPr="0014392E" w:rsidRDefault="00F32082" w:rsidP="00F32082">
            <w:pPr>
              <w:jc w:val="center"/>
              <w:rPr>
                <w:rFonts w:ascii="Times New Roman" w:eastAsia="仿宋_GB2312" w:hAnsi="Times New Roman" w:cs="Times New Roman"/>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318FCE99" w14:textId="22A35B95"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40.00</w:t>
            </w:r>
          </w:p>
        </w:tc>
        <w:tc>
          <w:tcPr>
            <w:tcW w:w="686" w:type="pct"/>
            <w:tcBorders>
              <w:top w:val="single" w:sz="4" w:space="0" w:color="000000"/>
              <w:left w:val="single" w:sz="4" w:space="0" w:color="000000"/>
              <w:bottom w:val="single" w:sz="4" w:space="0" w:color="000000"/>
              <w:right w:val="single" w:sz="4" w:space="0" w:color="000000"/>
            </w:tcBorders>
            <w:vAlign w:val="center"/>
          </w:tcPr>
          <w:p w14:paraId="74F58750" w14:textId="00393D05"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0.00</w:t>
            </w:r>
          </w:p>
        </w:tc>
        <w:tc>
          <w:tcPr>
            <w:tcW w:w="667" w:type="pct"/>
            <w:tcBorders>
              <w:top w:val="single" w:sz="4" w:space="0" w:color="000000"/>
              <w:left w:val="single" w:sz="4" w:space="0" w:color="000000"/>
              <w:bottom w:val="single" w:sz="4" w:space="0" w:color="000000"/>
              <w:right w:val="single" w:sz="4" w:space="0" w:color="000000"/>
            </w:tcBorders>
            <w:vAlign w:val="center"/>
          </w:tcPr>
          <w:p w14:paraId="0A551010" w14:textId="0BB7CC60"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w:t>
            </w:r>
            <w:r w:rsidR="00856BED" w:rsidRPr="0014392E">
              <w:rPr>
                <w:rFonts w:ascii="Times New Roman" w:eastAsia="仿宋_GB2312" w:hAnsi="Times New Roman" w:cs="Times New Roman"/>
              </w:rPr>
              <w:t>40.00</w:t>
            </w:r>
          </w:p>
        </w:tc>
      </w:tr>
      <w:tr w:rsidR="0014392E" w:rsidRPr="0014392E" w14:paraId="08493595" w14:textId="77777777" w:rsidTr="00F32082">
        <w:trPr>
          <w:trHeight w:val="340"/>
        </w:trPr>
        <w:tc>
          <w:tcPr>
            <w:tcW w:w="553" w:type="pct"/>
            <w:vMerge/>
            <w:tcBorders>
              <w:top w:val="nil"/>
              <w:left w:val="single" w:sz="4" w:space="0" w:color="000000"/>
              <w:bottom w:val="nil"/>
              <w:right w:val="single" w:sz="4" w:space="0" w:color="000000"/>
            </w:tcBorders>
            <w:vAlign w:val="center"/>
          </w:tcPr>
          <w:p w14:paraId="050C22C5" w14:textId="77777777" w:rsidR="00F32082" w:rsidRPr="0014392E" w:rsidRDefault="00F32082" w:rsidP="00F32082">
            <w:pPr>
              <w:jc w:val="center"/>
              <w:rPr>
                <w:rFonts w:ascii="Times New Roman" w:eastAsia="仿宋_GB2312"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D9E840F" w14:textId="5E299063"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水土保持监测费</w:t>
            </w:r>
          </w:p>
        </w:tc>
        <w:tc>
          <w:tcPr>
            <w:tcW w:w="570" w:type="pct"/>
            <w:tcBorders>
              <w:top w:val="single" w:sz="4" w:space="0" w:color="000000"/>
              <w:left w:val="single" w:sz="4" w:space="0" w:color="000000"/>
              <w:bottom w:val="single" w:sz="4" w:space="0" w:color="000000"/>
              <w:right w:val="single" w:sz="4" w:space="0" w:color="000000"/>
            </w:tcBorders>
            <w:vAlign w:val="center"/>
          </w:tcPr>
          <w:p w14:paraId="053CF889" w14:textId="7A0E5F32"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45.00</w:t>
            </w:r>
          </w:p>
        </w:tc>
        <w:tc>
          <w:tcPr>
            <w:tcW w:w="612" w:type="pct"/>
            <w:tcBorders>
              <w:top w:val="single" w:sz="4" w:space="0" w:color="000000"/>
              <w:left w:val="single" w:sz="4" w:space="0" w:color="000000"/>
              <w:bottom w:val="single" w:sz="4" w:space="0" w:color="000000"/>
              <w:right w:val="single" w:sz="4" w:space="0" w:color="000000"/>
            </w:tcBorders>
            <w:vAlign w:val="center"/>
          </w:tcPr>
          <w:p w14:paraId="0F176562" w14:textId="1F45C694" w:rsidR="00F32082" w:rsidRPr="0014392E" w:rsidRDefault="00F32082" w:rsidP="00F32082">
            <w:pPr>
              <w:jc w:val="center"/>
              <w:rPr>
                <w:rFonts w:ascii="Times New Roman" w:eastAsia="仿宋_GB2312" w:hAnsi="Times New Roman" w:cs="Times New Roman"/>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0F990A44" w14:textId="5EB7632E"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45.00</w:t>
            </w:r>
          </w:p>
        </w:tc>
        <w:tc>
          <w:tcPr>
            <w:tcW w:w="686" w:type="pct"/>
            <w:tcBorders>
              <w:top w:val="single" w:sz="4" w:space="0" w:color="000000"/>
              <w:left w:val="single" w:sz="4" w:space="0" w:color="000000"/>
              <w:bottom w:val="single" w:sz="4" w:space="0" w:color="000000"/>
              <w:right w:val="single" w:sz="4" w:space="0" w:color="000000"/>
            </w:tcBorders>
            <w:vAlign w:val="center"/>
          </w:tcPr>
          <w:p w14:paraId="7D2B85E0" w14:textId="708E3EA4"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12.00</w:t>
            </w:r>
          </w:p>
        </w:tc>
        <w:tc>
          <w:tcPr>
            <w:tcW w:w="667" w:type="pct"/>
            <w:tcBorders>
              <w:top w:val="single" w:sz="4" w:space="0" w:color="000000"/>
              <w:left w:val="single" w:sz="4" w:space="0" w:color="000000"/>
              <w:bottom w:val="single" w:sz="4" w:space="0" w:color="000000"/>
              <w:right w:val="single" w:sz="4" w:space="0" w:color="000000"/>
            </w:tcBorders>
            <w:vAlign w:val="center"/>
          </w:tcPr>
          <w:p w14:paraId="09BBE4E7" w14:textId="531D6D2B"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w:t>
            </w:r>
            <w:r w:rsidR="00856BED" w:rsidRPr="0014392E">
              <w:rPr>
                <w:rFonts w:ascii="Times New Roman" w:eastAsia="仿宋_GB2312" w:hAnsi="Times New Roman" w:cs="Times New Roman"/>
              </w:rPr>
              <w:t>33.0</w:t>
            </w:r>
            <w:r w:rsidRPr="0014392E">
              <w:rPr>
                <w:rFonts w:ascii="Times New Roman" w:eastAsia="仿宋_GB2312" w:hAnsi="Times New Roman" w:cs="Times New Roman"/>
              </w:rPr>
              <w:t>0</w:t>
            </w:r>
          </w:p>
        </w:tc>
      </w:tr>
      <w:tr w:rsidR="0014392E" w:rsidRPr="0014392E" w14:paraId="6D7DA82E" w14:textId="77777777" w:rsidTr="00F32082">
        <w:trPr>
          <w:trHeight w:val="340"/>
        </w:trPr>
        <w:tc>
          <w:tcPr>
            <w:tcW w:w="553" w:type="pct"/>
            <w:vMerge/>
            <w:tcBorders>
              <w:top w:val="nil"/>
              <w:left w:val="single" w:sz="4" w:space="0" w:color="000000"/>
              <w:bottom w:val="nil"/>
              <w:right w:val="single" w:sz="4" w:space="0" w:color="000000"/>
            </w:tcBorders>
            <w:vAlign w:val="center"/>
          </w:tcPr>
          <w:p w14:paraId="7B99496D" w14:textId="77777777" w:rsidR="00F32082" w:rsidRPr="0014392E" w:rsidRDefault="00F32082" w:rsidP="00F32082">
            <w:pPr>
              <w:jc w:val="center"/>
              <w:rPr>
                <w:rFonts w:ascii="Times New Roman" w:eastAsia="仿宋_GB2312"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2A2D28F" w14:textId="2CB6D1D7"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水土保持设施验收</w:t>
            </w:r>
          </w:p>
        </w:tc>
        <w:tc>
          <w:tcPr>
            <w:tcW w:w="570" w:type="pct"/>
            <w:tcBorders>
              <w:top w:val="single" w:sz="4" w:space="0" w:color="000000"/>
              <w:left w:val="single" w:sz="4" w:space="0" w:color="000000"/>
              <w:bottom w:val="single" w:sz="4" w:space="0" w:color="000000"/>
              <w:right w:val="single" w:sz="4" w:space="0" w:color="000000"/>
            </w:tcBorders>
            <w:vAlign w:val="center"/>
          </w:tcPr>
          <w:p w14:paraId="7B748A71" w14:textId="7C9D016A"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15.00</w:t>
            </w:r>
          </w:p>
        </w:tc>
        <w:tc>
          <w:tcPr>
            <w:tcW w:w="612" w:type="pct"/>
            <w:tcBorders>
              <w:top w:val="single" w:sz="4" w:space="0" w:color="000000"/>
              <w:left w:val="single" w:sz="4" w:space="0" w:color="000000"/>
              <w:bottom w:val="single" w:sz="4" w:space="0" w:color="000000"/>
              <w:right w:val="single" w:sz="4" w:space="0" w:color="000000"/>
            </w:tcBorders>
            <w:vAlign w:val="center"/>
          </w:tcPr>
          <w:p w14:paraId="40F010BB" w14:textId="2E4C3752" w:rsidR="00F32082" w:rsidRPr="0014392E" w:rsidRDefault="00F32082" w:rsidP="00F32082">
            <w:pPr>
              <w:jc w:val="center"/>
              <w:rPr>
                <w:rFonts w:ascii="Times New Roman" w:eastAsia="仿宋_GB2312" w:hAnsi="Times New Roman" w:cs="Times New Roman"/>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54BE9D31" w14:textId="02FC8134"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15.00</w:t>
            </w:r>
          </w:p>
        </w:tc>
        <w:tc>
          <w:tcPr>
            <w:tcW w:w="686" w:type="pct"/>
            <w:tcBorders>
              <w:top w:val="single" w:sz="4" w:space="0" w:color="000000"/>
              <w:left w:val="single" w:sz="4" w:space="0" w:color="000000"/>
              <w:bottom w:val="single" w:sz="4" w:space="0" w:color="000000"/>
              <w:right w:val="single" w:sz="4" w:space="0" w:color="000000"/>
            </w:tcBorders>
            <w:vAlign w:val="center"/>
          </w:tcPr>
          <w:p w14:paraId="2FA130AD" w14:textId="52BA7CE3"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9.00</w:t>
            </w:r>
          </w:p>
        </w:tc>
        <w:tc>
          <w:tcPr>
            <w:tcW w:w="667" w:type="pct"/>
            <w:tcBorders>
              <w:top w:val="single" w:sz="4" w:space="0" w:color="000000"/>
              <w:left w:val="single" w:sz="4" w:space="0" w:color="000000"/>
              <w:bottom w:val="single" w:sz="4" w:space="0" w:color="000000"/>
              <w:right w:val="single" w:sz="4" w:space="0" w:color="000000"/>
            </w:tcBorders>
            <w:vAlign w:val="center"/>
          </w:tcPr>
          <w:p w14:paraId="55D52873" w14:textId="5755FD56"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-6.00</w:t>
            </w:r>
          </w:p>
        </w:tc>
      </w:tr>
      <w:tr w:rsidR="0014392E" w:rsidRPr="0014392E" w14:paraId="050408F7" w14:textId="77777777" w:rsidTr="00F32082">
        <w:trPr>
          <w:trHeight w:val="340"/>
        </w:trPr>
        <w:tc>
          <w:tcPr>
            <w:tcW w:w="553" w:type="pct"/>
            <w:vMerge/>
            <w:tcBorders>
              <w:top w:val="nil"/>
              <w:left w:val="single" w:sz="4" w:space="0" w:color="000000"/>
              <w:bottom w:val="single" w:sz="4" w:space="0" w:color="000000"/>
              <w:right w:val="single" w:sz="4" w:space="0" w:color="000000"/>
            </w:tcBorders>
            <w:vAlign w:val="center"/>
          </w:tcPr>
          <w:p w14:paraId="08A9D5D7" w14:textId="77777777" w:rsidR="00F32082" w:rsidRPr="0014392E" w:rsidRDefault="00F32082" w:rsidP="00F32082">
            <w:pPr>
              <w:jc w:val="center"/>
              <w:rPr>
                <w:rFonts w:ascii="Times New Roman" w:eastAsia="仿宋_GB2312"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67D4695" w14:textId="18E4A329"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小计</w:t>
            </w:r>
          </w:p>
        </w:tc>
        <w:tc>
          <w:tcPr>
            <w:tcW w:w="570" w:type="pct"/>
            <w:tcBorders>
              <w:top w:val="single" w:sz="4" w:space="0" w:color="000000"/>
              <w:left w:val="single" w:sz="4" w:space="0" w:color="000000"/>
              <w:bottom w:val="single" w:sz="4" w:space="0" w:color="000000"/>
              <w:right w:val="single" w:sz="4" w:space="0" w:color="000000"/>
            </w:tcBorders>
            <w:vAlign w:val="center"/>
          </w:tcPr>
          <w:p w14:paraId="3F09CC26" w14:textId="1A17D6AD"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121.79</w:t>
            </w:r>
          </w:p>
        </w:tc>
        <w:tc>
          <w:tcPr>
            <w:tcW w:w="612" w:type="pct"/>
            <w:tcBorders>
              <w:top w:val="single" w:sz="4" w:space="0" w:color="000000"/>
              <w:left w:val="single" w:sz="4" w:space="0" w:color="000000"/>
              <w:bottom w:val="single" w:sz="4" w:space="0" w:color="000000"/>
              <w:right w:val="single" w:sz="4" w:space="0" w:color="000000"/>
            </w:tcBorders>
            <w:vAlign w:val="center"/>
          </w:tcPr>
          <w:p w14:paraId="75E997C2" w14:textId="35E952A1"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0.00</w:t>
            </w:r>
          </w:p>
        </w:tc>
        <w:tc>
          <w:tcPr>
            <w:tcW w:w="610" w:type="pct"/>
            <w:tcBorders>
              <w:top w:val="single" w:sz="4" w:space="0" w:color="000000"/>
              <w:left w:val="single" w:sz="4" w:space="0" w:color="000000"/>
              <w:bottom w:val="single" w:sz="4" w:space="0" w:color="000000"/>
              <w:right w:val="single" w:sz="4" w:space="0" w:color="000000"/>
            </w:tcBorders>
            <w:vAlign w:val="center"/>
          </w:tcPr>
          <w:p w14:paraId="1D6FD208" w14:textId="7E0CBED6"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121.79</w:t>
            </w:r>
          </w:p>
        </w:tc>
        <w:tc>
          <w:tcPr>
            <w:tcW w:w="686" w:type="pct"/>
            <w:tcBorders>
              <w:top w:val="single" w:sz="4" w:space="0" w:color="000000"/>
              <w:left w:val="single" w:sz="4" w:space="0" w:color="000000"/>
              <w:bottom w:val="single" w:sz="4" w:space="0" w:color="000000"/>
              <w:right w:val="single" w:sz="4" w:space="0" w:color="000000"/>
            </w:tcBorders>
            <w:vAlign w:val="center"/>
          </w:tcPr>
          <w:p w14:paraId="65D94DC0" w14:textId="34718974" w:rsidR="00F32082" w:rsidRPr="0014392E" w:rsidRDefault="00F32082" w:rsidP="00F32082">
            <w:pPr>
              <w:jc w:val="center"/>
              <w:rPr>
                <w:rFonts w:ascii="Times New Roman" w:eastAsia="仿宋_GB2312" w:hAnsi="Times New Roman" w:cs="Times New Roman"/>
              </w:rPr>
            </w:pPr>
            <w:r w:rsidRPr="0014392E">
              <w:rPr>
                <w:rFonts w:ascii="Times New Roman" w:eastAsia="仿宋_GB2312" w:hAnsi="Times New Roman" w:cs="Times New Roman"/>
              </w:rPr>
              <w:t>21.00</w:t>
            </w:r>
          </w:p>
        </w:tc>
        <w:tc>
          <w:tcPr>
            <w:tcW w:w="667" w:type="pct"/>
            <w:tcBorders>
              <w:top w:val="single" w:sz="4" w:space="0" w:color="000000"/>
              <w:left w:val="single" w:sz="4" w:space="0" w:color="000000"/>
              <w:bottom w:val="single" w:sz="4" w:space="0" w:color="000000"/>
              <w:right w:val="single" w:sz="4" w:space="0" w:color="000000"/>
            </w:tcBorders>
            <w:vAlign w:val="center"/>
          </w:tcPr>
          <w:p w14:paraId="5C88BE94" w14:textId="6A6B74CD" w:rsidR="00F32082" w:rsidRPr="0014392E" w:rsidRDefault="00856BED" w:rsidP="00F32082">
            <w:pPr>
              <w:jc w:val="center"/>
              <w:rPr>
                <w:rFonts w:ascii="Times New Roman" w:eastAsia="仿宋_GB2312" w:hAnsi="Times New Roman" w:cs="Times New Roman"/>
              </w:rPr>
            </w:pPr>
            <w:r w:rsidRPr="0014392E">
              <w:rPr>
                <w:rFonts w:ascii="Times New Roman" w:eastAsia="仿宋_GB2312" w:hAnsi="Times New Roman" w:cs="Times New Roman"/>
              </w:rPr>
              <w:t>-100.79</w:t>
            </w:r>
          </w:p>
        </w:tc>
      </w:tr>
      <w:tr w:rsidR="0014392E" w:rsidRPr="0014392E" w14:paraId="762C3EE3" w14:textId="77777777" w:rsidTr="00F32082">
        <w:trPr>
          <w:trHeight w:val="340"/>
        </w:trPr>
        <w:tc>
          <w:tcPr>
            <w:tcW w:w="1855" w:type="pct"/>
            <w:gridSpan w:val="2"/>
            <w:tcBorders>
              <w:top w:val="single" w:sz="4" w:space="0" w:color="000000"/>
              <w:left w:val="single" w:sz="4" w:space="0" w:color="000000"/>
              <w:bottom w:val="single" w:sz="4" w:space="0" w:color="000000"/>
              <w:right w:val="single" w:sz="4" w:space="0" w:color="000000"/>
            </w:tcBorders>
            <w:vAlign w:val="center"/>
          </w:tcPr>
          <w:p w14:paraId="06D88D01" w14:textId="25D80A46"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预备费</w:t>
            </w:r>
          </w:p>
        </w:tc>
        <w:tc>
          <w:tcPr>
            <w:tcW w:w="570" w:type="pct"/>
            <w:tcBorders>
              <w:top w:val="single" w:sz="4" w:space="0" w:color="000000"/>
              <w:left w:val="single" w:sz="4" w:space="0" w:color="000000"/>
              <w:bottom w:val="single" w:sz="4" w:space="0" w:color="000000"/>
              <w:right w:val="single" w:sz="4" w:space="0" w:color="000000"/>
            </w:tcBorders>
            <w:vAlign w:val="center"/>
          </w:tcPr>
          <w:p w14:paraId="3CA6055A" w14:textId="0A85325F"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18.67</w:t>
            </w:r>
          </w:p>
        </w:tc>
        <w:tc>
          <w:tcPr>
            <w:tcW w:w="612" w:type="pct"/>
            <w:tcBorders>
              <w:top w:val="single" w:sz="4" w:space="0" w:color="000000"/>
              <w:left w:val="single" w:sz="4" w:space="0" w:color="000000"/>
              <w:bottom w:val="single" w:sz="4" w:space="0" w:color="000000"/>
              <w:right w:val="single" w:sz="4" w:space="0" w:color="000000"/>
            </w:tcBorders>
            <w:vAlign w:val="center"/>
          </w:tcPr>
          <w:p w14:paraId="48282B0E" w14:textId="141F0486" w:rsidR="00D3061E" w:rsidRPr="0014392E" w:rsidRDefault="00D3061E" w:rsidP="009552D2">
            <w:pPr>
              <w:jc w:val="center"/>
              <w:rPr>
                <w:rFonts w:ascii="Times New Roman" w:eastAsia="仿宋_GB2312" w:hAnsi="Times New Roman" w:cs="Times New Roman"/>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48089E5D" w14:textId="1B5AB7E7"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18.67</w:t>
            </w:r>
          </w:p>
        </w:tc>
        <w:tc>
          <w:tcPr>
            <w:tcW w:w="686" w:type="pct"/>
            <w:tcBorders>
              <w:top w:val="single" w:sz="4" w:space="0" w:color="000000"/>
              <w:left w:val="single" w:sz="4" w:space="0" w:color="000000"/>
              <w:bottom w:val="single" w:sz="4" w:space="0" w:color="000000"/>
              <w:right w:val="single" w:sz="4" w:space="0" w:color="000000"/>
            </w:tcBorders>
            <w:vAlign w:val="center"/>
          </w:tcPr>
          <w:p w14:paraId="0DB02D4E" w14:textId="012AA585"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0.00</w:t>
            </w:r>
          </w:p>
        </w:tc>
        <w:tc>
          <w:tcPr>
            <w:tcW w:w="667" w:type="pct"/>
            <w:tcBorders>
              <w:top w:val="single" w:sz="4" w:space="0" w:color="000000"/>
              <w:left w:val="single" w:sz="4" w:space="0" w:color="000000"/>
              <w:bottom w:val="single" w:sz="4" w:space="0" w:color="000000"/>
              <w:right w:val="single" w:sz="4" w:space="0" w:color="000000"/>
            </w:tcBorders>
            <w:vAlign w:val="center"/>
          </w:tcPr>
          <w:p w14:paraId="3AC6C2CE" w14:textId="424B4AC9"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w:t>
            </w:r>
            <w:r w:rsidR="00856BED" w:rsidRPr="0014392E">
              <w:rPr>
                <w:rFonts w:ascii="Times New Roman" w:eastAsia="仿宋_GB2312" w:hAnsi="Times New Roman" w:cs="Times New Roman"/>
              </w:rPr>
              <w:t>18.67</w:t>
            </w:r>
          </w:p>
        </w:tc>
      </w:tr>
      <w:tr w:rsidR="0014392E" w:rsidRPr="0014392E" w14:paraId="4E1AD5B6" w14:textId="77777777" w:rsidTr="00F32082">
        <w:trPr>
          <w:trHeight w:val="340"/>
        </w:trPr>
        <w:tc>
          <w:tcPr>
            <w:tcW w:w="1855" w:type="pct"/>
            <w:gridSpan w:val="2"/>
            <w:tcBorders>
              <w:top w:val="single" w:sz="4" w:space="0" w:color="000000"/>
              <w:left w:val="single" w:sz="4" w:space="0" w:color="000000"/>
              <w:bottom w:val="single" w:sz="4" w:space="0" w:color="000000"/>
              <w:right w:val="single" w:sz="4" w:space="0" w:color="000000"/>
            </w:tcBorders>
            <w:vAlign w:val="center"/>
          </w:tcPr>
          <w:p w14:paraId="1A757371" w14:textId="4DA019C8"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水土保持设施补偿费</w:t>
            </w:r>
          </w:p>
        </w:tc>
        <w:tc>
          <w:tcPr>
            <w:tcW w:w="570" w:type="pct"/>
            <w:tcBorders>
              <w:top w:val="single" w:sz="4" w:space="0" w:color="000000"/>
              <w:left w:val="single" w:sz="4" w:space="0" w:color="000000"/>
              <w:bottom w:val="single" w:sz="4" w:space="0" w:color="000000"/>
              <w:right w:val="single" w:sz="4" w:space="0" w:color="000000"/>
            </w:tcBorders>
            <w:vAlign w:val="center"/>
          </w:tcPr>
          <w:p w14:paraId="26DA7BF6" w14:textId="1A881323"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10.89</w:t>
            </w:r>
          </w:p>
        </w:tc>
        <w:tc>
          <w:tcPr>
            <w:tcW w:w="612" w:type="pct"/>
            <w:tcBorders>
              <w:top w:val="single" w:sz="4" w:space="0" w:color="000000"/>
              <w:left w:val="single" w:sz="4" w:space="0" w:color="000000"/>
              <w:bottom w:val="single" w:sz="4" w:space="0" w:color="000000"/>
              <w:right w:val="single" w:sz="4" w:space="0" w:color="000000"/>
            </w:tcBorders>
            <w:vAlign w:val="center"/>
          </w:tcPr>
          <w:p w14:paraId="26D251E7" w14:textId="241F00FD" w:rsidR="00D3061E" w:rsidRPr="0014392E" w:rsidRDefault="00D3061E" w:rsidP="009552D2">
            <w:pPr>
              <w:jc w:val="center"/>
              <w:rPr>
                <w:rFonts w:ascii="Times New Roman" w:eastAsia="仿宋_GB2312" w:hAnsi="Times New Roman" w:cs="Times New Roman"/>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6D9CD3F8" w14:textId="575D4EF5"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10.89</w:t>
            </w:r>
          </w:p>
        </w:tc>
        <w:tc>
          <w:tcPr>
            <w:tcW w:w="686" w:type="pct"/>
            <w:tcBorders>
              <w:top w:val="single" w:sz="4" w:space="0" w:color="000000"/>
              <w:left w:val="single" w:sz="4" w:space="0" w:color="000000"/>
              <w:bottom w:val="single" w:sz="4" w:space="0" w:color="000000"/>
              <w:right w:val="single" w:sz="4" w:space="0" w:color="000000"/>
            </w:tcBorders>
            <w:vAlign w:val="center"/>
          </w:tcPr>
          <w:p w14:paraId="347CD51E" w14:textId="4B2100B5"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10.89</w:t>
            </w:r>
          </w:p>
        </w:tc>
        <w:tc>
          <w:tcPr>
            <w:tcW w:w="667" w:type="pct"/>
            <w:tcBorders>
              <w:top w:val="single" w:sz="4" w:space="0" w:color="000000"/>
              <w:left w:val="single" w:sz="4" w:space="0" w:color="000000"/>
              <w:bottom w:val="single" w:sz="4" w:space="0" w:color="000000"/>
              <w:right w:val="single" w:sz="4" w:space="0" w:color="000000"/>
            </w:tcBorders>
            <w:vAlign w:val="center"/>
          </w:tcPr>
          <w:p w14:paraId="3408BBD6" w14:textId="5D80C667" w:rsidR="00D3061E" w:rsidRPr="0014392E" w:rsidRDefault="00D3061E" w:rsidP="009552D2">
            <w:pPr>
              <w:jc w:val="center"/>
              <w:rPr>
                <w:rFonts w:ascii="Times New Roman" w:eastAsia="仿宋_GB2312" w:hAnsi="Times New Roman" w:cs="Times New Roman"/>
              </w:rPr>
            </w:pPr>
          </w:p>
        </w:tc>
      </w:tr>
      <w:tr w:rsidR="0014392E" w:rsidRPr="0014392E" w14:paraId="27697ED5" w14:textId="77777777" w:rsidTr="00F32082">
        <w:trPr>
          <w:trHeight w:val="340"/>
        </w:trPr>
        <w:tc>
          <w:tcPr>
            <w:tcW w:w="1855" w:type="pct"/>
            <w:gridSpan w:val="2"/>
            <w:tcBorders>
              <w:top w:val="single" w:sz="4" w:space="0" w:color="000000"/>
              <w:left w:val="single" w:sz="4" w:space="0" w:color="000000"/>
              <w:bottom w:val="single" w:sz="4" w:space="0" w:color="000000"/>
              <w:right w:val="single" w:sz="4" w:space="0" w:color="000000"/>
            </w:tcBorders>
            <w:vAlign w:val="center"/>
          </w:tcPr>
          <w:p w14:paraId="76858034" w14:textId="4480EEAA" w:rsidR="00D3061E" w:rsidRPr="0014392E" w:rsidRDefault="00D3061E" w:rsidP="009552D2">
            <w:pPr>
              <w:jc w:val="center"/>
              <w:rPr>
                <w:rFonts w:ascii="Times New Roman" w:eastAsia="仿宋_GB2312" w:hAnsi="Times New Roman" w:cs="Times New Roman"/>
              </w:rPr>
            </w:pPr>
            <w:r w:rsidRPr="0014392E">
              <w:rPr>
                <w:rFonts w:ascii="Times New Roman" w:eastAsia="仿宋_GB2312" w:hAnsi="Times New Roman" w:cs="Times New Roman"/>
              </w:rPr>
              <w:t>工程总投资</w:t>
            </w:r>
          </w:p>
        </w:tc>
        <w:tc>
          <w:tcPr>
            <w:tcW w:w="570" w:type="pct"/>
            <w:tcBorders>
              <w:top w:val="single" w:sz="4" w:space="0" w:color="000000"/>
              <w:left w:val="single" w:sz="4" w:space="0" w:color="000000"/>
              <w:bottom w:val="single" w:sz="4" w:space="0" w:color="000000"/>
              <w:right w:val="single" w:sz="4" w:space="0" w:color="000000"/>
            </w:tcBorders>
            <w:vAlign w:val="center"/>
          </w:tcPr>
          <w:p w14:paraId="7A9449F7" w14:textId="2D1D37C8"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564.54</w:t>
            </w:r>
          </w:p>
        </w:tc>
        <w:tc>
          <w:tcPr>
            <w:tcW w:w="612" w:type="pct"/>
            <w:tcBorders>
              <w:top w:val="single" w:sz="4" w:space="0" w:color="000000"/>
              <w:left w:val="single" w:sz="4" w:space="0" w:color="000000"/>
              <w:bottom w:val="single" w:sz="4" w:space="0" w:color="000000"/>
              <w:right w:val="single" w:sz="4" w:space="0" w:color="000000"/>
            </w:tcBorders>
            <w:vAlign w:val="center"/>
          </w:tcPr>
          <w:p w14:paraId="25E68B55" w14:textId="2C1AD5F0"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341.09</w:t>
            </w:r>
          </w:p>
        </w:tc>
        <w:tc>
          <w:tcPr>
            <w:tcW w:w="610" w:type="pct"/>
            <w:tcBorders>
              <w:top w:val="single" w:sz="4" w:space="0" w:color="000000"/>
              <w:left w:val="single" w:sz="4" w:space="0" w:color="000000"/>
              <w:bottom w:val="single" w:sz="4" w:space="0" w:color="000000"/>
              <w:right w:val="single" w:sz="4" w:space="0" w:color="000000"/>
            </w:tcBorders>
            <w:vAlign w:val="center"/>
          </w:tcPr>
          <w:p w14:paraId="187C066F" w14:textId="606DCFC9" w:rsidR="00D3061E" w:rsidRPr="0014392E" w:rsidRDefault="00F32082" w:rsidP="009552D2">
            <w:pPr>
              <w:jc w:val="center"/>
              <w:rPr>
                <w:rFonts w:ascii="Times New Roman" w:eastAsia="仿宋_GB2312" w:hAnsi="Times New Roman" w:cs="Times New Roman"/>
              </w:rPr>
            </w:pPr>
            <w:r w:rsidRPr="0014392E">
              <w:rPr>
                <w:rFonts w:ascii="Times New Roman" w:eastAsia="仿宋_GB2312" w:hAnsi="Times New Roman" w:cs="Times New Roman"/>
              </w:rPr>
              <w:t>223.45</w:t>
            </w:r>
          </w:p>
        </w:tc>
        <w:tc>
          <w:tcPr>
            <w:tcW w:w="686" w:type="pct"/>
            <w:tcBorders>
              <w:top w:val="single" w:sz="4" w:space="0" w:color="000000"/>
              <w:left w:val="single" w:sz="4" w:space="0" w:color="000000"/>
              <w:bottom w:val="single" w:sz="4" w:space="0" w:color="000000"/>
              <w:right w:val="single" w:sz="4" w:space="0" w:color="000000"/>
            </w:tcBorders>
            <w:vAlign w:val="center"/>
          </w:tcPr>
          <w:p w14:paraId="690F9FE5" w14:textId="67549D72" w:rsidR="00D3061E" w:rsidRPr="0014392E" w:rsidRDefault="00856BED" w:rsidP="009552D2">
            <w:pPr>
              <w:jc w:val="center"/>
              <w:rPr>
                <w:rFonts w:ascii="Times New Roman" w:eastAsia="仿宋_GB2312" w:hAnsi="Times New Roman" w:cs="Times New Roman"/>
              </w:rPr>
            </w:pPr>
            <w:r w:rsidRPr="0014392E">
              <w:rPr>
                <w:rFonts w:ascii="Times New Roman" w:eastAsia="仿宋_GB2312" w:hAnsi="Times New Roman" w:cs="Times New Roman"/>
              </w:rPr>
              <w:t>524.51</w:t>
            </w:r>
          </w:p>
        </w:tc>
        <w:tc>
          <w:tcPr>
            <w:tcW w:w="667" w:type="pct"/>
            <w:tcBorders>
              <w:top w:val="single" w:sz="4" w:space="0" w:color="000000"/>
              <w:left w:val="single" w:sz="4" w:space="0" w:color="000000"/>
              <w:bottom w:val="single" w:sz="4" w:space="0" w:color="000000"/>
              <w:right w:val="single" w:sz="4" w:space="0" w:color="000000"/>
            </w:tcBorders>
            <w:vAlign w:val="center"/>
          </w:tcPr>
          <w:p w14:paraId="177610A6" w14:textId="5070C409" w:rsidR="00D3061E" w:rsidRPr="0014392E" w:rsidRDefault="00856BED" w:rsidP="009552D2">
            <w:pPr>
              <w:jc w:val="center"/>
              <w:rPr>
                <w:rFonts w:ascii="Times New Roman" w:eastAsia="仿宋_GB2312" w:hAnsi="Times New Roman" w:cs="Times New Roman"/>
              </w:rPr>
            </w:pPr>
            <w:r w:rsidRPr="0014392E">
              <w:rPr>
                <w:rFonts w:ascii="Times New Roman" w:eastAsia="仿宋_GB2312" w:hAnsi="Times New Roman" w:cs="Times New Roman"/>
              </w:rPr>
              <w:t>-40.03</w:t>
            </w:r>
          </w:p>
        </w:tc>
      </w:tr>
    </w:tbl>
    <w:p w14:paraId="4FC166E9" w14:textId="44526645" w:rsidR="00D3061E" w:rsidRPr="0014392E" w:rsidRDefault="00D3061E" w:rsidP="00A45A1A">
      <w:pPr>
        <w:spacing w:line="360" w:lineRule="auto"/>
        <w:ind w:firstLineChars="200" w:firstLine="480"/>
        <w:rPr>
          <w:rFonts w:ascii="Times New Roman" w:eastAsia="仿宋_GB2312" w:hAnsi="Times New Roman" w:cs="Times New Roman"/>
          <w:sz w:val="24"/>
          <w:szCs w:val="24"/>
        </w:rPr>
      </w:pPr>
      <w:r w:rsidRPr="0014392E">
        <w:rPr>
          <w:rFonts w:ascii="Times New Roman" w:eastAsia="仿宋_GB2312" w:hAnsi="Times New Roman" w:cs="Times New Roman"/>
          <w:sz w:val="24"/>
          <w:szCs w:val="24"/>
        </w:rPr>
        <w:t>实际完成投资较水土保持方案投资</w:t>
      </w:r>
      <w:r w:rsidR="00F32082" w:rsidRPr="0014392E">
        <w:rPr>
          <w:rFonts w:ascii="Times New Roman" w:eastAsia="仿宋_GB2312" w:hAnsi="Times New Roman" w:cs="Times New Roman"/>
          <w:sz w:val="24"/>
          <w:szCs w:val="24"/>
        </w:rPr>
        <w:t>564.54</w:t>
      </w:r>
      <w:r w:rsidRPr="0014392E">
        <w:rPr>
          <w:rFonts w:ascii="Times New Roman" w:eastAsia="仿宋_GB2312" w:hAnsi="Times New Roman" w:cs="Times New Roman"/>
          <w:sz w:val="24"/>
          <w:szCs w:val="24"/>
        </w:rPr>
        <w:t>万元</w:t>
      </w:r>
      <w:r w:rsidR="00856BED" w:rsidRPr="0014392E">
        <w:rPr>
          <w:rFonts w:ascii="Times New Roman" w:eastAsia="仿宋_GB2312" w:hAnsi="Times New Roman" w:cs="Times New Roman" w:hint="eastAsia"/>
          <w:sz w:val="24"/>
          <w:szCs w:val="24"/>
        </w:rPr>
        <w:t>减少</w:t>
      </w:r>
      <w:r w:rsidRPr="0014392E">
        <w:rPr>
          <w:rFonts w:ascii="Times New Roman" w:eastAsia="仿宋_GB2312" w:hAnsi="Times New Roman" w:cs="Times New Roman"/>
          <w:sz w:val="24"/>
          <w:szCs w:val="24"/>
        </w:rPr>
        <w:t>了</w:t>
      </w:r>
      <w:r w:rsidR="00856BED" w:rsidRPr="0014392E">
        <w:rPr>
          <w:rFonts w:ascii="Times New Roman" w:eastAsia="仿宋_GB2312" w:hAnsi="Times New Roman" w:cs="Times New Roman"/>
          <w:sz w:val="24"/>
          <w:szCs w:val="24"/>
        </w:rPr>
        <w:t>40.03</w:t>
      </w:r>
      <w:r w:rsidRPr="0014392E">
        <w:rPr>
          <w:rFonts w:ascii="Times New Roman" w:eastAsia="仿宋_GB2312" w:hAnsi="Times New Roman" w:cs="Times New Roman"/>
          <w:sz w:val="24"/>
          <w:szCs w:val="24"/>
        </w:rPr>
        <w:t>万元：</w:t>
      </w:r>
    </w:p>
    <w:p w14:paraId="4995DD6C" w14:textId="23CA84FF" w:rsidR="00D3061E" w:rsidRPr="0014392E" w:rsidRDefault="00B25CA6" w:rsidP="00A45A1A">
      <w:pPr>
        <w:spacing w:line="360" w:lineRule="auto"/>
        <w:ind w:firstLineChars="200" w:firstLine="480"/>
        <w:rPr>
          <w:rFonts w:ascii="Times New Roman" w:eastAsia="仿宋_GB2312" w:hAnsi="Times New Roman" w:cs="Times New Roman"/>
          <w:sz w:val="24"/>
          <w:szCs w:val="24"/>
        </w:rPr>
      </w:pPr>
      <w:r w:rsidRPr="0014392E">
        <w:rPr>
          <w:rFonts w:ascii="Times New Roman" w:eastAsia="仿宋_GB2312" w:hAnsi="Times New Roman" w:cs="Times New Roman" w:hint="eastAsia"/>
          <w:sz w:val="24"/>
          <w:szCs w:val="24"/>
        </w:rPr>
        <w:t>（</w:t>
      </w:r>
      <w:r w:rsidRPr="0014392E">
        <w:rPr>
          <w:rFonts w:ascii="Times New Roman" w:eastAsia="仿宋_GB2312" w:hAnsi="Times New Roman" w:cs="Times New Roman" w:hint="eastAsia"/>
          <w:sz w:val="24"/>
          <w:szCs w:val="24"/>
        </w:rPr>
        <w:t>1</w:t>
      </w:r>
      <w:r w:rsidRPr="0014392E">
        <w:rPr>
          <w:rFonts w:ascii="Times New Roman" w:eastAsia="仿宋_GB2312" w:hAnsi="Times New Roman" w:cs="Times New Roman" w:hint="eastAsia"/>
          <w:sz w:val="24"/>
          <w:szCs w:val="24"/>
        </w:rPr>
        <w:t>）</w:t>
      </w:r>
      <w:r w:rsidR="00D3061E" w:rsidRPr="0014392E">
        <w:rPr>
          <w:rFonts w:ascii="Times New Roman" w:eastAsia="仿宋_GB2312" w:hAnsi="Times New Roman" w:cs="Times New Roman"/>
          <w:sz w:val="24"/>
          <w:szCs w:val="24"/>
        </w:rPr>
        <w:t>工程投资较水土保持方案（含主体已列）减少了</w:t>
      </w:r>
      <w:r w:rsidR="00856BED" w:rsidRPr="0014392E">
        <w:rPr>
          <w:rFonts w:ascii="Times New Roman" w:eastAsia="仿宋_GB2312" w:hAnsi="Times New Roman" w:cs="Times New Roman"/>
          <w:sz w:val="24"/>
          <w:szCs w:val="24"/>
        </w:rPr>
        <w:t>6.10</w:t>
      </w:r>
      <w:r w:rsidR="00D3061E" w:rsidRPr="0014392E">
        <w:rPr>
          <w:rFonts w:ascii="Times New Roman" w:eastAsia="仿宋_GB2312" w:hAnsi="Times New Roman" w:cs="Times New Roman"/>
          <w:sz w:val="24"/>
          <w:szCs w:val="24"/>
        </w:rPr>
        <w:t>万元。</w:t>
      </w:r>
    </w:p>
    <w:p w14:paraId="155C5DD7" w14:textId="2BC1ED7B" w:rsidR="00D3061E" w:rsidRPr="0014392E" w:rsidRDefault="00B25CA6" w:rsidP="00A45A1A">
      <w:pPr>
        <w:spacing w:line="360" w:lineRule="auto"/>
        <w:ind w:firstLineChars="200" w:firstLine="480"/>
        <w:rPr>
          <w:rFonts w:ascii="Times New Roman" w:eastAsia="仿宋_GB2312" w:hAnsi="Times New Roman" w:cs="Times New Roman"/>
          <w:sz w:val="24"/>
          <w:szCs w:val="24"/>
        </w:rPr>
      </w:pPr>
      <w:r w:rsidRPr="0014392E">
        <w:rPr>
          <w:rFonts w:ascii="Times New Roman" w:eastAsia="仿宋_GB2312" w:hAnsi="Times New Roman" w:cs="Times New Roman" w:hint="eastAsia"/>
          <w:sz w:val="24"/>
          <w:szCs w:val="24"/>
        </w:rPr>
        <w:t>（</w:t>
      </w:r>
      <w:r w:rsidRPr="0014392E">
        <w:rPr>
          <w:rFonts w:ascii="Times New Roman" w:eastAsia="仿宋_GB2312" w:hAnsi="Times New Roman" w:cs="Times New Roman" w:hint="eastAsia"/>
          <w:sz w:val="24"/>
          <w:szCs w:val="24"/>
        </w:rPr>
        <w:t>2</w:t>
      </w:r>
      <w:r w:rsidRPr="0014392E">
        <w:rPr>
          <w:rFonts w:ascii="Times New Roman" w:eastAsia="仿宋_GB2312" w:hAnsi="Times New Roman" w:cs="Times New Roman" w:hint="eastAsia"/>
          <w:sz w:val="24"/>
          <w:szCs w:val="24"/>
        </w:rPr>
        <w:t>）</w:t>
      </w:r>
      <w:r w:rsidR="00D3061E" w:rsidRPr="0014392E">
        <w:rPr>
          <w:rFonts w:ascii="Times New Roman" w:eastAsia="仿宋_GB2312" w:hAnsi="Times New Roman" w:cs="Times New Roman"/>
          <w:sz w:val="24"/>
          <w:szCs w:val="24"/>
        </w:rPr>
        <w:t>植物措施较水土保持方案（含主体已列）增加了</w:t>
      </w:r>
      <w:r w:rsidR="00856BED" w:rsidRPr="0014392E">
        <w:rPr>
          <w:rFonts w:ascii="Times New Roman" w:eastAsia="仿宋_GB2312" w:hAnsi="Times New Roman" w:cs="Times New Roman"/>
          <w:sz w:val="24"/>
          <w:szCs w:val="24"/>
        </w:rPr>
        <w:t>91.95</w:t>
      </w:r>
      <w:r w:rsidR="00D3061E" w:rsidRPr="0014392E">
        <w:rPr>
          <w:rFonts w:ascii="Times New Roman" w:eastAsia="仿宋_GB2312" w:hAnsi="Times New Roman" w:cs="Times New Roman"/>
          <w:sz w:val="24"/>
          <w:szCs w:val="24"/>
        </w:rPr>
        <w:t>万元。</w:t>
      </w:r>
    </w:p>
    <w:p w14:paraId="5BC7DEBA" w14:textId="2B6383DB" w:rsidR="00B25CA6" w:rsidRPr="0014392E" w:rsidRDefault="00B25CA6" w:rsidP="00A45A1A">
      <w:pPr>
        <w:spacing w:line="360" w:lineRule="auto"/>
        <w:ind w:firstLineChars="200" w:firstLine="480"/>
        <w:rPr>
          <w:rFonts w:ascii="Times New Roman" w:eastAsia="仿宋_GB2312" w:hAnsi="Times New Roman" w:cs="Times New Roman"/>
          <w:sz w:val="24"/>
          <w:szCs w:val="24"/>
        </w:rPr>
      </w:pPr>
      <w:r w:rsidRPr="0014392E">
        <w:rPr>
          <w:rFonts w:ascii="Times New Roman" w:eastAsia="仿宋_GB2312" w:hAnsi="Times New Roman" w:cs="Times New Roman" w:hint="eastAsia"/>
          <w:sz w:val="24"/>
          <w:szCs w:val="24"/>
        </w:rPr>
        <w:t>（</w:t>
      </w:r>
      <w:r w:rsidRPr="0014392E">
        <w:rPr>
          <w:rFonts w:ascii="Times New Roman" w:eastAsia="仿宋_GB2312" w:hAnsi="Times New Roman" w:cs="Times New Roman" w:hint="eastAsia"/>
          <w:sz w:val="24"/>
          <w:szCs w:val="24"/>
        </w:rPr>
        <w:t>3</w:t>
      </w:r>
      <w:r w:rsidRPr="0014392E">
        <w:rPr>
          <w:rFonts w:ascii="Times New Roman" w:eastAsia="仿宋_GB2312" w:hAnsi="Times New Roman" w:cs="Times New Roman" w:hint="eastAsia"/>
          <w:sz w:val="24"/>
          <w:szCs w:val="24"/>
        </w:rPr>
        <w:t>）</w:t>
      </w:r>
      <w:r w:rsidR="00D3061E" w:rsidRPr="0014392E">
        <w:rPr>
          <w:rFonts w:ascii="Times New Roman" w:eastAsia="仿宋_GB2312" w:hAnsi="Times New Roman" w:cs="Times New Roman"/>
          <w:sz w:val="24"/>
          <w:szCs w:val="24"/>
        </w:rPr>
        <w:t>监测费用较水土保持方案减少了</w:t>
      </w:r>
      <w:r w:rsidR="00856BED" w:rsidRPr="0014392E">
        <w:rPr>
          <w:rFonts w:ascii="Times New Roman" w:eastAsia="仿宋_GB2312" w:hAnsi="Times New Roman" w:cs="Times New Roman"/>
          <w:sz w:val="24"/>
          <w:szCs w:val="24"/>
        </w:rPr>
        <w:t>33</w:t>
      </w:r>
      <w:r w:rsidR="00D3061E" w:rsidRPr="0014392E">
        <w:rPr>
          <w:rFonts w:ascii="Times New Roman" w:eastAsia="仿宋_GB2312" w:hAnsi="Times New Roman" w:cs="Times New Roman"/>
          <w:sz w:val="24"/>
          <w:szCs w:val="24"/>
        </w:rPr>
        <w:t>万元。</w:t>
      </w:r>
    </w:p>
    <w:p w14:paraId="1388C046" w14:textId="516BA25C" w:rsidR="00D3061E" w:rsidRPr="0014392E" w:rsidRDefault="00D3061E" w:rsidP="00A45A1A">
      <w:pPr>
        <w:spacing w:line="360" w:lineRule="auto"/>
        <w:ind w:firstLineChars="200" w:firstLine="480"/>
        <w:rPr>
          <w:rFonts w:ascii="Times New Roman" w:eastAsia="仿宋_GB2312" w:hAnsi="Times New Roman" w:cs="Times New Roman"/>
          <w:sz w:val="24"/>
          <w:szCs w:val="24"/>
        </w:rPr>
      </w:pPr>
      <w:r w:rsidRPr="0014392E">
        <w:rPr>
          <w:rFonts w:ascii="Times New Roman" w:eastAsia="仿宋_GB2312" w:hAnsi="Times New Roman" w:cs="Times New Roman"/>
          <w:sz w:val="24"/>
          <w:szCs w:val="24"/>
        </w:rPr>
        <w:t>（</w:t>
      </w:r>
      <w:r w:rsidRPr="0014392E">
        <w:rPr>
          <w:rFonts w:ascii="Times New Roman" w:eastAsia="仿宋_GB2312" w:hAnsi="Times New Roman" w:cs="Times New Roman"/>
          <w:sz w:val="24"/>
          <w:szCs w:val="24"/>
        </w:rPr>
        <w:t>4</w:t>
      </w:r>
      <w:r w:rsidRPr="0014392E">
        <w:rPr>
          <w:rFonts w:ascii="Times New Roman" w:eastAsia="仿宋_GB2312" w:hAnsi="Times New Roman" w:cs="Times New Roman"/>
          <w:sz w:val="24"/>
          <w:szCs w:val="24"/>
        </w:rPr>
        <w:t>）临时工程较水土保持方案</w:t>
      </w:r>
      <w:r w:rsidR="00856BED" w:rsidRPr="0014392E">
        <w:rPr>
          <w:rFonts w:ascii="Times New Roman" w:eastAsia="仿宋_GB2312" w:hAnsi="Times New Roman" w:cs="Times New Roman" w:hint="eastAsia"/>
          <w:sz w:val="24"/>
          <w:szCs w:val="24"/>
        </w:rPr>
        <w:t>减少</w:t>
      </w:r>
      <w:r w:rsidRPr="0014392E">
        <w:rPr>
          <w:rFonts w:ascii="Times New Roman" w:eastAsia="仿宋_GB2312" w:hAnsi="Times New Roman" w:cs="Times New Roman"/>
          <w:sz w:val="24"/>
          <w:szCs w:val="24"/>
        </w:rPr>
        <w:t>了</w:t>
      </w:r>
      <w:r w:rsidR="00856BED" w:rsidRPr="0014392E">
        <w:rPr>
          <w:rFonts w:ascii="Times New Roman" w:eastAsia="仿宋_GB2312" w:hAnsi="Times New Roman" w:cs="Times New Roman"/>
          <w:sz w:val="24"/>
          <w:szCs w:val="24"/>
        </w:rPr>
        <w:t>6.42</w:t>
      </w:r>
      <w:r w:rsidRPr="0014392E">
        <w:rPr>
          <w:rFonts w:ascii="Times New Roman" w:eastAsia="仿宋_GB2312" w:hAnsi="Times New Roman" w:cs="Times New Roman"/>
          <w:sz w:val="24"/>
          <w:szCs w:val="24"/>
        </w:rPr>
        <w:t>万元。</w:t>
      </w:r>
    </w:p>
    <w:p w14:paraId="0044F5A1" w14:textId="3D83868E" w:rsidR="00D3061E" w:rsidRPr="0014392E" w:rsidRDefault="00B25CA6" w:rsidP="00A45A1A">
      <w:pPr>
        <w:spacing w:line="360" w:lineRule="auto"/>
        <w:ind w:firstLineChars="200" w:firstLine="480"/>
        <w:rPr>
          <w:rFonts w:ascii="Times New Roman" w:eastAsia="仿宋_GB2312" w:hAnsi="Times New Roman" w:cs="Times New Roman"/>
          <w:sz w:val="24"/>
          <w:szCs w:val="24"/>
        </w:rPr>
      </w:pPr>
      <w:r w:rsidRPr="0014392E">
        <w:rPr>
          <w:rFonts w:ascii="Times New Roman" w:eastAsia="仿宋_GB2312" w:hAnsi="Times New Roman" w:cs="Times New Roman" w:hint="eastAsia"/>
          <w:sz w:val="24"/>
          <w:szCs w:val="24"/>
        </w:rPr>
        <w:t>（</w:t>
      </w:r>
      <w:r w:rsidRPr="0014392E">
        <w:rPr>
          <w:rFonts w:ascii="Times New Roman" w:eastAsia="仿宋_GB2312" w:hAnsi="Times New Roman" w:cs="Times New Roman" w:hint="eastAsia"/>
          <w:sz w:val="24"/>
          <w:szCs w:val="24"/>
        </w:rPr>
        <w:t>5</w:t>
      </w:r>
      <w:r w:rsidRPr="0014392E">
        <w:rPr>
          <w:rFonts w:ascii="Times New Roman" w:eastAsia="仿宋_GB2312" w:hAnsi="Times New Roman" w:cs="Times New Roman" w:hint="eastAsia"/>
          <w:sz w:val="24"/>
          <w:szCs w:val="24"/>
        </w:rPr>
        <w:t>）</w:t>
      </w:r>
      <w:r w:rsidR="00D3061E" w:rsidRPr="0014392E">
        <w:rPr>
          <w:rFonts w:ascii="Times New Roman" w:eastAsia="仿宋_GB2312" w:hAnsi="Times New Roman" w:cs="Times New Roman"/>
          <w:sz w:val="24"/>
          <w:szCs w:val="24"/>
        </w:rPr>
        <w:t>独立费用较水土保持方案减少了</w:t>
      </w:r>
      <w:r w:rsidR="00856BED" w:rsidRPr="0014392E">
        <w:rPr>
          <w:rFonts w:ascii="Times New Roman" w:eastAsia="仿宋_GB2312" w:hAnsi="Times New Roman" w:cs="Times New Roman"/>
          <w:sz w:val="24"/>
          <w:szCs w:val="24"/>
        </w:rPr>
        <w:t>100.79</w:t>
      </w:r>
      <w:r w:rsidR="00D3061E" w:rsidRPr="0014392E">
        <w:rPr>
          <w:rFonts w:ascii="Times New Roman" w:eastAsia="仿宋_GB2312" w:hAnsi="Times New Roman" w:cs="Times New Roman"/>
          <w:sz w:val="24"/>
          <w:szCs w:val="24"/>
        </w:rPr>
        <w:t>万元。</w:t>
      </w:r>
    </w:p>
    <w:p w14:paraId="1C7600F9" w14:textId="4421F674" w:rsidR="008178DC" w:rsidRPr="00A75339" w:rsidRDefault="008178DC" w:rsidP="004353AD">
      <w:pPr>
        <w:spacing w:line="360" w:lineRule="auto"/>
        <w:ind w:firstLineChars="200" w:firstLine="480"/>
        <w:rPr>
          <w:rFonts w:ascii="Times New Roman" w:eastAsia="仿宋_GB2312" w:hAnsi="Times New Roman" w:cs="Times New Roman"/>
          <w:color w:val="0070C0"/>
          <w:sz w:val="24"/>
          <w:szCs w:val="24"/>
        </w:rPr>
        <w:sectPr w:rsidR="008178DC" w:rsidRPr="00A75339" w:rsidSect="00233FEB">
          <w:headerReference w:type="even" r:id="rId23"/>
          <w:headerReference w:type="default" r:id="rId24"/>
          <w:pgSz w:w="11906" w:h="16838"/>
          <w:pgMar w:top="1588" w:right="1418" w:bottom="1588" w:left="1701" w:header="851" w:footer="1020" w:gutter="0"/>
          <w:cols w:space="425"/>
          <w:docGrid w:type="lines" w:linePitch="312"/>
        </w:sectPr>
      </w:pPr>
    </w:p>
    <w:p w14:paraId="76101790" w14:textId="5C4E3AD4" w:rsidR="008A07A9" w:rsidRPr="00894B63" w:rsidRDefault="006B4E8E" w:rsidP="006B7E8A">
      <w:pPr>
        <w:pStyle w:val="1"/>
      </w:pPr>
      <w:bookmarkStart w:id="28" w:name="_Toc63160313"/>
      <w:r w:rsidRPr="00547CCD">
        <w:rPr>
          <w:rFonts w:hint="eastAsia"/>
        </w:rPr>
        <w:lastRenderedPageBreak/>
        <w:t>水土</w:t>
      </w:r>
      <w:r w:rsidR="00D3061E" w:rsidRPr="00894B63">
        <w:rPr>
          <w:rFonts w:hint="eastAsia"/>
        </w:rPr>
        <w:t>保持工程质量</w:t>
      </w:r>
      <w:bookmarkEnd w:id="28"/>
    </w:p>
    <w:p w14:paraId="6264D79C" w14:textId="45186F8B" w:rsidR="008E7707" w:rsidRPr="00894B63" w:rsidRDefault="00D3061E" w:rsidP="008E7707">
      <w:pPr>
        <w:pStyle w:val="2"/>
      </w:pPr>
      <w:bookmarkStart w:id="29" w:name="_Toc63160314"/>
      <w:r w:rsidRPr="00894B63">
        <w:rPr>
          <w:rFonts w:hint="eastAsia"/>
        </w:rPr>
        <w:t>质量管理体系</w:t>
      </w:r>
      <w:bookmarkEnd w:id="29"/>
    </w:p>
    <w:p w14:paraId="0FCB35F8" w14:textId="4577AAB5" w:rsidR="002D25F6" w:rsidRPr="00894B63" w:rsidRDefault="002D25F6" w:rsidP="00BB5B0D">
      <w:pPr>
        <w:pStyle w:val="3"/>
        <w:rPr>
          <w:bCs w:val="0"/>
        </w:rPr>
      </w:pPr>
      <w:r w:rsidRPr="00894B63">
        <w:rPr>
          <w:bCs w:val="0"/>
        </w:rPr>
        <w:t>总体质量管理体系</w:t>
      </w:r>
    </w:p>
    <w:p w14:paraId="01E23401" w14:textId="6A5B6009" w:rsidR="002D25F6" w:rsidRPr="00894B63" w:rsidRDefault="002D25F6"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项目自开工以来，通过不断总结、完善，建立了</w:t>
      </w:r>
      <w:r w:rsidR="00894B63" w:rsidRPr="00894B63">
        <w:rPr>
          <w:rFonts w:ascii="Times New Roman" w:eastAsia="仿宋_GB2312" w:hAnsi="Times New Roman" w:cs="Times New Roman" w:hint="eastAsia"/>
          <w:sz w:val="24"/>
          <w:szCs w:val="24"/>
        </w:rPr>
        <w:t>武汉南部新城投资有限公司</w:t>
      </w:r>
      <w:r w:rsidRPr="00894B63">
        <w:rPr>
          <w:rFonts w:ascii="Times New Roman" w:eastAsia="仿宋_GB2312" w:hAnsi="Times New Roman" w:cs="Times New Roman"/>
          <w:sz w:val="24"/>
          <w:szCs w:val="24"/>
        </w:rPr>
        <w:t>、设计、施工、监理等构成的质量管理框架，即</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业主负责、施工保证、社会监理、专家把关、政府监督</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的行之有效的工程质量管理体系，各参加单位建立了健全的质量保障体系和监督体系，通过各种制度，措施保障体系可有效运行。</w:t>
      </w:r>
      <w:r w:rsidRPr="00894B63">
        <w:rPr>
          <w:rFonts w:ascii="Times New Roman" w:eastAsia="仿宋_GB2312" w:hAnsi="Times New Roman" w:cs="Times New Roman"/>
          <w:sz w:val="24"/>
          <w:szCs w:val="24"/>
        </w:rPr>
        <w:t xml:space="preserve"> </w:t>
      </w:r>
    </w:p>
    <w:p w14:paraId="5DF1B3B9" w14:textId="3D65997D" w:rsidR="002D25F6" w:rsidRPr="00894B63" w:rsidRDefault="002D25F6"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参建各方在各自合同责任范围内各负其责，工程质量的控制贯穿于项目设计、项目招标发包、项目施工，直至项目竣（交）工验收和质量保证期结束的全过程，对构成或影响工程质量的人员、工程材料设备、施工机械、检测仪器、工程设计、施工方案、施工环境等所有因素进行全面的质量管理。</w:t>
      </w:r>
    </w:p>
    <w:p w14:paraId="1C88A43E" w14:textId="39C13E16" w:rsidR="002D25F6" w:rsidRPr="00894B63" w:rsidRDefault="002D25F6" w:rsidP="00BB5B0D">
      <w:pPr>
        <w:pStyle w:val="3"/>
        <w:rPr>
          <w:bCs w:val="0"/>
        </w:rPr>
      </w:pPr>
      <w:r w:rsidRPr="00894B63">
        <w:rPr>
          <w:bCs w:val="0"/>
        </w:rPr>
        <w:t>建设单位质量管理体系</w:t>
      </w:r>
    </w:p>
    <w:p w14:paraId="241135D9" w14:textId="4C919DD8" w:rsidR="002D25F6" w:rsidRPr="00894B63" w:rsidRDefault="002D25F6" w:rsidP="000656DC">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在项目的实施过程中，</w:t>
      </w:r>
      <w:r w:rsidR="00894B63" w:rsidRPr="00894B63">
        <w:rPr>
          <w:rFonts w:ascii="Times New Roman" w:eastAsia="仿宋_GB2312" w:hAnsi="Times New Roman" w:cs="Times New Roman" w:hint="eastAsia"/>
          <w:sz w:val="24"/>
          <w:szCs w:val="24"/>
        </w:rPr>
        <w:t>武汉南部新城投资有限公司</w:t>
      </w:r>
      <w:r w:rsidRPr="00894B63">
        <w:rPr>
          <w:rFonts w:ascii="Times New Roman" w:eastAsia="仿宋_GB2312" w:hAnsi="Times New Roman" w:cs="Times New Roman"/>
          <w:sz w:val="24"/>
          <w:szCs w:val="24"/>
        </w:rPr>
        <w:t>按照国务院颁发的《建设工程质量管理条例》、《建设工程监理规范》等有关规定，执行总公司《项目质量管理程序》、《特种人员管理规定》、《计量监测设备管理规定》、《原材料质量控制办法》、《特殊过程管理规定》、《工序交接工作程序》、《项目产品防护规定》、《质量验收管理规定》、《质量事故管理办法》、《质量报告规定》等规章制度，将水土保持工作纳入主体工程的管理体系中，为项目的顺利实施提供了有力的制度保障。</w:t>
      </w:r>
    </w:p>
    <w:p w14:paraId="434B7EED" w14:textId="09614DD4" w:rsidR="002D25F6" w:rsidRPr="00894B63" w:rsidRDefault="002D25F6"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同时，建设单位在《项目管理大纲》中为保证项目各要素相互协调一致和连贯一致所需要的过程，设立了工程部、经营部、设计部、采购部、总经理部、人力资源部、财务部、项目部。其中设计部明确水土保持工作由项目办负责协调管理，对于施工中发生的重大水土保持事件，由项目办负责组织咨询、设计、监理和施工等单位，根据具体情况会同当地水行政主管部门，及时研究解决处理方案，将水土保持工作纳入主体工程的管理体系中，为项目的实施提供了有力的制度保障。</w:t>
      </w:r>
    </w:p>
    <w:p w14:paraId="425133AC" w14:textId="0EF3CB0C" w:rsidR="002D25F6" w:rsidRPr="00894B63" w:rsidRDefault="002D25F6" w:rsidP="00BB5B0D">
      <w:pPr>
        <w:pStyle w:val="3"/>
        <w:rPr>
          <w:bCs w:val="0"/>
        </w:rPr>
      </w:pPr>
      <w:r w:rsidRPr="00894B63">
        <w:rPr>
          <w:bCs w:val="0"/>
        </w:rPr>
        <w:t>设计单位质量管理体系</w:t>
      </w:r>
    </w:p>
    <w:p w14:paraId="194039DF" w14:textId="2E5A4418" w:rsidR="002D25F6" w:rsidRPr="00894B63" w:rsidRDefault="002D25F6" w:rsidP="00894B63">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本项目设计单位为</w:t>
      </w:r>
      <w:r w:rsidR="00894B63" w:rsidRPr="00894B63">
        <w:rPr>
          <w:rFonts w:ascii="Times New Roman" w:eastAsia="仿宋_GB2312" w:hAnsi="Times New Roman" w:cs="Times New Roman" w:hint="eastAsia"/>
          <w:sz w:val="24"/>
          <w:szCs w:val="24"/>
        </w:rPr>
        <w:t>中信建筑设计研究总院有限公司</w:t>
      </w:r>
      <w:r w:rsidRPr="00894B63">
        <w:rPr>
          <w:rFonts w:ascii="Times New Roman" w:eastAsia="仿宋_GB2312" w:hAnsi="Times New Roman" w:cs="Times New Roman"/>
          <w:sz w:val="24"/>
          <w:szCs w:val="24"/>
        </w:rPr>
        <w:t>，设计单位建立了包括质量方</w:t>
      </w:r>
      <w:r w:rsidRPr="00894B63">
        <w:rPr>
          <w:rFonts w:ascii="Times New Roman" w:eastAsia="仿宋_GB2312" w:hAnsi="Times New Roman" w:cs="Times New Roman"/>
          <w:sz w:val="24"/>
          <w:szCs w:val="24"/>
        </w:rPr>
        <w:lastRenderedPageBreak/>
        <w:t>针、总体质量目标、质量手册、程序文件及过程控制等方面的质量管理体系文件，并通过了质量体系认证。根据设计质量控制程序和要求，设计单位负责设计图纸的交底，配合建设单位工程编写图纸交底纪要，处理施工单位提出的关于工程质量方面的联系单，参加现场工程质量的验收等工作。</w:t>
      </w:r>
    </w:p>
    <w:p w14:paraId="4FF8E120" w14:textId="6FB507A9" w:rsidR="002D25F6" w:rsidRPr="00894B63" w:rsidRDefault="002D25F6" w:rsidP="00BB5B0D">
      <w:pPr>
        <w:pStyle w:val="3"/>
        <w:rPr>
          <w:bCs w:val="0"/>
        </w:rPr>
      </w:pPr>
      <w:r w:rsidRPr="00894B63">
        <w:rPr>
          <w:bCs w:val="0"/>
        </w:rPr>
        <w:t>监理单位质量管理体系</w:t>
      </w:r>
    </w:p>
    <w:p w14:paraId="19E15C8C" w14:textId="7069C6F2" w:rsidR="002D25F6" w:rsidRPr="00894B63" w:rsidRDefault="002D25F6"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本项目水土保持监理单位为</w:t>
      </w:r>
      <w:r w:rsidR="00894B63" w:rsidRPr="00894B63">
        <w:rPr>
          <w:rFonts w:ascii="Times New Roman" w:eastAsia="仿宋_GB2312" w:hAnsi="Times New Roman" w:cs="Times New Roman" w:hint="eastAsia"/>
          <w:sz w:val="24"/>
          <w:szCs w:val="24"/>
        </w:rPr>
        <w:t>湖北天慧工程咨询有限公司</w:t>
      </w:r>
      <w:r w:rsidRPr="00894B63">
        <w:rPr>
          <w:rFonts w:ascii="Times New Roman" w:eastAsia="仿宋_GB2312" w:hAnsi="Times New Roman" w:cs="Times New Roman"/>
          <w:sz w:val="24"/>
          <w:szCs w:val="24"/>
        </w:rPr>
        <w:t>。项目监理单位组建了机构健全的项目监理部，实行总监理工程师负责制，代表公司全面履行监理合同。在总监理工程师领导下，在对工程建设全过程进行监理的同时，负责对水土保持工程实施全过程监理，按照</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小委托方、大监理</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和四控制（工期进度、质量、投资、安全）、两管理（信息、合同）、一协调（相关单位的工作关系）原则开展监理工作，并确保文明、安全施工，环保、水土保持达标并符合国家、地方的有关规定及要求。</w:t>
      </w:r>
    </w:p>
    <w:p w14:paraId="4F8B09F2" w14:textId="294C551B" w:rsidR="002D25F6" w:rsidRPr="00894B63" w:rsidRDefault="002D25F6" w:rsidP="00894B63">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监理单位按照</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四控制</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的总目标，实施全面监理、以总监理工程师为中心、监理工程师分工负责、全过程、全方位的质量监控体系。项目工程监理部依据项目水土保持工程特点制定了《工程监理规划》、《工程监理实施细则》、《施工组织设计审查管理制度》、《设计交底及施工图会审管理制度》、《原材料验收管理制度》、《施工方案审查管理制度》、《分部</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分项工程验收管理制度》、《工程竣工验收管理制度》、《计量器具检测管理制度》、《安全文明施工管理制度》、《监理日志填写与跟踪管理制度》、《监理工作报告编写管理制度》、《工程例会管理制度》、《标准规范管理制度》、《文件资料管理制度》和《监理工作管理制度》等监理制度。在监理期间，监理单位对工程施工中存在问题及时形成书面巡查报告，要求设计单位进行设计交底，并协助各承建单位对部分变更重新组织设计；进场后对项目整体生态工程现状进行调研，随即展开现场质量巡查工作，对临时施工区整治防护及主体工程中含水土保持功能的措施进行巡查，对巡查中发现的问题逐一分析，做出了相应的质量巡查通知，并就存在问题及时提出了建议和意见，通过现场指导和跟踪调查等方式完成了问题处理和措施落实；在保证工程质量的同时，与施工单位和业主及时沟通，积极协调组织，促进了工程进度的落实，加强了投资控制，提高了合同管理和信息管理水平。</w:t>
      </w:r>
    </w:p>
    <w:p w14:paraId="2409600F" w14:textId="030EF40B" w:rsidR="002D25F6" w:rsidRPr="00894B63" w:rsidRDefault="002D25F6" w:rsidP="00BB5B0D">
      <w:pPr>
        <w:pStyle w:val="3"/>
        <w:rPr>
          <w:bCs w:val="0"/>
        </w:rPr>
      </w:pPr>
      <w:r w:rsidRPr="00894B63">
        <w:rPr>
          <w:bCs w:val="0"/>
        </w:rPr>
        <w:t>施工单位质量保证体系</w:t>
      </w:r>
    </w:p>
    <w:p w14:paraId="16B6DC72" w14:textId="703F495A" w:rsidR="002D25F6" w:rsidRPr="00894B63" w:rsidRDefault="002D25F6"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本项目由</w:t>
      </w:r>
      <w:r w:rsidR="00894B63" w:rsidRPr="00894B63">
        <w:rPr>
          <w:rFonts w:ascii="Times New Roman" w:eastAsia="仿宋_GB2312" w:hAnsi="Times New Roman" w:cs="Times New Roman" w:hint="eastAsia"/>
          <w:sz w:val="24"/>
          <w:szCs w:val="24"/>
        </w:rPr>
        <w:t>美好建筑装配科技有限公司</w:t>
      </w:r>
      <w:r w:rsidRPr="00894B63">
        <w:rPr>
          <w:rFonts w:ascii="Times New Roman" w:eastAsia="仿宋_GB2312" w:hAnsi="Times New Roman" w:cs="Times New Roman"/>
          <w:sz w:val="24"/>
          <w:szCs w:val="24"/>
        </w:rPr>
        <w:t>承建。为加强项目质量管理，实现项目总体</w:t>
      </w:r>
      <w:r w:rsidRPr="00894B63">
        <w:rPr>
          <w:rFonts w:ascii="Times New Roman" w:eastAsia="仿宋_GB2312" w:hAnsi="Times New Roman" w:cs="Times New Roman"/>
          <w:sz w:val="24"/>
          <w:szCs w:val="24"/>
        </w:rPr>
        <w:lastRenderedPageBreak/>
        <w:t>目标，各施工单位成立了环保、水保领导小组，并指派专人予以负责，制定了《水土保持工作制度》及一系列质量管理制度，明确质量责任。主要制度包括：一是建立健全质量监督管理体系。项目部设置了专门的质量管理部门，并配备了专职质量管理人员和监督验收人员。二是实行全面质量管理。施工单位的三级质检员、特殊工种的作业人员等，必须通过资质审查后才能上岗。对于资质不全或不在有效期内的人员和单位，坚决要求退场，并根据有关规定给予施工单位经济处罚。建立质量奖惩制度，充分发挥参建人员的积极性。三是落实质量责任制。明确项目第一负责人同时也是质量负责人，做到凡事有人负责，有人监督，有人检查，有据可查。四是严格落实</w:t>
      </w:r>
      <w:r w:rsidRPr="00894B63">
        <w:rPr>
          <w:rFonts w:ascii="Times New Roman" w:eastAsia="仿宋_GB2312" w:hAnsi="Times New Roman" w:cs="Times New Roman"/>
          <w:sz w:val="24"/>
          <w:szCs w:val="24"/>
        </w:rPr>
        <w:t xml:space="preserve"> “</w:t>
      </w:r>
      <w:r w:rsidRPr="00894B63">
        <w:rPr>
          <w:rFonts w:ascii="Times New Roman" w:eastAsia="仿宋_GB2312" w:hAnsi="Times New Roman" w:cs="Times New Roman"/>
          <w:sz w:val="24"/>
          <w:szCs w:val="24"/>
        </w:rPr>
        <w:t>三检</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（自检、复检、终检），建立了</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承包单位班组自检、承包单位复检、监理工程师终检</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的三级质量管理模式，层层落实质量管理责任制，形成了上下贯通、内外一体的质量保证体系。</w:t>
      </w:r>
      <w:r w:rsidRPr="00894B63">
        <w:rPr>
          <w:rFonts w:ascii="Times New Roman" w:eastAsia="仿宋_GB2312" w:hAnsi="Times New Roman" w:cs="Times New Roman"/>
          <w:sz w:val="24"/>
          <w:szCs w:val="24"/>
        </w:rPr>
        <w:t xml:space="preserve"> </w:t>
      </w:r>
    </w:p>
    <w:p w14:paraId="0033AF59" w14:textId="6E6DBD95" w:rsidR="002D25F6" w:rsidRPr="00894B63" w:rsidRDefault="002D25F6" w:rsidP="00BB5B0D">
      <w:pPr>
        <w:pStyle w:val="3"/>
        <w:rPr>
          <w:bCs w:val="0"/>
        </w:rPr>
      </w:pPr>
      <w:r w:rsidRPr="00894B63">
        <w:rPr>
          <w:bCs w:val="0"/>
        </w:rPr>
        <w:t>质量监督体系和措施</w:t>
      </w:r>
    </w:p>
    <w:p w14:paraId="59DAAA12" w14:textId="155193BD" w:rsidR="002D25F6" w:rsidRPr="00894B63" w:rsidRDefault="002D25F6"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项目建设实行了</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项目法人、招投标、合同管理、工程监理</w:t>
      </w:r>
      <w:r w:rsidRPr="00894B63">
        <w:rPr>
          <w:rFonts w:ascii="Times New Roman" w:eastAsia="仿宋_GB2312" w:hAnsi="Times New Roman" w:cs="Times New Roman"/>
          <w:sz w:val="24"/>
          <w:szCs w:val="24"/>
        </w:rPr>
        <w:t>”</w:t>
      </w:r>
      <w:r w:rsidRPr="00894B63">
        <w:rPr>
          <w:rFonts w:ascii="Times New Roman" w:eastAsia="仿宋_GB2312" w:hAnsi="Times New Roman" w:cs="Times New Roman"/>
          <w:sz w:val="24"/>
          <w:szCs w:val="24"/>
        </w:rPr>
        <w:t>等建设管理体制。</w:t>
      </w:r>
      <w:r w:rsidR="00894B63" w:rsidRPr="00894B63">
        <w:rPr>
          <w:rFonts w:ascii="Times New Roman" w:eastAsia="仿宋_GB2312" w:hAnsi="Times New Roman" w:cs="Times New Roman" w:hint="eastAsia"/>
          <w:sz w:val="24"/>
          <w:szCs w:val="24"/>
        </w:rPr>
        <w:t>美好建筑装配科技有限公司</w:t>
      </w:r>
      <w:r w:rsidRPr="00894B63">
        <w:rPr>
          <w:rFonts w:ascii="Times New Roman" w:eastAsia="仿宋_GB2312" w:hAnsi="Times New Roman" w:cs="Times New Roman"/>
          <w:sz w:val="24"/>
          <w:szCs w:val="24"/>
        </w:rPr>
        <w:t>按照国家水利水电工程建设有关技术标准和规范组织施工，以达标投产创优质工程为总目标组织项目建设，成立了</w:t>
      </w:r>
      <w:r w:rsidR="00894B63" w:rsidRPr="00894B63">
        <w:rPr>
          <w:rFonts w:ascii="Times New Roman" w:eastAsia="仿宋_GB2312" w:hAnsi="Times New Roman" w:cs="Times New Roman" w:hint="eastAsia"/>
          <w:sz w:val="24"/>
          <w:szCs w:val="24"/>
        </w:rPr>
        <w:t>建和村“城中村”改造</w:t>
      </w:r>
      <w:r w:rsidR="00894B63" w:rsidRPr="00894B63">
        <w:rPr>
          <w:rFonts w:ascii="Times New Roman" w:eastAsia="仿宋_GB2312" w:hAnsi="Times New Roman" w:cs="Times New Roman"/>
          <w:sz w:val="24"/>
          <w:szCs w:val="24"/>
        </w:rPr>
        <w:t>K3</w:t>
      </w:r>
      <w:r w:rsidR="00894B63" w:rsidRPr="00894B63">
        <w:rPr>
          <w:rFonts w:ascii="Times New Roman" w:eastAsia="仿宋_GB2312" w:hAnsi="Times New Roman" w:cs="Times New Roman"/>
          <w:sz w:val="24"/>
          <w:szCs w:val="24"/>
        </w:rPr>
        <w:t>地块</w:t>
      </w:r>
      <w:r w:rsidRPr="00894B63">
        <w:rPr>
          <w:rFonts w:ascii="Times New Roman" w:eastAsia="仿宋_GB2312" w:hAnsi="Times New Roman" w:cs="Times New Roman"/>
          <w:sz w:val="24"/>
          <w:szCs w:val="24"/>
        </w:rPr>
        <w:t>项目部。认真编制了施工组织设计、工程创优实施细则、施工技术措施、安全管理体系及保证措施等，制定了明确的质量计划，建立了项目处质量管理和质量保证组织机构、健全了质量保证体系，实施了原材料、半成品检验制度、工程设计变更制度、施工图会审制度、计（衡）量器具、测量仪器检验制度、特殊工种执证上岗制度、工程质量三检制和隐蔽工程签证制。</w:t>
      </w:r>
    </w:p>
    <w:p w14:paraId="34BB4BFC" w14:textId="759D82B7" w:rsidR="002D25F6" w:rsidRPr="00894B63" w:rsidRDefault="002D25F6"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综上所述，项目建设的质量保证体系健全，质量保证措施比较完善，对于确保各项工程质量起到了较好的控制作用。</w:t>
      </w:r>
    </w:p>
    <w:p w14:paraId="105EC370" w14:textId="3A97DDBA" w:rsidR="002D25F6" w:rsidRPr="00894B63" w:rsidRDefault="002D25F6" w:rsidP="00BB5B0D">
      <w:pPr>
        <w:pStyle w:val="2"/>
      </w:pPr>
      <w:bookmarkStart w:id="30" w:name="_Toc171207"/>
      <w:bookmarkStart w:id="31" w:name="_Toc63160315"/>
      <w:r w:rsidRPr="00894B63">
        <w:t>各防治分区水土保持工程质量评定</w:t>
      </w:r>
      <w:bookmarkEnd w:id="30"/>
      <w:bookmarkEnd w:id="31"/>
    </w:p>
    <w:p w14:paraId="1E7C5EB4" w14:textId="1ADCBDFE" w:rsidR="002D25F6" w:rsidRPr="00894B63" w:rsidRDefault="002D25F6"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水土保持工程质量评估采用查阅施工记录、监理记录、自检报告及质量监督检查报告等资料，结合现场检查情况进行综合评估。</w:t>
      </w:r>
    </w:p>
    <w:p w14:paraId="2449F004" w14:textId="217183C1" w:rsidR="002D25F6" w:rsidRPr="009E62BF" w:rsidRDefault="002D25F6" w:rsidP="00BB5B0D">
      <w:pPr>
        <w:pStyle w:val="3"/>
        <w:rPr>
          <w:bCs w:val="0"/>
        </w:rPr>
      </w:pPr>
      <w:r w:rsidRPr="009E62BF">
        <w:rPr>
          <w:bCs w:val="0"/>
        </w:rPr>
        <w:t>水土保持措施工程质量评定项目划分及结果</w:t>
      </w:r>
    </w:p>
    <w:p w14:paraId="43898E03" w14:textId="592B68B0" w:rsidR="002D25F6" w:rsidRPr="009E62BF" w:rsidRDefault="002D25F6" w:rsidP="00A45A1A">
      <w:pPr>
        <w:spacing w:line="360" w:lineRule="auto"/>
        <w:ind w:firstLineChars="200" w:firstLine="480"/>
        <w:rPr>
          <w:rFonts w:ascii="Times New Roman" w:eastAsia="仿宋_GB2312" w:hAnsi="Times New Roman" w:cs="Times New Roman"/>
          <w:sz w:val="24"/>
          <w:szCs w:val="24"/>
        </w:rPr>
      </w:pPr>
      <w:r w:rsidRPr="009E62BF">
        <w:rPr>
          <w:rFonts w:ascii="Times New Roman" w:eastAsia="仿宋_GB2312" w:hAnsi="Times New Roman" w:cs="Times New Roman"/>
          <w:sz w:val="24"/>
          <w:szCs w:val="24"/>
        </w:rPr>
        <w:t>根据水利部《开发建设项目水土保持设施验收技术规程》（</w:t>
      </w:r>
      <w:r w:rsidRPr="009E62BF">
        <w:rPr>
          <w:rFonts w:ascii="Times New Roman" w:eastAsia="仿宋_GB2312" w:hAnsi="Times New Roman" w:cs="Times New Roman"/>
          <w:sz w:val="24"/>
          <w:szCs w:val="24"/>
        </w:rPr>
        <w:t>GB/T22490-2008</w:t>
      </w:r>
      <w:r w:rsidRPr="009E62BF">
        <w:rPr>
          <w:rFonts w:ascii="Times New Roman" w:eastAsia="仿宋_GB2312" w:hAnsi="Times New Roman" w:cs="Times New Roman"/>
          <w:sz w:val="24"/>
          <w:szCs w:val="24"/>
        </w:rPr>
        <w:t>）和《水土保持工程质量评定规程》（</w:t>
      </w:r>
      <w:r w:rsidRPr="009E62BF">
        <w:rPr>
          <w:rFonts w:ascii="Times New Roman" w:eastAsia="仿宋_GB2312" w:hAnsi="Times New Roman" w:cs="Times New Roman"/>
          <w:sz w:val="24"/>
          <w:szCs w:val="24"/>
        </w:rPr>
        <w:t>SL336-2006</w:t>
      </w:r>
      <w:r w:rsidRPr="009E62BF">
        <w:rPr>
          <w:rFonts w:ascii="Times New Roman" w:eastAsia="仿宋_GB2312" w:hAnsi="Times New Roman" w:cs="Times New Roman"/>
          <w:sz w:val="24"/>
          <w:szCs w:val="24"/>
        </w:rPr>
        <w:t>）要求，结合工程建设实际及防治分区，</w:t>
      </w:r>
      <w:r w:rsidRPr="009E62BF">
        <w:rPr>
          <w:rFonts w:ascii="Times New Roman" w:eastAsia="仿宋_GB2312" w:hAnsi="Times New Roman" w:cs="Times New Roman"/>
          <w:sz w:val="24"/>
          <w:szCs w:val="24"/>
        </w:rPr>
        <w:lastRenderedPageBreak/>
        <w:t>水土保持监理单位对该项目水土保持工程进行了项目划分，共划分为</w:t>
      </w:r>
      <w:r w:rsidRPr="009E62BF">
        <w:rPr>
          <w:rFonts w:ascii="Times New Roman" w:eastAsia="仿宋_GB2312" w:hAnsi="Times New Roman" w:cs="Times New Roman"/>
          <w:sz w:val="24"/>
          <w:szCs w:val="24"/>
        </w:rPr>
        <w:t>10</w:t>
      </w:r>
      <w:r w:rsidRPr="009E62BF">
        <w:rPr>
          <w:rFonts w:ascii="Times New Roman" w:eastAsia="仿宋_GB2312" w:hAnsi="Times New Roman" w:cs="Times New Roman"/>
          <w:sz w:val="24"/>
          <w:szCs w:val="24"/>
        </w:rPr>
        <w:t>个单位工程，</w:t>
      </w:r>
      <w:r w:rsidRPr="009E62BF">
        <w:rPr>
          <w:rFonts w:ascii="Times New Roman" w:eastAsia="仿宋_GB2312" w:hAnsi="Times New Roman" w:cs="Times New Roman"/>
          <w:sz w:val="24"/>
          <w:szCs w:val="24"/>
        </w:rPr>
        <w:t>20</w:t>
      </w:r>
      <w:r w:rsidRPr="009E62BF">
        <w:rPr>
          <w:rFonts w:ascii="Times New Roman" w:eastAsia="仿宋_GB2312" w:hAnsi="Times New Roman" w:cs="Times New Roman"/>
          <w:sz w:val="24"/>
          <w:szCs w:val="24"/>
        </w:rPr>
        <w:t>个分部工程，</w:t>
      </w:r>
      <w:r w:rsidR="009E62BF" w:rsidRPr="009E62BF">
        <w:rPr>
          <w:rFonts w:ascii="Times New Roman" w:eastAsia="仿宋_GB2312" w:hAnsi="Times New Roman" w:cs="Times New Roman"/>
          <w:sz w:val="24"/>
          <w:szCs w:val="24"/>
        </w:rPr>
        <w:t>78</w:t>
      </w:r>
      <w:r w:rsidRPr="009E62BF">
        <w:rPr>
          <w:rFonts w:ascii="Times New Roman" w:eastAsia="仿宋_GB2312" w:hAnsi="Times New Roman" w:cs="Times New Roman"/>
          <w:sz w:val="24"/>
          <w:szCs w:val="24"/>
        </w:rPr>
        <w:t>个单元工程。具体划分情况见表</w:t>
      </w:r>
      <w:r w:rsidRPr="009E62BF">
        <w:rPr>
          <w:rFonts w:ascii="Times New Roman" w:eastAsia="仿宋_GB2312" w:hAnsi="Times New Roman" w:cs="Times New Roman"/>
          <w:sz w:val="24"/>
          <w:szCs w:val="24"/>
        </w:rPr>
        <w:t>4-1</w:t>
      </w:r>
      <w:r w:rsidRPr="009E62BF">
        <w:rPr>
          <w:rFonts w:ascii="Times New Roman" w:eastAsia="仿宋_GB2312" w:hAnsi="Times New Roman" w:cs="Times New Roman"/>
          <w:sz w:val="24"/>
          <w:szCs w:val="24"/>
        </w:rPr>
        <w:t>。</w:t>
      </w:r>
    </w:p>
    <w:p w14:paraId="0F19EAA6" w14:textId="57562B3D" w:rsidR="002D25F6" w:rsidRPr="009E62BF" w:rsidRDefault="002D25F6" w:rsidP="00BB5B0D">
      <w:pPr>
        <w:jc w:val="center"/>
        <w:rPr>
          <w:rFonts w:ascii="Times New Roman" w:eastAsia="仿宋_GB2312" w:hAnsi="Times New Roman" w:cs="Times New Roman"/>
          <w:b/>
        </w:rPr>
      </w:pPr>
      <w:r w:rsidRPr="009E62BF">
        <w:rPr>
          <w:rFonts w:ascii="Times New Roman" w:eastAsia="仿宋_GB2312" w:hAnsi="Times New Roman" w:cs="Times New Roman"/>
          <w:b/>
        </w:rPr>
        <w:t>表</w:t>
      </w:r>
      <w:r w:rsidRPr="009E62BF">
        <w:rPr>
          <w:rFonts w:ascii="Times New Roman" w:eastAsia="仿宋_GB2312" w:hAnsi="Times New Roman" w:cs="Times New Roman"/>
          <w:b/>
        </w:rPr>
        <w:t xml:space="preserve">4-1  </w:t>
      </w:r>
      <w:r w:rsidRPr="009E62BF">
        <w:rPr>
          <w:rFonts w:ascii="Times New Roman" w:eastAsia="仿宋_GB2312" w:hAnsi="Times New Roman" w:cs="Times New Roman"/>
          <w:b/>
        </w:rPr>
        <w:t>水土保持措施工程质量评定项目划分</w:t>
      </w:r>
    </w:p>
    <w:tbl>
      <w:tblPr>
        <w:tblStyle w:val="TableGrid"/>
        <w:tblW w:w="5000" w:type="pct"/>
        <w:tblInd w:w="0" w:type="dxa"/>
        <w:tblLook w:val="04A0" w:firstRow="1" w:lastRow="0" w:firstColumn="1" w:lastColumn="0" w:noHBand="0" w:noVBand="1"/>
      </w:tblPr>
      <w:tblGrid>
        <w:gridCol w:w="564"/>
        <w:gridCol w:w="992"/>
        <w:gridCol w:w="707"/>
        <w:gridCol w:w="994"/>
        <w:gridCol w:w="709"/>
        <w:gridCol w:w="1704"/>
        <w:gridCol w:w="2475"/>
        <w:gridCol w:w="632"/>
      </w:tblGrid>
      <w:tr w:rsidR="00A75339" w:rsidRPr="009E62BF" w14:paraId="40BAE166" w14:textId="77777777" w:rsidTr="009B0EE4">
        <w:trPr>
          <w:trHeight w:val="340"/>
        </w:trPr>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704BA8CF" w14:textId="61C3CCF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防治分区</w:t>
            </w:r>
          </w:p>
        </w:tc>
        <w:tc>
          <w:tcPr>
            <w:tcW w:w="968" w:type="pct"/>
            <w:gridSpan w:val="2"/>
            <w:tcBorders>
              <w:top w:val="single" w:sz="4" w:space="0" w:color="000000"/>
              <w:left w:val="single" w:sz="4" w:space="0" w:color="000000"/>
              <w:bottom w:val="single" w:sz="4" w:space="0" w:color="000000"/>
              <w:right w:val="single" w:sz="4" w:space="0" w:color="000000"/>
            </w:tcBorders>
            <w:vAlign w:val="center"/>
          </w:tcPr>
          <w:p w14:paraId="21980A7B" w14:textId="2F9A832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单位工程</w:t>
            </w:r>
          </w:p>
        </w:tc>
        <w:tc>
          <w:tcPr>
            <w:tcW w:w="970" w:type="pct"/>
            <w:gridSpan w:val="2"/>
            <w:tcBorders>
              <w:top w:val="single" w:sz="4" w:space="0" w:color="000000"/>
              <w:left w:val="single" w:sz="4" w:space="0" w:color="000000"/>
              <w:bottom w:val="single" w:sz="4" w:space="0" w:color="000000"/>
              <w:right w:val="single" w:sz="4" w:space="0" w:color="000000"/>
            </w:tcBorders>
            <w:vAlign w:val="center"/>
          </w:tcPr>
          <w:p w14:paraId="60D6DF22" w14:textId="55A7740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分部工程</w:t>
            </w:r>
          </w:p>
        </w:tc>
        <w:tc>
          <w:tcPr>
            <w:tcW w:w="971" w:type="pct"/>
            <w:vMerge w:val="restart"/>
            <w:tcBorders>
              <w:top w:val="single" w:sz="4" w:space="0" w:color="000000"/>
              <w:left w:val="single" w:sz="4" w:space="0" w:color="000000"/>
              <w:bottom w:val="single" w:sz="4" w:space="0" w:color="000000"/>
              <w:right w:val="single" w:sz="4" w:space="0" w:color="000000"/>
            </w:tcBorders>
            <w:vAlign w:val="center"/>
          </w:tcPr>
          <w:p w14:paraId="2E3AFC03" w14:textId="141BBF4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工程内容</w:t>
            </w:r>
          </w:p>
        </w:tc>
        <w:tc>
          <w:tcPr>
            <w:tcW w:w="1771" w:type="pct"/>
            <w:gridSpan w:val="2"/>
            <w:tcBorders>
              <w:top w:val="single" w:sz="4" w:space="0" w:color="000000"/>
              <w:left w:val="single" w:sz="4" w:space="0" w:color="000000"/>
              <w:bottom w:val="single" w:sz="4" w:space="0" w:color="000000"/>
              <w:right w:val="single" w:sz="4" w:space="0" w:color="000000"/>
            </w:tcBorders>
            <w:vAlign w:val="center"/>
          </w:tcPr>
          <w:p w14:paraId="27E2BEB5" w14:textId="07852B1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单元工程划分</w:t>
            </w:r>
          </w:p>
        </w:tc>
      </w:tr>
      <w:tr w:rsidR="009B0EE4" w:rsidRPr="009E62BF" w14:paraId="40415216" w14:textId="77777777" w:rsidTr="009B0EE4">
        <w:trPr>
          <w:trHeight w:val="340"/>
        </w:trPr>
        <w:tc>
          <w:tcPr>
            <w:tcW w:w="321" w:type="pct"/>
            <w:vMerge/>
            <w:tcBorders>
              <w:top w:val="nil"/>
              <w:left w:val="single" w:sz="4" w:space="0" w:color="000000"/>
              <w:bottom w:val="single" w:sz="4" w:space="0" w:color="000000"/>
              <w:right w:val="single" w:sz="4" w:space="0" w:color="000000"/>
            </w:tcBorders>
            <w:vAlign w:val="center"/>
          </w:tcPr>
          <w:p w14:paraId="5C65D002" w14:textId="77777777" w:rsidR="002D25F6" w:rsidRPr="009E62BF" w:rsidRDefault="002D25F6" w:rsidP="009552D2">
            <w:pPr>
              <w:jc w:val="center"/>
              <w:rPr>
                <w:rFonts w:ascii="Times New Roman" w:eastAsia="仿宋_GB2312" w:hAnsi="Times New Roman" w:cs="Times New Roman"/>
              </w:rPr>
            </w:pPr>
          </w:p>
        </w:tc>
        <w:tc>
          <w:tcPr>
            <w:tcW w:w="565" w:type="pct"/>
            <w:tcBorders>
              <w:top w:val="single" w:sz="4" w:space="0" w:color="000000"/>
              <w:left w:val="single" w:sz="4" w:space="0" w:color="000000"/>
              <w:bottom w:val="single" w:sz="4" w:space="0" w:color="000000"/>
              <w:right w:val="single" w:sz="4" w:space="0" w:color="000000"/>
            </w:tcBorders>
            <w:vAlign w:val="center"/>
          </w:tcPr>
          <w:p w14:paraId="48E9C148" w14:textId="1AD291E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名称</w:t>
            </w:r>
          </w:p>
        </w:tc>
        <w:tc>
          <w:tcPr>
            <w:tcW w:w="403" w:type="pct"/>
            <w:tcBorders>
              <w:top w:val="single" w:sz="4" w:space="0" w:color="000000"/>
              <w:left w:val="single" w:sz="4" w:space="0" w:color="000000"/>
              <w:bottom w:val="single" w:sz="4" w:space="0" w:color="000000"/>
              <w:right w:val="single" w:sz="4" w:space="0" w:color="000000"/>
            </w:tcBorders>
            <w:vAlign w:val="center"/>
          </w:tcPr>
          <w:p w14:paraId="4AA8B7DB" w14:textId="1B3348F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数量</w:t>
            </w:r>
          </w:p>
        </w:tc>
        <w:tc>
          <w:tcPr>
            <w:tcW w:w="566" w:type="pct"/>
            <w:tcBorders>
              <w:top w:val="single" w:sz="4" w:space="0" w:color="000000"/>
              <w:left w:val="single" w:sz="4" w:space="0" w:color="000000"/>
              <w:bottom w:val="single" w:sz="4" w:space="0" w:color="000000"/>
              <w:right w:val="single" w:sz="4" w:space="0" w:color="000000"/>
            </w:tcBorders>
            <w:vAlign w:val="center"/>
          </w:tcPr>
          <w:p w14:paraId="45A21816" w14:textId="1984137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名称</w:t>
            </w:r>
          </w:p>
        </w:tc>
        <w:tc>
          <w:tcPr>
            <w:tcW w:w="403" w:type="pct"/>
            <w:tcBorders>
              <w:top w:val="single" w:sz="4" w:space="0" w:color="000000"/>
              <w:left w:val="single" w:sz="4" w:space="0" w:color="000000"/>
              <w:bottom w:val="single" w:sz="4" w:space="0" w:color="000000"/>
              <w:right w:val="single" w:sz="4" w:space="0" w:color="000000"/>
            </w:tcBorders>
            <w:vAlign w:val="center"/>
          </w:tcPr>
          <w:p w14:paraId="7682E16D" w14:textId="7AEB71E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数量</w:t>
            </w:r>
          </w:p>
        </w:tc>
        <w:tc>
          <w:tcPr>
            <w:tcW w:w="971" w:type="pct"/>
            <w:vMerge/>
            <w:tcBorders>
              <w:top w:val="nil"/>
              <w:left w:val="single" w:sz="4" w:space="0" w:color="000000"/>
              <w:bottom w:val="single" w:sz="4" w:space="0" w:color="000000"/>
              <w:right w:val="single" w:sz="4" w:space="0" w:color="000000"/>
            </w:tcBorders>
            <w:vAlign w:val="center"/>
          </w:tcPr>
          <w:p w14:paraId="160EFFD9" w14:textId="77777777" w:rsidR="002D25F6" w:rsidRPr="009E62BF" w:rsidRDefault="002D25F6" w:rsidP="009552D2">
            <w:pPr>
              <w:jc w:val="center"/>
              <w:rPr>
                <w:rFonts w:ascii="Times New Roman" w:eastAsia="仿宋_GB2312" w:hAnsi="Times New Roman" w:cs="Times New Roman"/>
              </w:rPr>
            </w:pPr>
          </w:p>
        </w:tc>
        <w:tc>
          <w:tcPr>
            <w:tcW w:w="1410" w:type="pct"/>
            <w:tcBorders>
              <w:top w:val="single" w:sz="4" w:space="0" w:color="000000"/>
              <w:left w:val="single" w:sz="4" w:space="0" w:color="000000"/>
              <w:bottom w:val="single" w:sz="4" w:space="0" w:color="000000"/>
              <w:right w:val="single" w:sz="4" w:space="0" w:color="000000"/>
            </w:tcBorders>
            <w:vAlign w:val="center"/>
          </w:tcPr>
          <w:p w14:paraId="5879D503" w14:textId="357CA0A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划分方法</w:t>
            </w:r>
          </w:p>
        </w:tc>
        <w:tc>
          <w:tcPr>
            <w:tcW w:w="361" w:type="pct"/>
            <w:tcBorders>
              <w:top w:val="single" w:sz="4" w:space="0" w:color="000000"/>
              <w:left w:val="single" w:sz="4" w:space="0" w:color="000000"/>
              <w:bottom w:val="single" w:sz="4" w:space="0" w:color="000000"/>
              <w:right w:val="single" w:sz="4" w:space="0" w:color="000000"/>
            </w:tcBorders>
            <w:vAlign w:val="center"/>
          </w:tcPr>
          <w:p w14:paraId="54EDC23C" w14:textId="092CE1E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数量</w:t>
            </w:r>
          </w:p>
        </w:tc>
      </w:tr>
      <w:tr w:rsidR="009B0EE4" w:rsidRPr="009E62BF" w14:paraId="34E3C432" w14:textId="77777777" w:rsidTr="009B0EE4">
        <w:trPr>
          <w:trHeight w:val="340"/>
        </w:trPr>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24F6EB1D" w14:textId="19E2C7E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房建区</w:t>
            </w:r>
          </w:p>
        </w:tc>
        <w:tc>
          <w:tcPr>
            <w:tcW w:w="565" w:type="pct"/>
            <w:vMerge w:val="restart"/>
            <w:tcBorders>
              <w:top w:val="single" w:sz="4" w:space="0" w:color="000000"/>
              <w:left w:val="single" w:sz="4" w:space="0" w:color="000000"/>
              <w:bottom w:val="single" w:sz="4" w:space="0" w:color="000000"/>
              <w:right w:val="single" w:sz="4" w:space="0" w:color="000000"/>
            </w:tcBorders>
            <w:vAlign w:val="center"/>
          </w:tcPr>
          <w:p w14:paraId="2FA67833" w14:textId="2C1B240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临时防护工程</w:t>
            </w:r>
          </w:p>
        </w:tc>
        <w:tc>
          <w:tcPr>
            <w:tcW w:w="403" w:type="pct"/>
            <w:vMerge w:val="restart"/>
            <w:tcBorders>
              <w:top w:val="single" w:sz="4" w:space="0" w:color="000000"/>
              <w:left w:val="single" w:sz="4" w:space="0" w:color="000000"/>
              <w:bottom w:val="single" w:sz="4" w:space="0" w:color="000000"/>
              <w:right w:val="single" w:sz="4" w:space="0" w:color="000000"/>
            </w:tcBorders>
            <w:vAlign w:val="center"/>
          </w:tcPr>
          <w:p w14:paraId="205E0D01" w14:textId="2843301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66" w:type="pct"/>
            <w:tcBorders>
              <w:top w:val="single" w:sz="4" w:space="0" w:color="000000"/>
              <w:left w:val="single" w:sz="4" w:space="0" w:color="000000"/>
              <w:bottom w:val="single" w:sz="4" w:space="0" w:color="000000"/>
              <w:right w:val="single" w:sz="4" w:space="0" w:color="000000"/>
            </w:tcBorders>
            <w:vAlign w:val="center"/>
          </w:tcPr>
          <w:p w14:paraId="532595FC" w14:textId="34979CC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临时排水</w:t>
            </w:r>
          </w:p>
        </w:tc>
        <w:tc>
          <w:tcPr>
            <w:tcW w:w="403" w:type="pct"/>
            <w:tcBorders>
              <w:top w:val="single" w:sz="4" w:space="0" w:color="000000"/>
              <w:left w:val="single" w:sz="4" w:space="0" w:color="000000"/>
              <w:bottom w:val="single" w:sz="4" w:space="0" w:color="000000"/>
              <w:right w:val="single" w:sz="4" w:space="0" w:color="000000"/>
            </w:tcBorders>
            <w:vAlign w:val="center"/>
          </w:tcPr>
          <w:p w14:paraId="63F7CE58" w14:textId="37660BE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34B3F217" w14:textId="60E4858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临时截（排）水沟</w:t>
            </w:r>
          </w:p>
        </w:tc>
        <w:tc>
          <w:tcPr>
            <w:tcW w:w="1410" w:type="pct"/>
            <w:tcBorders>
              <w:top w:val="single" w:sz="4" w:space="0" w:color="000000"/>
              <w:left w:val="single" w:sz="4" w:space="0" w:color="000000"/>
              <w:bottom w:val="single" w:sz="4" w:space="0" w:color="000000"/>
              <w:right w:val="single" w:sz="4" w:space="0" w:color="000000"/>
            </w:tcBorders>
            <w:vAlign w:val="center"/>
          </w:tcPr>
          <w:p w14:paraId="765B3A50" w14:textId="40D2F6D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100m</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24D906BA" w14:textId="7CBC24F0" w:rsidR="002D25F6" w:rsidRPr="009E62BF" w:rsidRDefault="00F4649B" w:rsidP="009552D2">
            <w:pPr>
              <w:jc w:val="center"/>
              <w:rPr>
                <w:rFonts w:ascii="Times New Roman" w:eastAsia="仿宋_GB2312" w:hAnsi="Times New Roman" w:cs="Times New Roman"/>
              </w:rPr>
            </w:pPr>
            <w:r w:rsidRPr="009E62BF">
              <w:rPr>
                <w:rFonts w:ascii="Times New Roman" w:eastAsia="仿宋_GB2312" w:hAnsi="Times New Roman" w:cs="Times New Roman"/>
              </w:rPr>
              <w:t>1</w:t>
            </w:r>
            <w:r w:rsidR="00F92D41" w:rsidRPr="009E62BF">
              <w:rPr>
                <w:rFonts w:ascii="Times New Roman" w:eastAsia="仿宋_GB2312" w:hAnsi="Times New Roman" w:cs="Times New Roman"/>
              </w:rPr>
              <w:t>1</w:t>
            </w:r>
          </w:p>
        </w:tc>
      </w:tr>
      <w:tr w:rsidR="009B0EE4" w:rsidRPr="009E62BF" w14:paraId="5E8C033E" w14:textId="77777777" w:rsidTr="009B0EE4">
        <w:trPr>
          <w:trHeight w:val="340"/>
        </w:trPr>
        <w:tc>
          <w:tcPr>
            <w:tcW w:w="321" w:type="pct"/>
            <w:vMerge/>
            <w:tcBorders>
              <w:top w:val="nil"/>
              <w:left w:val="single" w:sz="4" w:space="0" w:color="000000"/>
              <w:bottom w:val="single" w:sz="4" w:space="0" w:color="000000"/>
              <w:right w:val="single" w:sz="4" w:space="0" w:color="000000"/>
            </w:tcBorders>
            <w:vAlign w:val="center"/>
          </w:tcPr>
          <w:p w14:paraId="20EA759A" w14:textId="77777777" w:rsidR="002D25F6" w:rsidRPr="009E62BF" w:rsidRDefault="002D25F6" w:rsidP="009552D2">
            <w:pPr>
              <w:jc w:val="center"/>
              <w:rPr>
                <w:rFonts w:ascii="Times New Roman" w:eastAsia="仿宋_GB2312" w:hAnsi="Times New Roman" w:cs="Times New Roman"/>
              </w:rPr>
            </w:pPr>
          </w:p>
        </w:tc>
        <w:tc>
          <w:tcPr>
            <w:tcW w:w="565" w:type="pct"/>
            <w:vMerge/>
            <w:tcBorders>
              <w:top w:val="nil"/>
              <w:left w:val="single" w:sz="4" w:space="0" w:color="000000"/>
              <w:bottom w:val="single" w:sz="4" w:space="0" w:color="000000"/>
              <w:right w:val="single" w:sz="4" w:space="0" w:color="000000"/>
            </w:tcBorders>
            <w:vAlign w:val="center"/>
          </w:tcPr>
          <w:p w14:paraId="5DAE5AB4" w14:textId="77777777" w:rsidR="002D25F6" w:rsidRPr="009E62BF" w:rsidRDefault="002D25F6" w:rsidP="009552D2">
            <w:pPr>
              <w:jc w:val="center"/>
              <w:rPr>
                <w:rFonts w:ascii="Times New Roman" w:eastAsia="仿宋_GB2312" w:hAnsi="Times New Roman" w:cs="Times New Roman"/>
              </w:rPr>
            </w:pPr>
          </w:p>
        </w:tc>
        <w:tc>
          <w:tcPr>
            <w:tcW w:w="403" w:type="pct"/>
            <w:vMerge/>
            <w:tcBorders>
              <w:top w:val="nil"/>
              <w:left w:val="single" w:sz="4" w:space="0" w:color="000000"/>
              <w:bottom w:val="single" w:sz="4" w:space="0" w:color="000000"/>
              <w:right w:val="single" w:sz="4" w:space="0" w:color="000000"/>
            </w:tcBorders>
            <w:vAlign w:val="center"/>
          </w:tcPr>
          <w:p w14:paraId="04DA895B" w14:textId="77777777" w:rsidR="002D25F6" w:rsidRPr="009E62BF" w:rsidRDefault="002D25F6" w:rsidP="009552D2">
            <w:pPr>
              <w:jc w:val="center"/>
              <w:rPr>
                <w:rFonts w:ascii="Times New Roman" w:eastAsia="仿宋_GB2312" w:hAnsi="Times New Roman" w:cs="Times New Roman"/>
              </w:rPr>
            </w:pPr>
          </w:p>
        </w:tc>
        <w:tc>
          <w:tcPr>
            <w:tcW w:w="566" w:type="pct"/>
            <w:tcBorders>
              <w:top w:val="single" w:sz="4" w:space="0" w:color="000000"/>
              <w:left w:val="single" w:sz="4" w:space="0" w:color="000000"/>
              <w:bottom w:val="single" w:sz="4" w:space="0" w:color="000000"/>
              <w:right w:val="single" w:sz="4" w:space="0" w:color="000000"/>
            </w:tcBorders>
            <w:vAlign w:val="center"/>
          </w:tcPr>
          <w:p w14:paraId="4ED412FE" w14:textId="78A05A2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临时覆盖</w:t>
            </w:r>
          </w:p>
        </w:tc>
        <w:tc>
          <w:tcPr>
            <w:tcW w:w="403" w:type="pct"/>
            <w:tcBorders>
              <w:top w:val="single" w:sz="4" w:space="0" w:color="000000"/>
              <w:left w:val="single" w:sz="4" w:space="0" w:color="000000"/>
              <w:bottom w:val="single" w:sz="4" w:space="0" w:color="000000"/>
              <w:right w:val="single" w:sz="4" w:space="0" w:color="000000"/>
            </w:tcBorders>
            <w:vAlign w:val="center"/>
          </w:tcPr>
          <w:p w14:paraId="38E9772F" w14:textId="3AB0B8A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6F8E28E7" w14:textId="28A7FD7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防雨布遮盖</w:t>
            </w:r>
          </w:p>
        </w:tc>
        <w:tc>
          <w:tcPr>
            <w:tcW w:w="1410" w:type="pct"/>
            <w:tcBorders>
              <w:top w:val="single" w:sz="4" w:space="0" w:color="000000"/>
              <w:left w:val="single" w:sz="4" w:space="0" w:color="000000"/>
              <w:bottom w:val="single" w:sz="4" w:space="0" w:color="000000"/>
              <w:right w:val="single" w:sz="4" w:space="0" w:color="000000"/>
            </w:tcBorders>
            <w:vAlign w:val="center"/>
          </w:tcPr>
          <w:p w14:paraId="3BC41629" w14:textId="75178C8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100m²~1000m²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6C9300A1" w14:textId="714B2FEA" w:rsidR="002D25F6" w:rsidRPr="009E62BF" w:rsidRDefault="00F92D41" w:rsidP="009552D2">
            <w:pPr>
              <w:jc w:val="center"/>
              <w:rPr>
                <w:rFonts w:ascii="Times New Roman" w:eastAsia="仿宋_GB2312" w:hAnsi="Times New Roman" w:cs="Times New Roman"/>
              </w:rPr>
            </w:pPr>
            <w:r w:rsidRPr="009E62BF">
              <w:rPr>
                <w:rFonts w:ascii="Times New Roman" w:eastAsia="仿宋_GB2312" w:hAnsi="Times New Roman" w:cs="Times New Roman"/>
              </w:rPr>
              <w:t>16</w:t>
            </w:r>
          </w:p>
        </w:tc>
      </w:tr>
      <w:tr w:rsidR="009B0EE4" w:rsidRPr="009E62BF" w14:paraId="059B47DD" w14:textId="77777777" w:rsidTr="009B0EE4">
        <w:trPr>
          <w:trHeight w:val="340"/>
        </w:trPr>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3C654AF3" w14:textId="74B66C0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道路广场区</w:t>
            </w:r>
          </w:p>
        </w:tc>
        <w:tc>
          <w:tcPr>
            <w:tcW w:w="565" w:type="pct"/>
            <w:tcBorders>
              <w:top w:val="single" w:sz="4" w:space="0" w:color="000000"/>
              <w:left w:val="single" w:sz="4" w:space="0" w:color="000000"/>
              <w:bottom w:val="single" w:sz="4" w:space="0" w:color="000000"/>
              <w:right w:val="single" w:sz="4" w:space="0" w:color="000000"/>
            </w:tcBorders>
            <w:vAlign w:val="center"/>
          </w:tcPr>
          <w:p w14:paraId="14F9158F" w14:textId="155B65D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防洪排导工程</w:t>
            </w:r>
          </w:p>
        </w:tc>
        <w:tc>
          <w:tcPr>
            <w:tcW w:w="403" w:type="pct"/>
            <w:tcBorders>
              <w:top w:val="single" w:sz="4" w:space="0" w:color="000000"/>
              <w:left w:val="single" w:sz="4" w:space="0" w:color="000000"/>
              <w:bottom w:val="single" w:sz="4" w:space="0" w:color="000000"/>
              <w:right w:val="single" w:sz="4" w:space="0" w:color="000000"/>
            </w:tcBorders>
            <w:vAlign w:val="center"/>
          </w:tcPr>
          <w:p w14:paraId="32BCDB27" w14:textId="6E5DE6F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66" w:type="pct"/>
            <w:tcBorders>
              <w:top w:val="single" w:sz="4" w:space="0" w:color="000000"/>
              <w:left w:val="single" w:sz="4" w:space="0" w:color="000000"/>
              <w:bottom w:val="single" w:sz="4" w:space="0" w:color="000000"/>
              <w:right w:val="single" w:sz="4" w:space="0" w:color="000000"/>
            </w:tcBorders>
            <w:vAlign w:val="center"/>
          </w:tcPr>
          <w:p w14:paraId="12303698" w14:textId="23720B4A"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排洪导流设施</w:t>
            </w:r>
          </w:p>
        </w:tc>
        <w:tc>
          <w:tcPr>
            <w:tcW w:w="403" w:type="pct"/>
            <w:tcBorders>
              <w:top w:val="single" w:sz="4" w:space="0" w:color="000000"/>
              <w:left w:val="single" w:sz="4" w:space="0" w:color="000000"/>
              <w:bottom w:val="single" w:sz="4" w:space="0" w:color="000000"/>
              <w:right w:val="single" w:sz="4" w:space="0" w:color="000000"/>
            </w:tcBorders>
            <w:vAlign w:val="center"/>
          </w:tcPr>
          <w:p w14:paraId="5EAB2D60" w14:textId="6927D80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67F892A4" w14:textId="389806B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雨水管网</w:t>
            </w:r>
          </w:p>
        </w:tc>
        <w:tc>
          <w:tcPr>
            <w:tcW w:w="1410" w:type="pct"/>
            <w:tcBorders>
              <w:top w:val="single" w:sz="4" w:space="0" w:color="000000"/>
              <w:left w:val="single" w:sz="4" w:space="0" w:color="000000"/>
              <w:bottom w:val="single" w:sz="4" w:space="0" w:color="000000"/>
              <w:right w:val="single" w:sz="4" w:space="0" w:color="000000"/>
            </w:tcBorders>
            <w:vAlign w:val="center"/>
          </w:tcPr>
          <w:p w14:paraId="461E8474" w14:textId="7F9FCE8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100m</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1BCC3F0B" w14:textId="36C4D079" w:rsidR="002D25F6" w:rsidRPr="009E62BF" w:rsidRDefault="00F92D41" w:rsidP="009552D2">
            <w:pPr>
              <w:jc w:val="center"/>
              <w:rPr>
                <w:rFonts w:ascii="Times New Roman" w:eastAsia="仿宋_GB2312" w:hAnsi="Times New Roman" w:cs="Times New Roman"/>
              </w:rPr>
            </w:pPr>
            <w:r w:rsidRPr="009E62BF">
              <w:rPr>
                <w:rFonts w:ascii="Times New Roman" w:eastAsia="仿宋_GB2312" w:hAnsi="Times New Roman" w:cs="Times New Roman"/>
              </w:rPr>
              <w:t>13</w:t>
            </w:r>
          </w:p>
        </w:tc>
      </w:tr>
      <w:tr w:rsidR="009B0EE4" w:rsidRPr="009E62BF" w14:paraId="46471C05" w14:textId="77777777" w:rsidTr="009B0EE4">
        <w:trPr>
          <w:trHeight w:val="340"/>
        </w:trPr>
        <w:tc>
          <w:tcPr>
            <w:tcW w:w="321" w:type="pct"/>
            <w:vMerge/>
            <w:tcBorders>
              <w:top w:val="nil"/>
              <w:left w:val="single" w:sz="4" w:space="0" w:color="000000"/>
              <w:bottom w:val="nil"/>
              <w:right w:val="single" w:sz="4" w:space="0" w:color="000000"/>
            </w:tcBorders>
            <w:vAlign w:val="center"/>
          </w:tcPr>
          <w:p w14:paraId="3120ABF9" w14:textId="77777777" w:rsidR="002D25F6" w:rsidRPr="009E62BF" w:rsidRDefault="002D25F6" w:rsidP="009552D2">
            <w:pPr>
              <w:jc w:val="center"/>
              <w:rPr>
                <w:rFonts w:ascii="Times New Roman" w:eastAsia="仿宋_GB2312" w:hAnsi="Times New Roman" w:cs="Times New Roman"/>
              </w:rPr>
            </w:pPr>
          </w:p>
        </w:tc>
        <w:tc>
          <w:tcPr>
            <w:tcW w:w="565" w:type="pct"/>
            <w:tcBorders>
              <w:top w:val="single" w:sz="4" w:space="0" w:color="000000"/>
              <w:left w:val="single" w:sz="4" w:space="0" w:color="000000"/>
              <w:bottom w:val="single" w:sz="4" w:space="0" w:color="000000"/>
              <w:right w:val="single" w:sz="4" w:space="0" w:color="000000"/>
            </w:tcBorders>
            <w:vAlign w:val="center"/>
          </w:tcPr>
          <w:p w14:paraId="4D723C42" w14:textId="08789B2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土地整治工程</w:t>
            </w:r>
          </w:p>
        </w:tc>
        <w:tc>
          <w:tcPr>
            <w:tcW w:w="403" w:type="pct"/>
            <w:tcBorders>
              <w:top w:val="single" w:sz="4" w:space="0" w:color="000000"/>
              <w:left w:val="single" w:sz="4" w:space="0" w:color="000000"/>
              <w:bottom w:val="single" w:sz="4" w:space="0" w:color="000000"/>
              <w:right w:val="single" w:sz="4" w:space="0" w:color="000000"/>
            </w:tcBorders>
            <w:vAlign w:val="center"/>
          </w:tcPr>
          <w:p w14:paraId="327E90C9" w14:textId="15E428D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66" w:type="pct"/>
            <w:tcBorders>
              <w:top w:val="single" w:sz="4" w:space="0" w:color="000000"/>
              <w:left w:val="single" w:sz="4" w:space="0" w:color="000000"/>
              <w:bottom w:val="single" w:sz="4" w:space="0" w:color="000000"/>
              <w:right w:val="single" w:sz="4" w:space="0" w:color="000000"/>
            </w:tcBorders>
            <w:vAlign w:val="center"/>
          </w:tcPr>
          <w:p w14:paraId="3C853C92" w14:textId="6CFF908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场地平整</w:t>
            </w:r>
          </w:p>
        </w:tc>
        <w:tc>
          <w:tcPr>
            <w:tcW w:w="403" w:type="pct"/>
            <w:tcBorders>
              <w:top w:val="single" w:sz="4" w:space="0" w:color="000000"/>
              <w:left w:val="single" w:sz="4" w:space="0" w:color="000000"/>
              <w:bottom w:val="single" w:sz="4" w:space="0" w:color="000000"/>
              <w:right w:val="single" w:sz="4" w:space="0" w:color="000000"/>
            </w:tcBorders>
            <w:vAlign w:val="center"/>
          </w:tcPr>
          <w:p w14:paraId="5E7186CD" w14:textId="23577AE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444D578A" w14:textId="6E11F7A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土地整治</w:t>
            </w:r>
          </w:p>
        </w:tc>
        <w:tc>
          <w:tcPr>
            <w:tcW w:w="1410" w:type="pct"/>
            <w:tcBorders>
              <w:top w:val="single" w:sz="4" w:space="0" w:color="000000"/>
              <w:left w:val="single" w:sz="4" w:space="0" w:color="000000"/>
              <w:bottom w:val="single" w:sz="4" w:space="0" w:color="000000"/>
              <w:right w:val="single" w:sz="4" w:space="0" w:color="000000"/>
            </w:tcBorders>
            <w:vAlign w:val="center"/>
          </w:tcPr>
          <w:p w14:paraId="662426A4" w14:textId="0C43FBC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0.1~1h</w:t>
            </w:r>
            <w:r w:rsidR="00547CCD" w:rsidRPr="009E62BF">
              <w:rPr>
                <w:rFonts w:ascii="Times New Roman" w:eastAsia="仿宋_GB2312" w:hAnsi="Times New Roman" w:cs="Times New Roman"/>
              </w:rPr>
              <w:t>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13EB55CB" w14:textId="0A33A067" w:rsidR="002D25F6" w:rsidRPr="009E62BF" w:rsidRDefault="00F92D41" w:rsidP="009552D2">
            <w:pPr>
              <w:jc w:val="center"/>
              <w:rPr>
                <w:rFonts w:ascii="Times New Roman" w:eastAsia="仿宋_GB2312" w:hAnsi="Times New Roman" w:cs="Times New Roman"/>
              </w:rPr>
            </w:pPr>
            <w:r w:rsidRPr="009E62BF">
              <w:rPr>
                <w:rFonts w:ascii="Times New Roman" w:eastAsia="仿宋_GB2312" w:hAnsi="Times New Roman" w:cs="Times New Roman"/>
              </w:rPr>
              <w:t>4</w:t>
            </w:r>
          </w:p>
        </w:tc>
      </w:tr>
      <w:tr w:rsidR="009B0EE4" w:rsidRPr="009E62BF" w14:paraId="7CA79CE2" w14:textId="77777777" w:rsidTr="009B0EE4">
        <w:trPr>
          <w:trHeight w:val="340"/>
        </w:trPr>
        <w:tc>
          <w:tcPr>
            <w:tcW w:w="321" w:type="pct"/>
            <w:vMerge/>
            <w:tcBorders>
              <w:top w:val="nil"/>
              <w:left w:val="single" w:sz="4" w:space="0" w:color="000000"/>
              <w:bottom w:val="nil"/>
              <w:right w:val="single" w:sz="4" w:space="0" w:color="000000"/>
            </w:tcBorders>
            <w:vAlign w:val="center"/>
          </w:tcPr>
          <w:p w14:paraId="310ACC66" w14:textId="77777777" w:rsidR="002D25F6" w:rsidRPr="009E62BF" w:rsidRDefault="002D25F6" w:rsidP="009552D2">
            <w:pPr>
              <w:jc w:val="center"/>
              <w:rPr>
                <w:rFonts w:ascii="Times New Roman" w:eastAsia="仿宋_GB2312" w:hAnsi="Times New Roman" w:cs="Times New Roman"/>
              </w:rPr>
            </w:pPr>
          </w:p>
        </w:tc>
        <w:tc>
          <w:tcPr>
            <w:tcW w:w="565" w:type="pct"/>
            <w:vMerge w:val="restart"/>
            <w:tcBorders>
              <w:top w:val="single" w:sz="4" w:space="0" w:color="000000"/>
              <w:left w:val="single" w:sz="4" w:space="0" w:color="000000"/>
              <w:bottom w:val="single" w:sz="4" w:space="0" w:color="000000"/>
              <w:right w:val="single" w:sz="4" w:space="0" w:color="000000"/>
            </w:tcBorders>
            <w:vAlign w:val="center"/>
          </w:tcPr>
          <w:p w14:paraId="06504411" w14:textId="6D38039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临时防护工程</w:t>
            </w:r>
          </w:p>
        </w:tc>
        <w:tc>
          <w:tcPr>
            <w:tcW w:w="403" w:type="pct"/>
            <w:vMerge w:val="restart"/>
            <w:tcBorders>
              <w:top w:val="single" w:sz="4" w:space="0" w:color="000000"/>
              <w:left w:val="single" w:sz="4" w:space="0" w:color="000000"/>
              <w:bottom w:val="single" w:sz="4" w:space="0" w:color="000000"/>
              <w:right w:val="single" w:sz="4" w:space="0" w:color="000000"/>
            </w:tcBorders>
            <w:vAlign w:val="center"/>
          </w:tcPr>
          <w:p w14:paraId="504FFFF0" w14:textId="18EDF13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66" w:type="pct"/>
            <w:tcBorders>
              <w:top w:val="single" w:sz="4" w:space="0" w:color="000000"/>
              <w:left w:val="single" w:sz="4" w:space="0" w:color="000000"/>
              <w:bottom w:val="single" w:sz="4" w:space="0" w:color="000000"/>
              <w:right w:val="single" w:sz="4" w:space="0" w:color="000000"/>
            </w:tcBorders>
            <w:vAlign w:val="center"/>
          </w:tcPr>
          <w:p w14:paraId="281A8A22" w14:textId="7B4B006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临时排水</w:t>
            </w:r>
          </w:p>
        </w:tc>
        <w:tc>
          <w:tcPr>
            <w:tcW w:w="403" w:type="pct"/>
            <w:tcBorders>
              <w:top w:val="single" w:sz="4" w:space="0" w:color="000000"/>
              <w:left w:val="single" w:sz="4" w:space="0" w:color="000000"/>
              <w:bottom w:val="single" w:sz="4" w:space="0" w:color="000000"/>
              <w:right w:val="single" w:sz="4" w:space="0" w:color="000000"/>
            </w:tcBorders>
            <w:vAlign w:val="center"/>
          </w:tcPr>
          <w:p w14:paraId="1D31FC11" w14:textId="075C39B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219FD71E" w14:textId="781E7BA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临时沉砂池</w:t>
            </w:r>
          </w:p>
        </w:tc>
        <w:tc>
          <w:tcPr>
            <w:tcW w:w="1410" w:type="pct"/>
            <w:tcBorders>
              <w:top w:val="single" w:sz="4" w:space="0" w:color="000000"/>
              <w:left w:val="single" w:sz="4" w:space="0" w:color="000000"/>
              <w:bottom w:val="single" w:sz="4" w:space="0" w:color="000000"/>
              <w:right w:val="single" w:sz="4" w:space="0" w:color="000000"/>
            </w:tcBorders>
            <w:vAlign w:val="center"/>
          </w:tcPr>
          <w:p w14:paraId="0C0C638E" w14:textId="447A26D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每个为一个单元工程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52540744" w14:textId="31B95B2E" w:rsidR="002D25F6" w:rsidRPr="009E62BF" w:rsidRDefault="009E62BF" w:rsidP="009552D2">
            <w:pPr>
              <w:jc w:val="center"/>
              <w:rPr>
                <w:rFonts w:ascii="Times New Roman" w:eastAsia="仿宋_GB2312" w:hAnsi="Times New Roman" w:cs="Times New Roman"/>
              </w:rPr>
            </w:pPr>
            <w:r w:rsidRPr="009E62BF">
              <w:rPr>
                <w:rFonts w:ascii="Times New Roman" w:eastAsia="仿宋_GB2312" w:hAnsi="Times New Roman" w:cs="Times New Roman"/>
              </w:rPr>
              <w:t>2</w:t>
            </w:r>
          </w:p>
        </w:tc>
      </w:tr>
      <w:tr w:rsidR="009B0EE4" w:rsidRPr="009E62BF" w14:paraId="4E2FF7B6" w14:textId="77777777" w:rsidTr="009B0EE4">
        <w:trPr>
          <w:trHeight w:val="340"/>
        </w:trPr>
        <w:tc>
          <w:tcPr>
            <w:tcW w:w="321" w:type="pct"/>
            <w:vMerge/>
            <w:tcBorders>
              <w:top w:val="nil"/>
              <w:left w:val="single" w:sz="4" w:space="0" w:color="000000"/>
              <w:bottom w:val="nil"/>
              <w:right w:val="single" w:sz="4" w:space="0" w:color="000000"/>
            </w:tcBorders>
            <w:vAlign w:val="center"/>
          </w:tcPr>
          <w:p w14:paraId="453A7A7E" w14:textId="77777777" w:rsidR="002D25F6" w:rsidRPr="009E62BF" w:rsidRDefault="002D25F6" w:rsidP="009552D2">
            <w:pPr>
              <w:jc w:val="center"/>
              <w:rPr>
                <w:rFonts w:ascii="Times New Roman" w:eastAsia="仿宋_GB2312" w:hAnsi="Times New Roman" w:cs="Times New Roman"/>
              </w:rPr>
            </w:pPr>
          </w:p>
        </w:tc>
        <w:tc>
          <w:tcPr>
            <w:tcW w:w="565" w:type="pct"/>
            <w:vMerge/>
            <w:tcBorders>
              <w:top w:val="nil"/>
              <w:left w:val="single" w:sz="4" w:space="0" w:color="000000"/>
              <w:bottom w:val="nil"/>
              <w:right w:val="single" w:sz="4" w:space="0" w:color="000000"/>
            </w:tcBorders>
            <w:vAlign w:val="center"/>
          </w:tcPr>
          <w:p w14:paraId="6F7A1F4B" w14:textId="77777777" w:rsidR="002D25F6" w:rsidRPr="009E62BF" w:rsidRDefault="002D25F6" w:rsidP="009552D2">
            <w:pPr>
              <w:jc w:val="center"/>
              <w:rPr>
                <w:rFonts w:ascii="Times New Roman" w:eastAsia="仿宋_GB2312" w:hAnsi="Times New Roman" w:cs="Times New Roman"/>
              </w:rPr>
            </w:pPr>
          </w:p>
        </w:tc>
        <w:tc>
          <w:tcPr>
            <w:tcW w:w="403" w:type="pct"/>
            <w:vMerge/>
            <w:tcBorders>
              <w:top w:val="nil"/>
              <w:left w:val="single" w:sz="4" w:space="0" w:color="000000"/>
              <w:bottom w:val="nil"/>
              <w:right w:val="single" w:sz="4" w:space="0" w:color="000000"/>
            </w:tcBorders>
            <w:vAlign w:val="center"/>
          </w:tcPr>
          <w:p w14:paraId="3B0F7330" w14:textId="77777777" w:rsidR="002D25F6" w:rsidRPr="009E62BF" w:rsidRDefault="002D25F6" w:rsidP="009552D2">
            <w:pPr>
              <w:jc w:val="center"/>
              <w:rPr>
                <w:rFonts w:ascii="Times New Roman" w:eastAsia="仿宋_GB2312" w:hAnsi="Times New Roman" w:cs="Times New Roman"/>
              </w:rPr>
            </w:pPr>
          </w:p>
        </w:tc>
        <w:tc>
          <w:tcPr>
            <w:tcW w:w="566" w:type="pct"/>
            <w:tcBorders>
              <w:top w:val="single" w:sz="4" w:space="0" w:color="000000"/>
              <w:left w:val="single" w:sz="4" w:space="0" w:color="000000"/>
              <w:bottom w:val="single" w:sz="4" w:space="0" w:color="000000"/>
              <w:right w:val="single" w:sz="4" w:space="0" w:color="000000"/>
            </w:tcBorders>
            <w:vAlign w:val="center"/>
          </w:tcPr>
          <w:p w14:paraId="5AC2C47D" w14:textId="6BC61A6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临时排水</w:t>
            </w:r>
          </w:p>
        </w:tc>
        <w:tc>
          <w:tcPr>
            <w:tcW w:w="403" w:type="pct"/>
            <w:tcBorders>
              <w:top w:val="single" w:sz="4" w:space="0" w:color="000000"/>
              <w:left w:val="single" w:sz="4" w:space="0" w:color="000000"/>
              <w:bottom w:val="single" w:sz="4" w:space="0" w:color="000000"/>
              <w:right w:val="single" w:sz="4" w:space="0" w:color="000000"/>
            </w:tcBorders>
            <w:vAlign w:val="center"/>
          </w:tcPr>
          <w:p w14:paraId="7CF8D742" w14:textId="29F0C1A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7166F5BC" w14:textId="14421FD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冲洗设施</w:t>
            </w:r>
          </w:p>
        </w:tc>
        <w:tc>
          <w:tcPr>
            <w:tcW w:w="1410" w:type="pct"/>
            <w:tcBorders>
              <w:top w:val="single" w:sz="4" w:space="0" w:color="000000"/>
              <w:left w:val="single" w:sz="4" w:space="0" w:color="000000"/>
              <w:bottom w:val="single" w:sz="4" w:space="0" w:color="000000"/>
              <w:right w:val="single" w:sz="4" w:space="0" w:color="000000"/>
            </w:tcBorders>
            <w:vAlign w:val="center"/>
          </w:tcPr>
          <w:p w14:paraId="15EE29C1" w14:textId="47CBBAA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每个为一个单元工程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6CC49FB6" w14:textId="6DC503D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r>
      <w:tr w:rsidR="009B0EE4" w:rsidRPr="009E62BF" w14:paraId="1C5CDDFF" w14:textId="77777777" w:rsidTr="009B0EE4">
        <w:trPr>
          <w:trHeight w:val="340"/>
        </w:trPr>
        <w:tc>
          <w:tcPr>
            <w:tcW w:w="321" w:type="pct"/>
            <w:vMerge/>
            <w:tcBorders>
              <w:top w:val="nil"/>
              <w:left w:val="single" w:sz="4" w:space="0" w:color="000000"/>
              <w:bottom w:val="single" w:sz="4" w:space="0" w:color="000000"/>
              <w:right w:val="single" w:sz="4" w:space="0" w:color="000000"/>
            </w:tcBorders>
            <w:vAlign w:val="center"/>
          </w:tcPr>
          <w:p w14:paraId="213EDEDB" w14:textId="77777777" w:rsidR="002D25F6" w:rsidRPr="009E62BF" w:rsidRDefault="002D25F6" w:rsidP="009552D2">
            <w:pPr>
              <w:jc w:val="center"/>
              <w:rPr>
                <w:rFonts w:ascii="Times New Roman" w:eastAsia="仿宋_GB2312" w:hAnsi="Times New Roman" w:cs="Times New Roman"/>
              </w:rPr>
            </w:pPr>
          </w:p>
        </w:tc>
        <w:tc>
          <w:tcPr>
            <w:tcW w:w="565" w:type="pct"/>
            <w:vMerge/>
            <w:tcBorders>
              <w:top w:val="nil"/>
              <w:left w:val="single" w:sz="4" w:space="0" w:color="000000"/>
              <w:bottom w:val="single" w:sz="4" w:space="0" w:color="000000"/>
              <w:right w:val="single" w:sz="4" w:space="0" w:color="000000"/>
            </w:tcBorders>
            <w:vAlign w:val="center"/>
          </w:tcPr>
          <w:p w14:paraId="03F833F4" w14:textId="77777777" w:rsidR="002D25F6" w:rsidRPr="009E62BF" w:rsidRDefault="002D25F6" w:rsidP="009552D2">
            <w:pPr>
              <w:jc w:val="center"/>
              <w:rPr>
                <w:rFonts w:ascii="Times New Roman" w:eastAsia="仿宋_GB2312" w:hAnsi="Times New Roman" w:cs="Times New Roman"/>
              </w:rPr>
            </w:pPr>
          </w:p>
        </w:tc>
        <w:tc>
          <w:tcPr>
            <w:tcW w:w="403" w:type="pct"/>
            <w:vMerge/>
            <w:tcBorders>
              <w:top w:val="nil"/>
              <w:left w:val="single" w:sz="4" w:space="0" w:color="000000"/>
              <w:bottom w:val="single" w:sz="4" w:space="0" w:color="000000"/>
              <w:right w:val="single" w:sz="4" w:space="0" w:color="000000"/>
            </w:tcBorders>
            <w:vAlign w:val="center"/>
          </w:tcPr>
          <w:p w14:paraId="63EDDA8D" w14:textId="77777777" w:rsidR="002D25F6" w:rsidRPr="009E62BF" w:rsidRDefault="002D25F6" w:rsidP="009552D2">
            <w:pPr>
              <w:jc w:val="center"/>
              <w:rPr>
                <w:rFonts w:ascii="Times New Roman" w:eastAsia="仿宋_GB2312" w:hAnsi="Times New Roman" w:cs="Times New Roman"/>
              </w:rPr>
            </w:pPr>
          </w:p>
        </w:tc>
        <w:tc>
          <w:tcPr>
            <w:tcW w:w="566" w:type="pct"/>
            <w:tcBorders>
              <w:top w:val="single" w:sz="4" w:space="0" w:color="000000"/>
              <w:left w:val="single" w:sz="4" w:space="0" w:color="000000"/>
              <w:bottom w:val="single" w:sz="4" w:space="0" w:color="000000"/>
              <w:right w:val="single" w:sz="4" w:space="0" w:color="000000"/>
            </w:tcBorders>
            <w:vAlign w:val="center"/>
          </w:tcPr>
          <w:p w14:paraId="36E634EE" w14:textId="3A323C0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临时覆盖</w:t>
            </w:r>
          </w:p>
        </w:tc>
        <w:tc>
          <w:tcPr>
            <w:tcW w:w="403" w:type="pct"/>
            <w:tcBorders>
              <w:top w:val="single" w:sz="4" w:space="0" w:color="000000"/>
              <w:left w:val="single" w:sz="4" w:space="0" w:color="000000"/>
              <w:bottom w:val="single" w:sz="4" w:space="0" w:color="000000"/>
              <w:right w:val="single" w:sz="4" w:space="0" w:color="000000"/>
            </w:tcBorders>
            <w:vAlign w:val="center"/>
          </w:tcPr>
          <w:p w14:paraId="388962E8" w14:textId="3434E2F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09A42CF6" w14:textId="6BF4913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防雨布遮盖</w:t>
            </w:r>
          </w:p>
        </w:tc>
        <w:tc>
          <w:tcPr>
            <w:tcW w:w="1410" w:type="pct"/>
            <w:tcBorders>
              <w:top w:val="single" w:sz="4" w:space="0" w:color="000000"/>
              <w:left w:val="single" w:sz="4" w:space="0" w:color="000000"/>
              <w:bottom w:val="single" w:sz="4" w:space="0" w:color="000000"/>
              <w:right w:val="single" w:sz="4" w:space="0" w:color="000000"/>
            </w:tcBorders>
            <w:vAlign w:val="center"/>
          </w:tcPr>
          <w:p w14:paraId="7A5D8233" w14:textId="09C07AC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100m²~1000m²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7058DE81" w14:textId="2802A2D8" w:rsidR="002D25F6" w:rsidRPr="009E62BF" w:rsidRDefault="009E62BF" w:rsidP="009552D2">
            <w:pPr>
              <w:jc w:val="center"/>
              <w:rPr>
                <w:rFonts w:ascii="Times New Roman" w:eastAsia="仿宋_GB2312" w:hAnsi="Times New Roman" w:cs="Times New Roman"/>
              </w:rPr>
            </w:pPr>
            <w:r w:rsidRPr="009E62BF">
              <w:rPr>
                <w:rFonts w:ascii="Times New Roman" w:eastAsia="仿宋_GB2312" w:hAnsi="Times New Roman" w:cs="Times New Roman"/>
              </w:rPr>
              <w:t>4</w:t>
            </w:r>
          </w:p>
        </w:tc>
      </w:tr>
      <w:tr w:rsidR="009B0EE4" w:rsidRPr="009E62BF" w14:paraId="5B4D0150" w14:textId="77777777" w:rsidTr="009B0EE4">
        <w:trPr>
          <w:trHeight w:val="340"/>
        </w:trPr>
        <w:tc>
          <w:tcPr>
            <w:tcW w:w="321" w:type="pct"/>
            <w:vMerge w:val="restart"/>
            <w:tcBorders>
              <w:top w:val="single" w:sz="4" w:space="0" w:color="000000"/>
              <w:left w:val="single" w:sz="8" w:space="0" w:color="000000"/>
              <w:bottom w:val="single" w:sz="4" w:space="0" w:color="000000"/>
              <w:right w:val="single" w:sz="4" w:space="0" w:color="000000"/>
            </w:tcBorders>
            <w:vAlign w:val="center"/>
          </w:tcPr>
          <w:p w14:paraId="31BD3F1A" w14:textId="5D1A913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景观绿化区</w:t>
            </w:r>
          </w:p>
        </w:tc>
        <w:tc>
          <w:tcPr>
            <w:tcW w:w="565" w:type="pct"/>
            <w:tcBorders>
              <w:top w:val="single" w:sz="4" w:space="0" w:color="000000"/>
              <w:left w:val="single" w:sz="4" w:space="0" w:color="000000"/>
              <w:bottom w:val="single" w:sz="4" w:space="0" w:color="000000"/>
              <w:right w:val="single" w:sz="4" w:space="0" w:color="000000"/>
            </w:tcBorders>
            <w:vAlign w:val="center"/>
          </w:tcPr>
          <w:p w14:paraId="442A9C84" w14:textId="5F410E9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土地整治工程</w:t>
            </w:r>
          </w:p>
        </w:tc>
        <w:tc>
          <w:tcPr>
            <w:tcW w:w="403" w:type="pct"/>
            <w:tcBorders>
              <w:top w:val="single" w:sz="4" w:space="0" w:color="000000"/>
              <w:left w:val="single" w:sz="4" w:space="0" w:color="000000"/>
              <w:bottom w:val="single" w:sz="4" w:space="0" w:color="000000"/>
              <w:right w:val="single" w:sz="4" w:space="0" w:color="000000"/>
            </w:tcBorders>
            <w:vAlign w:val="center"/>
          </w:tcPr>
          <w:p w14:paraId="31C34627" w14:textId="5DD9B87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66" w:type="pct"/>
            <w:tcBorders>
              <w:top w:val="single" w:sz="4" w:space="0" w:color="000000"/>
              <w:left w:val="single" w:sz="4" w:space="0" w:color="000000"/>
              <w:bottom w:val="single" w:sz="4" w:space="0" w:color="000000"/>
              <w:right w:val="single" w:sz="4" w:space="0" w:color="000000"/>
            </w:tcBorders>
            <w:vAlign w:val="center"/>
          </w:tcPr>
          <w:p w14:paraId="2B67039C" w14:textId="048729A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场地平整</w:t>
            </w:r>
          </w:p>
        </w:tc>
        <w:tc>
          <w:tcPr>
            <w:tcW w:w="403" w:type="pct"/>
            <w:tcBorders>
              <w:top w:val="single" w:sz="4" w:space="0" w:color="000000"/>
              <w:left w:val="single" w:sz="4" w:space="0" w:color="000000"/>
              <w:bottom w:val="single" w:sz="4" w:space="0" w:color="000000"/>
              <w:right w:val="single" w:sz="4" w:space="0" w:color="000000"/>
            </w:tcBorders>
            <w:vAlign w:val="center"/>
          </w:tcPr>
          <w:p w14:paraId="2A024F6A" w14:textId="5056369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35AD63E2" w14:textId="16787AC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土地整治</w:t>
            </w:r>
          </w:p>
        </w:tc>
        <w:tc>
          <w:tcPr>
            <w:tcW w:w="1410" w:type="pct"/>
            <w:tcBorders>
              <w:top w:val="single" w:sz="4" w:space="0" w:color="000000"/>
              <w:left w:val="single" w:sz="4" w:space="0" w:color="000000"/>
              <w:bottom w:val="single" w:sz="4" w:space="0" w:color="000000"/>
              <w:right w:val="single" w:sz="4" w:space="0" w:color="000000"/>
            </w:tcBorders>
            <w:vAlign w:val="center"/>
          </w:tcPr>
          <w:p w14:paraId="57DDAECA" w14:textId="02357A5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0.1~1h</w:t>
            </w:r>
            <w:r w:rsidR="00547CCD" w:rsidRPr="009E62BF">
              <w:rPr>
                <w:rFonts w:ascii="Times New Roman" w:eastAsia="仿宋_GB2312" w:hAnsi="Times New Roman" w:cs="Times New Roman"/>
              </w:rPr>
              <w:t>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6E87657B" w14:textId="6773558C" w:rsidR="002D25F6" w:rsidRPr="009E62BF" w:rsidRDefault="009E62BF" w:rsidP="009552D2">
            <w:pPr>
              <w:jc w:val="center"/>
              <w:rPr>
                <w:rFonts w:ascii="Times New Roman" w:eastAsia="仿宋_GB2312" w:hAnsi="Times New Roman" w:cs="Times New Roman"/>
              </w:rPr>
            </w:pPr>
            <w:r w:rsidRPr="009E62BF">
              <w:rPr>
                <w:rFonts w:ascii="Times New Roman" w:eastAsia="仿宋_GB2312" w:hAnsi="Times New Roman" w:cs="Times New Roman"/>
              </w:rPr>
              <w:t>3</w:t>
            </w:r>
          </w:p>
        </w:tc>
      </w:tr>
      <w:tr w:rsidR="009B0EE4" w:rsidRPr="009E62BF" w14:paraId="22CCCCA0" w14:textId="77777777" w:rsidTr="009B0EE4">
        <w:trPr>
          <w:trHeight w:val="340"/>
        </w:trPr>
        <w:tc>
          <w:tcPr>
            <w:tcW w:w="321" w:type="pct"/>
            <w:vMerge/>
            <w:tcBorders>
              <w:top w:val="nil"/>
              <w:left w:val="single" w:sz="8" w:space="0" w:color="000000"/>
              <w:bottom w:val="nil"/>
              <w:right w:val="single" w:sz="4" w:space="0" w:color="000000"/>
            </w:tcBorders>
            <w:vAlign w:val="center"/>
          </w:tcPr>
          <w:p w14:paraId="34384DFA" w14:textId="77777777" w:rsidR="002D25F6" w:rsidRPr="009E62BF" w:rsidRDefault="002D25F6" w:rsidP="009552D2">
            <w:pPr>
              <w:jc w:val="center"/>
              <w:rPr>
                <w:rFonts w:ascii="Times New Roman" w:eastAsia="仿宋_GB2312" w:hAnsi="Times New Roman" w:cs="Times New Roman"/>
              </w:rPr>
            </w:pPr>
          </w:p>
        </w:tc>
        <w:tc>
          <w:tcPr>
            <w:tcW w:w="565" w:type="pct"/>
            <w:vMerge w:val="restart"/>
            <w:tcBorders>
              <w:top w:val="single" w:sz="4" w:space="0" w:color="000000"/>
              <w:left w:val="single" w:sz="4" w:space="0" w:color="000000"/>
              <w:bottom w:val="single" w:sz="4" w:space="0" w:color="000000"/>
              <w:right w:val="single" w:sz="4" w:space="0" w:color="000000"/>
            </w:tcBorders>
            <w:vAlign w:val="center"/>
          </w:tcPr>
          <w:p w14:paraId="6F144995" w14:textId="6C275BA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植被建设工程</w:t>
            </w:r>
          </w:p>
        </w:tc>
        <w:tc>
          <w:tcPr>
            <w:tcW w:w="403" w:type="pct"/>
            <w:vMerge w:val="restart"/>
            <w:tcBorders>
              <w:top w:val="single" w:sz="4" w:space="0" w:color="000000"/>
              <w:left w:val="single" w:sz="4" w:space="0" w:color="000000"/>
              <w:bottom w:val="single" w:sz="4" w:space="0" w:color="000000"/>
              <w:right w:val="single" w:sz="4" w:space="0" w:color="000000"/>
            </w:tcBorders>
            <w:vAlign w:val="center"/>
          </w:tcPr>
          <w:p w14:paraId="7857CA31" w14:textId="3CF3A82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66" w:type="pct"/>
            <w:vMerge w:val="restart"/>
            <w:tcBorders>
              <w:top w:val="single" w:sz="4" w:space="0" w:color="000000"/>
              <w:left w:val="single" w:sz="4" w:space="0" w:color="000000"/>
              <w:bottom w:val="single" w:sz="4" w:space="0" w:color="000000"/>
              <w:right w:val="single" w:sz="4" w:space="0" w:color="000000"/>
            </w:tcBorders>
            <w:vAlign w:val="center"/>
          </w:tcPr>
          <w:p w14:paraId="5AF4BDC0" w14:textId="6A879B1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点片状植被</w:t>
            </w:r>
          </w:p>
        </w:tc>
        <w:tc>
          <w:tcPr>
            <w:tcW w:w="403" w:type="pct"/>
            <w:tcBorders>
              <w:top w:val="single" w:sz="4" w:space="0" w:color="000000"/>
              <w:left w:val="single" w:sz="4" w:space="0" w:color="000000"/>
              <w:bottom w:val="single" w:sz="4" w:space="0" w:color="000000"/>
              <w:right w:val="single" w:sz="4" w:space="0" w:color="000000"/>
            </w:tcBorders>
            <w:vAlign w:val="center"/>
          </w:tcPr>
          <w:p w14:paraId="7A2043A4" w14:textId="6F55ABE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42CFE310" w14:textId="44B0A1F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种植乔木</w:t>
            </w:r>
          </w:p>
        </w:tc>
        <w:tc>
          <w:tcPr>
            <w:tcW w:w="1410" w:type="pct"/>
            <w:tcBorders>
              <w:top w:val="single" w:sz="4" w:space="0" w:color="000000"/>
              <w:left w:val="single" w:sz="4" w:space="0" w:color="000000"/>
              <w:bottom w:val="single" w:sz="4" w:space="0" w:color="000000"/>
              <w:right w:val="single" w:sz="4" w:space="0" w:color="000000"/>
            </w:tcBorders>
            <w:vAlign w:val="center"/>
          </w:tcPr>
          <w:p w14:paraId="3C46B9A6" w14:textId="6A87941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 xml:space="preserve"> 0.1~1h</w:t>
            </w:r>
            <w:r w:rsidR="00547CCD" w:rsidRPr="009E62BF">
              <w:rPr>
                <w:rFonts w:ascii="Times New Roman" w:eastAsia="仿宋_GB2312" w:hAnsi="Times New Roman" w:cs="Times New Roman"/>
              </w:rPr>
              <w:t>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004CF12C" w14:textId="597FD597" w:rsidR="002D25F6" w:rsidRPr="009E62BF" w:rsidRDefault="009E62BF"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r>
      <w:tr w:rsidR="009B0EE4" w:rsidRPr="009E62BF" w14:paraId="6C42C799" w14:textId="77777777" w:rsidTr="009B0EE4">
        <w:trPr>
          <w:trHeight w:val="340"/>
        </w:trPr>
        <w:tc>
          <w:tcPr>
            <w:tcW w:w="321" w:type="pct"/>
            <w:vMerge/>
            <w:tcBorders>
              <w:top w:val="nil"/>
              <w:left w:val="single" w:sz="8" w:space="0" w:color="000000"/>
              <w:bottom w:val="nil"/>
              <w:right w:val="single" w:sz="4" w:space="0" w:color="000000"/>
            </w:tcBorders>
            <w:vAlign w:val="center"/>
          </w:tcPr>
          <w:p w14:paraId="25D2CCFA" w14:textId="77777777" w:rsidR="002D25F6" w:rsidRPr="009E62BF" w:rsidRDefault="002D25F6" w:rsidP="009552D2">
            <w:pPr>
              <w:jc w:val="center"/>
              <w:rPr>
                <w:rFonts w:ascii="Times New Roman" w:eastAsia="仿宋_GB2312" w:hAnsi="Times New Roman" w:cs="Times New Roman"/>
              </w:rPr>
            </w:pPr>
          </w:p>
        </w:tc>
        <w:tc>
          <w:tcPr>
            <w:tcW w:w="565" w:type="pct"/>
            <w:vMerge/>
            <w:tcBorders>
              <w:top w:val="nil"/>
              <w:left w:val="single" w:sz="4" w:space="0" w:color="000000"/>
              <w:bottom w:val="nil"/>
              <w:right w:val="single" w:sz="4" w:space="0" w:color="000000"/>
            </w:tcBorders>
            <w:vAlign w:val="center"/>
          </w:tcPr>
          <w:p w14:paraId="230E5330" w14:textId="77777777" w:rsidR="002D25F6" w:rsidRPr="009E62BF" w:rsidRDefault="002D25F6" w:rsidP="009552D2">
            <w:pPr>
              <w:jc w:val="center"/>
              <w:rPr>
                <w:rFonts w:ascii="Times New Roman" w:eastAsia="仿宋_GB2312" w:hAnsi="Times New Roman" w:cs="Times New Roman"/>
              </w:rPr>
            </w:pPr>
          </w:p>
        </w:tc>
        <w:tc>
          <w:tcPr>
            <w:tcW w:w="403" w:type="pct"/>
            <w:vMerge/>
            <w:tcBorders>
              <w:top w:val="nil"/>
              <w:left w:val="single" w:sz="4" w:space="0" w:color="000000"/>
              <w:bottom w:val="nil"/>
              <w:right w:val="single" w:sz="4" w:space="0" w:color="000000"/>
            </w:tcBorders>
            <w:vAlign w:val="center"/>
          </w:tcPr>
          <w:p w14:paraId="779A0D09" w14:textId="77777777" w:rsidR="002D25F6" w:rsidRPr="009E62BF" w:rsidRDefault="002D25F6" w:rsidP="009552D2">
            <w:pPr>
              <w:jc w:val="center"/>
              <w:rPr>
                <w:rFonts w:ascii="Times New Roman" w:eastAsia="仿宋_GB2312" w:hAnsi="Times New Roman" w:cs="Times New Roman"/>
              </w:rPr>
            </w:pPr>
          </w:p>
        </w:tc>
        <w:tc>
          <w:tcPr>
            <w:tcW w:w="566" w:type="pct"/>
            <w:vMerge/>
            <w:tcBorders>
              <w:top w:val="nil"/>
              <w:left w:val="single" w:sz="4" w:space="0" w:color="000000"/>
              <w:bottom w:val="nil"/>
              <w:right w:val="single" w:sz="4" w:space="0" w:color="000000"/>
            </w:tcBorders>
            <w:vAlign w:val="center"/>
          </w:tcPr>
          <w:p w14:paraId="6BF2FFBD" w14:textId="77777777" w:rsidR="002D25F6" w:rsidRPr="009E62BF" w:rsidRDefault="002D25F6" w:rsidP="009552D2">
            <w:pPr>
              <w:jc w:val="center"/>
              <w:rPr>
                <w:rFonts w:ascii="Times New Roman" w:eastAsia="仿宋_GB2312" w:hAnsi="Times New Roman" w:cs="Times New Roman"/>
              </w:rPr>
            </w:pPr>
          </w:p>
        </w:tc>
        <w:tc>
          <w:tcPr>
            <w:tcW w:w="403" w:type="pct"/>
            <w:tcBorders>
              <w:top w:val="single" w:sz="4" w:space="0" w:color="000000"/>
              <w:left w:val="single" w:sz="4" w:space="0" w:color="000000"/>
              <w:bottom w:val="single" w:sz="4" w:space="0" w:color="000000"/>
              <w:right w:val="single" w:sz="4" w:space="0" w:color="000000"/>
            </w:tcBorders>
            <w:vAlign w:val="center"/>
          </w:tcPr>
          <w:p w14:paraId="6449DE09" w14:textId="5A4B25B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00D7DA29" w14:textId="0FF1F2A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种植灌木</w:t>
            </w:r>
          </w:p>
        </w:tc>
        <w:tc>
          <w:tcPr>
            <w:tcW w:w="1410" w:type="pct"/>
            <w:tcBorders>
              <w:top w:val="single" w:sz="4" w:space="0" w:color="000000"/>
              <w:left w:val="single" w:sz="4" w:space="0" w:color="000000"/>
              <w:bottom w:val="single" w:sz="4" w:space="0" w:color="000000"/>
              <w:right w:val="single" w:sz="4" w:space="0" w:color="000000"/>
            </w:tcBorders>
            <w:vAlign w:val="center"/>
          </w:tcPr>
          <w:p w14:paraId="73D91708" w14:textId="78CE7A6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 xml:space="preserve"> 0.1~1h</w:t>
            </w:r>
            <w:r w:rsidR="00547CCD" w:rsidRPr="009E62BF">
              <w:rPr>
                <w:rFonts w:ascii="Times New Roman" w:eastAsia="仿宋_GB2312" w:hAnsi="Times New Roman" w:cs="Times New Roman"/>
              </w:rPr>
              <w:t>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6A557A54" w14:textId="2CE83B4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r>
      <w:tr w:rsidR="009B0EE4" w:rsidRPr="009E62BF" w14:paraId="640103C1" w14:textId="77777777" w:rsidTr="009B0EE4">
        <w:trPr>
          <w:trHeight w:val="340"/>
        </w:trPr>
        <w:tc>
          <w:tcPr>
            <w:tcW w:w="321" w:type="pct"/>
            <w:vMerge/>
            <w:tcBorders>
              <w:top w:val="nil"/>
              <w:left w:val="single" w:sz="8" w:space="0" w:color="000000"/>
              <w:bottom w:val="nil"/>
              <w:right w:val="single" w:sz="4" w:space="0" w:color="000000"/>
            </w:tcBorders>
            <w:vAlign w:val="center"/>
          </w:tcPr>
          <w:p w14:paraId="58F025AD" w14:textId="77777777" w:rsidR="002D25F6" w:rsidRPr="009E62BF" w:rsidRDefault="002D25F6" w:rsidP="009552D2">
            <w:pPr>
              <w:jc w:val="center"/>
              <w:rPr>
                <w:rFonts w:ascii="Times New Roman" w:eastAsia="仿宋_GB2312" w:hAnsi="Times New Roman" w:cs="Times New Roman"/>
              </w:rPr>
            </w:pPr>
          </w:p>
        </w:tc>
        <w:tc>
          <w:tcPr>
            <w:tcW w:w="565" w:type="pct"/>
            <w:vMerge/>
            <w:tcBorders>
              <w:top w:val="nil"/>
              <w:left w:val="single" w:sz="4" w:space="0" w:color="000000"/>
              <w:bottom w:val="single" w:sz="4" w:space="0" w:color="000000"/>
              <w:right w:val="single" w:sz="4" w:space="0" w:color="000000"/>
            </w:tcBorders>
            <w:vAlign w:val="center"/>
          </w:tcPr>
          <w:p w14:paraId="0FE249AC" w14:textId="77777777" w:rsidR="002D25F6" w:rsidRPr="009E62BF" w:rsidRDefault="002D25F6" w:rsidP="009552D2">
            <w:pPr>
              <w:jc w:val="center"/>
              <w:rPr>
                <w:rFonts w:ascii="Times New Roman" w:eastAsia="仿宋_GB2312" w:hAnsi="Times New Roman" w:cs="Times New Roman"/>
              </w:rPr>
            </w:pPr>
          </w:p>
        </w:tc>
        <w:tc>
          <w:tcPr>
            <w:tcW w:w="403" w:type="pct"/>
            <w:vMerge/>
            <w:tcBorders>
              <w:top w:val="nil"/>
              <w:left w:val="single" w:sz="4" w:space="0" w:color="000000"/>
              <w:bottom w:val="single" w:sz="4" w:space="0" w:color="000000"/>
              <w:right w:val="single" w:sz="4" w:space="0" w:color="000000"/>
            </w:tcBorders>
            <w:vAlign w:val="center"/>
          </w:tcPr>
          <w:p w14:paraId="77310D91" w14:textId="77777777" w:rsidR="002D25F6" w:rsidRPr="009E62BF" w:rsidRDefault="002D25F6" w:rsidP="009552D2">
            <w:pPr>
              <w:jc w:val="center"/>
              <w:rPr>
                <w:rFonts w:ascii="Times New Roman" w:eastAsia="仿宋_GB2312" w:hAnsi="Times New Roman" w:cs="Times New Roman"/>
              </w:rPr>
            </w:pPr>
          </w:p>
        </w:tc>
        <w:tc>
          <w:tcPr>
            <w:tcW w:w="566" w:type="pct"/>
            <w:vMerge/>
            <w:tcBorders>
              <w:top w:val="nil"/>
              <w:left w:val="single" w:sz="4" w:space="0" w:color="000000"/>
              <w:bottom w:val="single" w:sz="4" w:space="0" w:color="000000"/>
              <w:right w:val="single" w:sz="4" w:space="0" w:color="000000"/>
            </w:tcBorders>
            <w:vAlign w:val="center"/>
          </w:tcPr>
          <w:p w14:paraId="2FE27BD2" w14:textId="77777777" w:rsidR="002D25F6" w:rsidRPr="009E62BF" w:rsidRDefault="002D25F6" w:rsidP="009552D2">
            <w:pPr>
              <w:jc w:val="center"/>
              <w:rPr>
                <w:rFonts w:ascii="Times New Roman" w:eastAsia="仿宋_GB2312" w:hAnsi="Times New Roman" w:cs="Times New Roman"/>
              </w:rPr>
            </w:pPr>
          </w:p>
        </w:tc>
        <w:tc>
          <w:tcPr>
            <w:tcW w:w="403" w:type="pct"/>
            <w:tcBorders>
              <w:top w:val="single" w:sz="4" w:space="0" w:color="000000"/>
              <w:left w:val="single" w:sz="4" w:space="0" w:color="000000"/>
              <w:bottom w:val="single" w:sz="4" w:space="0" w:color="000000"/>
              <w:right w:val="single" w:sz="4" w:space="0" w:color="000000"/>
            </w:tcBorders>
            <w:vAlign w:val="center"/>
          </w:tcPr>
          <w:p w14:paraId="1EB502C7" w14:textId="64367BF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21385DD1" w14:textId="193D970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种植草皮</w:t>
            </w:r>
          </w:p>
        </w:tc>
        <w:tc>
          <w:tcPr>
            <w:tcW w:w="1410" w:type="pct"/>
            <w:tcBorders>
              <w:top w:val="single" w:sz="4" w:space="0" w:color="000000"/>
              <w:left w:val="single" w:sz="4" w:space="0" w:color="000000"/>
              <w:bottom w:val="single" w:sz="4" w:space="0" w:color="000000"/>
              <w:right w:val="single" w:sz="4" w:space="0" w:color="000000"/>
            </w:tcBorders>
            <w:vAlign w:val="center"/>
          </w:tcPr>
          <w:p w14:paraId="0A73E662" w14:textId="2CCD18B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0.1~1h</w:t>
            </w:r>
            <w:r w:rsidR="00547CCD" w:rsidRPr="009E62BF">
              <w:rPr>
                <w:rFonts w:ascii="Times New Roman" w:eastAsia="仿宋_GB2312" w:hAnsi="Times New Roman" w:cs="Times New Roman"/>
              </w:rPr>
              <w:t>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1B59EDB5" w14:textId="4B3653CD" w:rsidR="002D25F6" w:rsidRPr="009E62BF" w:rsidRDefault="009E62BF" w:rsidP="009552D2">
            <w:pPr>
              <w:jc w:val="center"/>
              <w:rPr>
                <w:rFonts w:ascii="Times New Roman" w:eastAsia="仿宋_GB2312" w:hAnsi="Times New Roman" w:cs="Times New Roman"/>
              </w:rPr>
            </w:pPr>
            <w:r w:rsidRPr="009E62BF">
              <w:rPr>
                <w:rFonts w:ascii="Times New Roman" w:eastAsia="仿宋_GB2312" w:hAnsi="Times New Roman" w:cs="Times New Roman"/>
              </w:rPr>
              <w:t>2</w:t>
            </w:r>
          </w:p>
        </w:tc>
      </w:tr>
      <w:tr w:rsidR="009B0EE4" w:rsidRPr="009E62BF" w14:paraId="6E7CECCD" w14:textId="77777777" w:rsidTr="009B0EE4">
        <w:trPr>
          <w:trHeight w:val="340"/>
        </w:trPr>
        <w:tc>
          <w:tcPr>
            <w:tcW w:w="321" w:type="pct"/>
            <w:vMerge/>
            <w:tcBorders>
              <w:top w:val="nil"/>
              <w:left w:val="single" w:sz="8" w:space="0" w:color="000000"/>
              <w:bottom w:val="nil"/>
              <w:right w:val="single" w:sz="4" w:space="0" w:color="000000"/>
            </w:tcBorders>
            <w:vAlign w:val="center"/>
          </w:tcPr>
          <w:p w14:paraId="15F9FC80" w14:textId="77777777" w:rsidR="002D25F6" w:rsidRPr="009E62BF" w:rsidRDefault="002D25F6" w:rsidP="009552D2">
            <w:pPr>
              <w:jc w:val="center"/>
              <w:rPr>
                <w:rFonts w:ascii="Times New Roman" w:eastAsia="仿宋_GB2312" w:hAnsi="Times New Roman" w:cs="Times New Roman"/>
              </w:rPr>
            </w:pPr>
          </w:p>
        </w:tc>
        <w:tc>
          <w:tcPr>
            <w:tcW w:w="565" w:type="pct"/>
            <w:vMerge w:val="restart"/>
            <w:tcBorders>
              <w:top w:val="single" w:sz="4" w:space="0" w:color="000000"/>
              <w:left w:val="single" w:sz="4" w:space="0" w:color="000000"/>
              <w:bottom w:val="single" w:sz="4" w:space="0" w:color="000000"/>
              <w:right w:val="single" w:sz="4" w:space="0" w:color="000000"/>
            </w:tcBorders>
            <w:vAlign w:val="center"/>
          </w:tcPr>
          <w:p w14:paraId="325877DE" w14:textId="2EAF61F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临时防护工程</w:t>
            </w:r>
          </w:p>
        </w:tc>
        <w:tc>
          <w:tcPr>
            <w:tcW w:w="403" w:type="pct"/>
            <w:vMerge w:val="restart"/>
            <w:tcBorders>
              <w:top w:val="single" w:sz="4" w:space="0" w:color="000000"/>
              <w:left w:val="single" w:sz="4" w:space="0" w:color="000000"/>
              <w:bottom w:val="single" w:sz="4" w:space="0" w:color="000000"/>
              <w:right w:val="single" w:sz="4" w:space="0" w:color="000000"/>
            </w:tcBorders>
            <w:vAlign w:val="center"/>
          </w:tcPr>
          <w:p w14:paraId="06FB506D" w14:textId="194EEBC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66" w:type="pct"/>
            <w:tcBorders>
              <w:top w:val="single" w:sz="4" w:space="0" w:color="000000"/>
              <w:left w:val="single" w:sz="4" w:space="0" w:color="000000"/>
              <w:bottom w:val="single" w:sz="4" w:space="0" w:color="000000"/>
              <w:right w:val="single" w:sz="4" w:space="0" w:color="000000"/>
            </w:tcBorders>
            <w:vAlign w:val="center"/>
          </w:tcPr>
          <w:p w14:paraId="724911BA" w14:textId="03B7BBA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临时排水</w:t>
            </w:r>
          </w:p>
        </w:tc>
        <w:tc>
          <w:tcPr>
            <w:tcW w:w="403" w:type="pct"/>
            <w:tcBorders>
              <w:top w:val="single" w:sz="4" w:space="0" w:color="000000"/>
              <w:left w:val="single" w:sz="4" w:space="0" w:color="000000"/>
              <w:bottom w:val="single" w:sz="4" w:space="0" w:color="000000"/>
              <w:right w:val="single" w:sz="4" w:space="0" w:color="000000"/>
            </w:tcBorders>
            <w:vAlign w:val="center"/>
          </w:tcPr>
          <w:p w14:paraId="783A0C3F" w14:textId="3AA6123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65F4BA81" w14:textId="1016869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临时排水沟</w:t>
            </w:r>
          </w:p>
        </w:tc>
        <w:tc>
          <w:tcPr>
            <w:tcW w:w="1410" w:type="pct"/>
            <w:tcBorders>
              <w:top w:val="single" w:sz="4" w:space="0" w:color="000000"/>
              <w:left w:val="single" w:sz="4" w:space="0" w:color="000000"/>
              <w:bottom w:val="single" w:sz="4" w:space="0" w:color="000000"/>
              <w:right w:val="single" w:sz="4" w:space="0" w:color="000000"/>
            </w:tcBorders>
            <w:vAlign w:val="center"/>
          </w:tcPr>
          <w:p w14:paraId="78A3DD2C" w14:textId="6B8955E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100m</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4168D9EB" w14:textId="62B378F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6</w:t>
            </w:r>
          </w:p>
        </w:tc>
      </w:tr>
      <w:tr w:rsidR="009B0EE4" w:rsidRPr="009E62BF" w14:paraId="4CEE27F8" w14:textId="77777777" w:rsidTr="009B0EE4">
        <w:trPr>
          <w:trHeight w:val="340"/>
        </w:trPr>
        <w:tc>
          <w:tcPr>
            <w:tcW w:w="321" w:type="pct"/>
            <w:vMerge/>
            <w:tcBorders>
              <w:top w:val="nil"/>
              <w:left w:val="single" w:sz="8" w:space="0" w:color="000000"/>
              <w:bottom w:val="single" w:sz="4" w:space="0" w:color="000000"/>
              <w:right w:val="single" w:sz="4" w:space="0" w:color="000000"/>
            </w:tcBorders>
            <w:vAlign w:val="center"/>
          </w:tcPr>
          <w:p w14:paraId="49956BE8" w14:textId="77777777" w:rsidR="002D25F6" w:rsidRPr="009E62BF" w:rsidRDefault="002D25F6" w:rsidP="009552D2">
            <w:pPr>
              <w:jc w:val="center"/>
              <w:rPr>
                <w:rFonts w:ascii="Times New Roman" w:eastAsia="仿宋_GB2312" w:hAnsi="Times New Roman" w:cs="Times New Roman"/>
              </w:rPr>
            </w:pPr>
          </w:p>
        </w:tc>
        <w:tc>
          <w:tcPr>
            <w:tcW w:w="565" w:type="pct"/>
            <w:vMerge/>
            <w:tcBorders>
              <w:top w:val="nil"/>
              <w:left w:val="single" w:sz="4" w:space="0" w:color="000000"/>
              <w:bottom w:val="single" w:sz="4" w:space="0" w:color="000000"/>
              <w:right w:val="single" w:sz="4" w:space="0" w:color="000000"/>
            </w:tcBorders>
            <w:vAlign w:val="center"/>
          </w:tcPr>
          <w:p w14:paraId="045991CE" w14:textId="77777777" w:rsidR="002D25F6" w:rsidRPr="009E62BF" w:rsidRDefault="002D25F6" w:rsidP="009552D2">
            <w:pPr>
              <w:jc w:val="center"/>
              <w:rPr>
                <w:rFonts w:ascii="Times New Roman" w:eastAsia="仿宋_GB2312" w:hAnsi="Times New Roman" w:cs="Times New Roman"/>
              </w:rPr>
            </w:pPr>
          </w:p>
        </w:tc>
        <w:tc>
          <w:tcPr>
            <w:tcW w:w="403" w:type="pct"/>
            <w:vMerge/>
            <w:tcBorders>
              <w:top w:val="nil"/>
              <w:left w:val="single" w:sz="4" w:space="0" w:color="000000"/>
              <w:bottom w:val="single" w:sz="4" w:space="0" w:color="000000"/>
              <w:right w:val="single" w:sz="4" w:space="0" w:color="000000"/>
            </w:tcBorders>
            <w:vAlign w:val="center"/>
          </w:tcPr>
          <w:p w14:paraId="7B3B3C3D" w14:textId="77777777" w:rsidR="002D25F6" w:rsidRPr="009E62BF" w:rsidRDefault="002D25F6" w:rsidP="009552D2">
            <w:pPr>
              <w:jc w:val="center"/>
              <w:rPr>
                <w:rFonts w:ascii="Times New Roman" w:eastAsia="仿宋_GB2312" w:hAnsi="Times New Roman" w:cs="Times New Roman"/>
              </w:rPr>
            </w:pPr>
          </w:p>
        </w:tc>
        <w:tc>
          <w:tcPr>
            <w:tcW w:w="566" w:type="pct"/>
            <w:tcBorders>
              <w:top w:val="single" w:sz="4" w:space="0" w:color="000000"/>
              <w:left w:val="single" w:sz="4" w:space="0" w:color="000000"/>
              <w:bottom w:val="single" w:sz="4" w:space="0" w:color="000000"/>
              <w:right w:val="single" w:sz="4" w:space="0" w:color="000000"/>
            </w:tcBorders>
            <w:vAlign w:val="center"/>
          </w:tcPr>
          <w:p w14:paraId="2A82D70A" w14:textId="1A33EFC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临时覆盖</w:t>
            </w:r>
          </w:p>
        </w:tc>
        <w:tc>
          <w:tcPr>
            <w:tcW w:w="403" w:type="pct"/>
            <w:tcBorders>
              <w:top w:val="single" w:sz="4" w:space="0" w:color="000000"/>
              <w:left w:val="single" w:sz="4" w:space="0" w:color="000000"/>
              <w:bottom w:val="single" w:sz="4" w:space="0" w:color="000000"/>
              <w:right w:val="single" w:sz="4" w:space="0" w:color="000000"/>
            </w:tcBorders>
            <w:vAlign w:val="center"/>
          </w:tcPr>
          <w:p w14:paraId="78805D3E" w14:textId="55815AB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6F85FFB8" w14:textId="5E80E5C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防雨布遮盖</w:t>
            </w:r>
          </w:p>
        </w:tc>
        <w:tc>
          <w:tcPr>
            <w:tcW w:w="1410" w:type="pct"/>
            <w:tcBorders>
              <w:top w:val="single" w:sz="4" w:space="0" w:color="000000"/>
              <w:left w:val="single" w:sz="4" w:space="0" w:color="000000"/>
              <w:bottom w:val="single" w:sz="4" w:space="0" w:color="000000"/>
              <w:right w:val="single" w:sz="4" w:space="0" w:color="000000"/>
            </w:tcBorders>
            <w:vAlign w:val="center"/>
          </w:tcPr>
          <w:p w14:paraId="02B01AC7" w14:textId="50ECAEC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100m²~1000m²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38FFEB2E" w14:textId="0997EBF1" w:rsidR="002D25F6" w:rsidRPr="009E62BF" w:rsidRDefault="009E62BF" w:rsidP="009552D2">
            <w:pPr>
              <w:jc w:val="center"/>
              <w:rPr>
                <w:rFonts w:ascii="Times New Roman" w:eastAsia="仿宋_GB2312" w:hAnsi="Times New Roman" w:cs="Times New Roman"/>
              </w:rPr>
            </w:pPr>
            <w:r w:rsidRPr="009E62BF">
              <w:rPr>
                <w:rFonts w:ascii="Times New Roman" w:eastAsia="仿宋_GB2312" w:hAnsi="Times New Roman" w:cs="Times New Roman"/>
              </w:rPr>
              <w:t>5</w:t>
            </w:r>
          </w:p>
        </w:tc>
      </w:tr>
      <w:tr w:rsidR="009B0EE4" w:rsidRPr="009E62BF" w14:paraId="237D148A" w14:textId="77777777" w:rsidTr="009B0EE4">
        <w:trPr>
          <w:trHeight w:val="340"/>
        </w:trPr>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678020EB" w14:textId="08113E4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施工场地</w:t>
            </w:r>
          </w:p>
        </w:tc>
        <w:tc>
          <w:tcPr>
            <w:tcW w:w="565" w:type="pct"/>
            <w:vMerge w:val="restart"/>
            <w:tcBorders>
              <w:top w:val="single" w:sz="4" w:space="0" w:color="000000"/>
              <w:left w:val="single" w:sz="4" w:space="0" w:color="000000"/>
              <w:bottom w:val="single" w:sz="4" w:space="0" w:color="000000"/>
              <w:right w:val="single" w:sz="4" w:space="0" w:color="000000"/>
            </w:tcBorders>
            <w:vAlign w:val="center"/>
          </w:tcPr>
          <w:p w14:paraId="397BD0AE" w14:textId="188E8FA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土地整治工程</w:t>
            </w:r>
          </w:p>
        </w:tc>
        <w:tc>
          <w:tcPr>
            <w:tcW w:w="403" w:type="pct"/>
            <w:vMerge w:val="restart"/>
            <w:tcBorders>
              <w:top w:val="single" w:sz="4" w:space="0" w:color="000000"/>
              <w:left w:val="single" w:sz="4" w:space="0" w:color="000000"/>
              <w:bottom w:val="single" w:sz="4" w:space="0" w:color="000000"/>
              <w:right w:val="single" w:sz="4" w:space="0" w:color="000000"/>
            </w:tcBorders>
            <w:vAlign w:val="center"/>
          </w:tcPr>
          <w:p w14:paraId="5E017FF8" w14:textId="302977B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66" w:type="pct"/>
            <w:vMerge w:val="restart"/>
            <w:tcBorders>
              <w:top w:val="single" w:sz="4" w:space="0" w:color="000000"/>
              <w:left w:val="single" w:sz="4" w:space="0" w:color="000000"/>
              <w:bottom w:val="single" w:sz="4" w:space="0" w:color="000000"/>
              <w:right w:val="single" w:sz="4" w:space="0" w:color="000000"/>
            </w:tcBorders>
            <w:vAlign w:val="center"/>
          </w:tcPr>
          <w:p w14:paraId="7A974859" w14:textId="41E2B25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土地整治</w:t>
            </w:r>
          </w:p>
        </w:tc>
        <w:tc>
          <w:tcPr>
            <w:tcW w:w="403" w:type="pct"/>
            <w:tcBorders>
              <w:top w:val="single" w:sz="4" w:space="0" w:color="000000"/>
              <w:left w:val="single" w:sz="4" w:space="0" w:color="000000"/>
              <w:bottom w:val="single" w:sz="4" w:space="0" w:color="000000"/>
              <w:right w:val="single" w:sz="4" w:space="0" w:color="000000"/>
            </w:tcBorders>
            <w:vAlign w:val="center"/>
          </w:tcPr>
          <w:p w14:paraId="18BF76D2" w14:textId="30DFE3E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043E0CC4" w14:textId="183624C1"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场地平整</w:t>
            </w:r>
          </w:p>
        </w:tc>
        <w:tc>
          <w:tcPr>
            <w:tcW w:w="1410" w:type="pct"/>
            <w:tcBorders>
              <w:top w:val="single" w:sz="4" w:space="0" w:color="000000"/>
              <w:left w:val="single" w:sz="4" w:space="0" w:color="000000"/>
              <w:bottom w:val="single" w:sz="4" w:space="0" w:color="000000"/>
              <w:right w:val="single" w:sz="4" w:space="0" w:color="000000"/>
            </w:tcBorders>
            <w:vAlign w:val="center"/>
          </w:tcPr>
          <w:p w14:paraId="5B7C70B3" w14:textId="67A4D30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0.1~1h</w:t>
            </w:r>
            <w:r w:rsidR="00547CCD" w:rsidRPr="009E62BF">
              <w:rPr>
                <w:rFonts w:ascii="Times New Roman" w:eastAsia="仿宋_GB2312" w:hAnsi="Times New Roman" w:cs="Times New Roman"/>
              </w:rPr>
              <w:t>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4FFC7764" w14:textId="7E6E13F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2</w:t>
            </w:r>
          </w:p>
        </w:tc>
      </w:tr>
      <w:tr w:rsidR="009B0EE4" w:rsidRPr="009E62BF" w14:paraId="421D3011" w14:textId="77777777" w:rsidTr="009B0EE4">
        <w:trPr>
          <w:trHeight w:val="340"/>
        </w:trPr>
        <w:tc>
          <w:tcPr>
            <w:tcW w:w="321" w:type="pct"/>
            <w:vMerge/>
            <w:tcBorders>
              <w:top w:val="nil"/>
              <w:left w:val="single" w:sz="4" w:space="0" w:color="000000"/>
              <w:bottom w:val="nil"/>
              <w:right w:val="single" w:sz="4" w:space="0" w:color="000000"/>
            </w:tcBorders>
            <w:vAlign w:val="center"/>
          </w:tcPr>
          <w:p w14:paraId="1089CA7A" w14:textId="77777777" w:rsidR="002D25F6" w:rsidRPr="009E62BF" w:rsidRDefault="002D25F6" w:rsidP="009552D2">
            <w:pPr>
              <w:jc w:val="center"/>
              <w:rPr>
                <w:rFonts w:ascii="Times New Roman" w:eastAsia="仿宋_GB2312" w:hAnsi="Times New Roman" w:cs="Times New Roman"/>
              </w:rPr>
            </w:pPr>
          </w:p>
        </w:tc>
        <w:tc>
          <w:tcPr>
            <w:tcW w:w="565" w:type="pct"/>
            <w:vMerge/>
            <w:tcBorders>
              <w:top w:val="nil"/>
              <w:left w:val="single" w:sz="4" w:space="0" w:color="000000"/>
              <w:bottom w:val="single" w:sz="4" w:space="0" w:color="000000"/>
              <w:right w:val="single" w:sz="4" w:space="0" w:color="000000"/>
            </w:tcBorders>
            <w:vAlign w:val="center"/>
          </w:tcPr>
          <w:p w14:paraId="112963B8" w14:textId="77777777" w:rsidR="002D25F6" w:rsidRPr="009E62BF" w:rsidRDefault="002D25F6" w:rsidP="009552D2">
            <w:pPr>
              <w:jc w:val="center"/>
              <w:rPr>
                <w:rFonts w:ascii="Times New Roman" w:eastAsia="仿宋_GB2312" w:hAnsi="Times New Roman" w:cs="Times New Roman"/>
              </w:rPr>
            </w:pPr>
          </w:p>
        </w:tc>
        <w:tc>
          <w:tcPr>
            <w:tcW w:w="403" w:type="pct"/>
            <w:vMerge/>
            <w:tcBorders>
              <w:top w:val="nil"/>
              <w:left w:val="single" w:sz="4" w:space="0" w:color="000000"/>
              <w:bottom w:val="single" w:sz="4" w:space="0" w:color="000000"/>
              <w:right w:val="single" w:sz="4" w:space="0" w:color="000000"/>
            </w:tcBorders>
            <w:vAlign w:val="center"/>
          </w:tcPr>
          <w:p w14:paraId="7BE34290" w14:textId="77777777" w:rsidR="002D25F6" w:rsidRPr="009E62BF" w:rsidRDefault="002D25F6" w:rsidP="009552D2">
            <w:pPr>
              <w:jc w:val="center"/>
              <w:rPr>
                <w:rFonts w:ascii="Times New Roman" w:eastAsia="仿宋_GB2312" w:hAnsi="Times New Roman" w:cs="Times New Roman"/>
              </w:rPr>
            </w:pPr>
          </w:p>
        </w:tc>
        <w:tc>
          <w:tcPr>
            <w:tcW w:w="566" w:type="pct"/>
            <w:vMerge/>
            <w:tcBorders>
              <w:top w:val="nil"/>
              <w:left w:val="single" w:sz="4" w:space="0" w:color="000000"/>
              <w:bottom w:val="single" w:sz="4" w:space="0" w:color="000000"/>
              <w:right w:val="single" w:sz="4" w:space="0" w:color="000000"/>
            </w:tcBorders>
            <w:vAlign w:val="center"/>
          </w:tcPr>
          <w:p w14:paraId="587D7B68" w14:textId="77777777" w:rsidR="002D25F6" w:rsidRPr="009E62BF" w:rsidRDefault="002D25F6" w:rsidP="009552D2">
            <w:pPr>
              <w:jc w:val="center"/>
              <w:rPr>
                <w:rFonts w:ascii="Times New Roman" w:eastAsia="仿宋_GB2312" w:hAnsi="Times New Roman" w:cs="Times New Roman"/>
              </w:rPr>
            </w:pPr>
          </w:p>
        </w:tc>
        <w:tc>
          <w:tcPr>
            <w:tcW w:w="403" w:type="pct"/>
            <w:tcBorders>
              <w:top w:val="single" w:sz="4" w:space="0" w:color="000000"/>
              <w:left w:val="single" w:sz="4" w:space="0" w:color="000000"/>
              <w:bottom w:val="single" w:sz="4" w:space="0" w:color="000000"/>
              <w:right w:val="single" w:sz="4" w:space="0" w:color="000000"/>
            </w:tcBorders>
            <w:vAlign w:val="center"/>
          </w:tcPr>
          <w:p w14:paraId="60F4309A" w14:textId="6000D2C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12F96C66" w14:textId="1AA40E3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硬化层清除</w:t>
            </w:r>
          </w:p>
        </w:tc>
        <w:tc>
          <w:tcPr>
            <w:tcW w:w="1410" w:type="pct"/>
            <w:tcBorders>
              <w:top w:val="single" w:sz="4" w:space="0" w:color="000000"/>
              <w:left w:val="single" w:sz="4" w:space="0" w:color="000000"/>
              <w:bottom w:val="single" w:sz="4" w:space="0" w:color="000000"/>
              <w:right w:val="single" w:sz="4" w:space="0" w:color="000000"/>
            </w:tcBorders>
            <w:vAlign w:val="center"/>
          </w:tcPr>
          <w:p w14:paraId="05C0407A" w14:textId="06B0593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0.1~1h</w:t>
            </w:r>
            <w:r w:rsidR="00547CCD" w:rsidRPr="009E62BF">
              <w:rPr>
                <w:rFonts w:ascii="Times New Roman" w:eastAsia="仿宋_GB2312" w:hAnsi="Times New Roman" w:cs="Times New Roman"/>
              </w:rPr>
              <w:t>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3B763D5F" w14:textId="0D0312D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2</w:t>
            </w:r>
          </w:p>
        </w:tc>
      </w:tr>
      <w:tr w:rsidR="009B0EE4" w:rsidRPr="009E62BF" w14:paraId="4AB5C5B3" w14:textId="77777777" w:rsidTr="009B0EE4">
        <w:trPr>
          <w:trHeight w:val="340"/>
        </w:trPr>
        <w:tc>
          <w:tcPr>
            <w:tcW w:w="321" w:type="pct"/>
            <w:vMerge/>
            <w:tcBorders>
              <w:top w:val="nil"/>
              <w:left w:val="single" w:sz="4" w:space="0" w:color="000000"/>
              <w:bottom w:val="nil"/>
              <w:right w:val="single" w:sz="4" w:space="0" w:color="000000"/>
            </w:tcBorders>
            <w:vAlign w:val="center"/>
          </w:tcPr>
          <w:p w14:paraId="74C9CBBF" w14:textId="77777777" w:rsidR="002D25F6" w:rsidRPr="009E62BF" w:rsidRDefault="002D25F6" w:rsidP="009552D2">
            <w:pPr>
              <w:jc w:val="center"/>
              <w:rPr>
                <w:rFonts w:ascii="Times New Roman" w:eastAsia="仿宋_GB2312" w:hAnsi="Times New Roman" w:cs="Times New Roman"/>
              </w:rPr>
            </w:pPr>
          </w:p>
        </w:tc>
        <w:tc>
          <w:tcPr>
            <w:tcW w:w="565" w:type="pct"/>
            <w:vMerge w:val="restart"/>
            <w:tcBorders>
              <w:top w:val="single" w:sz="4" w:space="0" w:color="000000"/>
              <w:left w:val="single" w:sz="4" w:space="0" w:color="000000"/>
              <w:bottom w:val="single" w:sz="4" w:space="0" w:color="000000"/>
              <w:right w:val="single" w:sz="4" w:space="0" w:color="000000"/>
            </w:tcBorders>
            <w:vAlign w:val="center"/>
          </w:tcPr>
          <w:p w14:paraId="7C9A5AD7" w14:textId="49F7B03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临时防护工程</w:t>
            </w:r>
          </w:p>
        </w:tc>
        <w:tc>
          <w:tcPr>
            <w:tcW w:w="403" w:type="pct"/>
            <w:vMerge w:val="restart"/>
            <w:tcBorders>
              <w:top w:val="single" w:sz="4" w:space="0" w:color="000000"/>
              <w:left w:val="single" w:sz="4" w:space="0" w:color="000000"/>
              <w:bottom w:val="single" w:sz="4" w:space="0" w:color="000000"/>
              <w:right w:val="single" w:sz="4" w:space="0" w:color="000000"/>
            </w:tcBorders>
            <w:vAlign w:val="center"/>
          </w:tcPr>
          <w:p w14:paraId="489BDF11" w14:textId="3E2FA7C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66" w:type="pct"/>
            <w:tcBorders>
              <w:top w:val="single" w:sz="4" w:space="0" w:color="000000"/>
              <w:left w:val="single" w:sz="4" w:space="0" w:color="000000"/>
              <w:bottom w:val="single" w:sz="4" w:space="0" w:color="000000"/>
              <w:right w:val="single" w:sz="4" w:space="0" w:color="000000"/>
            </w:tcBorders>
            <w:vAlign w:val="center"/>
          </w:tcPr>
          <w:p w14:paraId="1EC97DD9" w14:textId="4543BAC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临时排水</w:t>
            </w:r>
          </w:p>
        </w:tc>
        <w:tc>
          <w:tcPr>
            <w:tcW w:w="403" w:type="pct"/>
            <w:tcBorders>
              <w:top w:val="single" w:sz="4" w:space="0" w:color="000000"/>
              <w:left w:val="single" w:sz="4" w:space="0" w:color="000000"/>
              <w:bottom w:val="single" w:sz="4" w:space="0" w:color="000000"/>
              <w:right w:val="single" w:sz="4" w:space="0" w:color="000000"/>
            </w:tcBorders>
            <w:vAlign w:val="center"/>
          </w:tcPr>
          <w:p w14:paraId="32EDAC2C" w14:textId="526072E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62F2F29E" w14:textId="5925CEC1"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临时截（排）水沟</w:t>
            </w:r>
          </w:p>
        </w:tc>
        <w:tc>
          <w:tcPr>
            <w:tcW w:w="1410" w:type="pct"/>
            <w:tcBorders>
              <w:top w:val="single" w:sz="4" w:space="0" w:color="000000"/>
              <w:left w:val="single" w:sz="4" w:space="0" w:color="000000"/>
              <w:bottom w:val="single" w:sz="4" w:space="0" w:color="000000"/>
              <w:right w:val="single" w:sz="4" w:space="0" w:color="000000"/>
            </w:tcBorders>
            <w:vAlign w:val="center"/>
          </w:tcPr>
          <w:p w14:paraId="1D52810D" w14:textId="3D2AA62A"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100m</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012D878C" w14:textId="48325C5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2</w:t>
            </w:r>
          </w:p>
        </w:tc>
      </w:tr>
      <w:tr w:rsidR="009B0EE4" w:rsidRPr="009E62BF" w14:paraId="1366713D" w14:textId="77777777" w:rsidTr="009B0EE4">
        <w:trPr>
          <w:trHeight w:val="340"/>
        </w:trPr>
        <w:tc>
          <w:tcPr>
            <w:tcW w:w="321" w:type="pct"/>
            <w:vMerge/>
            <w:tcBorders>
              <w:top w:val="nil"/>
              <w:left w:val="single" w:sz="4" w:space="0" w:color="000000"/>
              <w:bottom w:val="nil"/>
              <w:right w:val="single" w:sz="4" w:space="0" w:color="000000"/>
            </w:tcBorders>
            <w:vAlign w:val="center"/>
          </w:tcPr>
          <w:p w14:paraId="3A6E3494" w14:textId="77777777" w:rsidR="002D25F6" w:rsidRPr="009E62BF" w:rsidRDefault="002D25F6" w:rsidP="009552D2">
            <w:pPr>
              <w:jc w:val="center"/>
              <w:rPr>
                <w:rFonts w:ascii="Times New Roman" w:eastAsia="仿宋_GB2312" w:hAnsi="Times New Roman" w:cs="Times New Roman"/>
              </w:rPr>
            </w:pPr>
          </w:p>
        </w:tc>
        <w:tc>
          <w:tcPr>
            <w:tcW w:w="565" w:type="pct"/>
            <w:vMerge/>
            <w:tcBorders>
              <w:top w:val="nil"/>
              <w:left w:val="single" w:sz="4" w:space="0" w:color="000000"/>
              <w:bottom w:val="nil"/>
              <w:right w:val="single" w:sz="4" w:space="0" w:color="000000"/>
            </w:tcBorders>
            <w:vAlign w:val="center"/>
          </w:tcPr>
          <w:p w14:paraId="30E3DAD2" w14:textId="77777777" w:rsidR="002D25F6" w:rsidRPr="009E62BF" w:rsidRDefault="002D25F6" w:rsidP="009552D2">
            <w:pPr>
              <w:jc w:val="center"/>
              <w:rPr>
                <w:rFonts w:ascii="Times New Roman" w:eastAsia="仿宋_GB2312" w:hAnsi="Times New Roman" w:cs="Times New Roman"/>
              </w:rPr>
            </w:pPr>
          </w:p>
        </w:tc>
        <w:tc>
          <w:tcPr>
            <w:tcW w:w="403" w:type="pct"/>
            <w:vMerge/>
            <w:tcBorders>
              <w:top w:val="nil"/>
              <w:left w:val="single" w:sz="4" w:space="0" w:color="000000"/>
              <w:bottom w:val="nil"/>
              <w:right w:val="single" w:sz="4" w:space="0" w:color="000000"/>
            </w:tcBorders>
            <w:vAlign w:val="center"/>
          </w:tcPr>
          <w:p w14:paraId="304E87F3" w14:textId="77777777" w:rsidR="002D25F6" w:rsidRPr="009E62BF" w:rsidRDefault="002D25F6" w:rsidP="009552D2">
            <w:pPr>
              <w:jc w:val="center"/>
              <w:rPr>
                <w:rFonts w:ascii="Times New Roman" w:eastAsia="仿宋_GB2312" w:hAnsi="Times New Roman" w:cs="Times New Roman"/>
              </w:rPr>
            </w:pPr>
          </w:p>
        </w:tc>
        <w:tc>
          <w:tcPr>
            <w:tcW w:w="566" w:type="pct"/>
            <w:tcBorders>
              <w:top w:val="single" w:sz="4" w:space="0" w:color="000000"/>
              <w:left w:val="single" w:sz="4" w:space="0" w:color="000000"/>
              <w:bottom w:val="single" w:sz="4" w:space="0" w:color="000000"/>
              <w:right w:val="single" w:sz="4" w:space="0" w:color="000000"/>
            </w:tcBorders>
            <w:vAlign w:val="center"/>
          </w:tcPr>
          <w:p w14:paraId="4FC25110" w14:textId="4F0E25B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临时拦挡</w:t>
            </w:r>
          </w:p>
        </w:tc>
        <w:tc>
          <w:tcPr>
            <w:tcW w:w="403" w:type="pct"/>
            <w:tcBorders>
              <w:top w:val="single" w:sz="4" w:space="0" w:color="000000"/>
              <w:left w:val="single" w:sz="4" w:space="0" w:color="000000"/>
              <w:bottom w:val="single" w:sz="4" w:space="0" w:color="000000"/>
              <w:right w:val="single" w:sz="4" w:space="0" w:color="000000"/>
            </w:tcBorders>
            <w:vAlign w:val="center"/>
          </w:tcPr>
          <w:p w14:paraId="6CACC035" w14:textId="6CCAA83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3A569296" w14:textId="35A416A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彩钢板拦挡</w:t>
            </w:r>
          </w:p>
        </w:tc>
        <w:tc>
          <w:tcPr>
            <w:tcW w:w="1410" w:type="pct"/>
            <w:tcBorders>
              <w:top w:val="single" w:sz="4" w:space="0" w:color="000000"/>
              <w:left w:val="single" w:sz="4" w:space="0" w:color="000000"/>
              <w:bottom w:val="single" w:sz="4" w:space="0" w:color="000000"/>
              <w:right w:val="single" w:sz="4" w:space="0" w:color="000000"/>
            </w:tcBorders>
            <w:vAlign w:val="center"/>
          </w:tcPr>
          <w:p w14:paraId="26425C89" w14:textId="25AA167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100m</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5AE4B7A7" w14:textId="6951FBF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2</w:t>
            </w:r>
          </w:p>
        </w:tc>
      </w:tr>
      <w:tr w:rsidR="009B0EE4" w:rsidRPr="009E62BF" w14:paraId="1522AC65" w14:textId="77777777" w:rsidTr="009B0EE4">
        <w:trPr>
          <w:trHeight w:val="340"/>
        </w:trPr>
        <w:tc>
          <w:tcPr>
            <w:tcW w:w="321" w:type="pct"/>
            <w:vMerge/>
            <w:tcBorders>
              <w:top w:val="nil"/>
              <w:left w:val="single" w:sz="4" w:space="0" w:color="000000"/>
              <w:bottom w:val="single" w:sz="4" w:space="0" w:color="000000"/>
              <w:right w:val="single" w:sz="4" w:space="0" w:color="000000"/>
            </w:tcBorders>
            <w:vAlign w:val="center"/>
          </w:tcPr>
          <w:p w14:paraId="5C12F664" w14:textId="77777777" w:rsidR="002D25F6" w:rsidRPr="009E62BF" w:rsidRDefault="002D25F6" w:rsidP="009552D2">
            <w:pPr>
              <w:jc w:val="center"/>
              <w:rPr>
                <w:rFonts w:ascii="Times New Roman" w:eastAsia="仿宋_GB2312" w:hAnsi="Times New Roman" w:cs="Times New Roman"/>
              </w:rPr>
            </w:pPr>
          </w:p>
        </w:tc>
        <w:tc>
          <w:tcPr>
            <w:tcW w:w="565" w:type="pct"/>
            <w:vMerge/>
            <w:tcBorders>
              <w:top w:val="nil"/>
              <w:left w:val="single" w:sz="4" w:space="0" w:color="000000"/>
              <w:bottom w:val="single" w:sz="4" w:space="0" w:color="000000"/>
              <w:right w:val="single" w:sz="4" w:space="0" w:color="000000"/>
            </w:tcBorders>
            <w:vAlign w:val="center"/>
          </w:tcPr>
          <w:p w14:paraId="5E83543C" w14:textId="77777777" w:rsidR="002D25F6" w:rsidRPr="009E62BF" w:rsidRDefault="002D25F6" w:rsidP="009552D2">
            <w:pPr>
              <w:jc w:val="center"/>
              <w:rPr>
                <w:rFonts w:ascii="Times New Roman" w:eastAsia="仿宋_GB2312" w:hAnsi="Times New Roman" w:cs="Times New Roman"/>
              </w:rPr>
            </w:pPr>
          </w:p>
        </w:tc>
        <w:tc>
          <w:tcPr>
            <w:tcW w:w="403" w:type="pct"/>
            <w:vMerge/>
            <w:tcBorders>
              <w:top w:val="nil"/>
              <w:left w:val="single" w:sz="4" w:space="0" w:color="000000"/>
              <w:bottom w:val="single" w:sz="4" w:space="0" w:color="000000"/>
              <w:right w:val="single" w:sz="4" w:space="0" w:color="000000"/>
            </w:tcBorders>
            <w:vAlign w:val="center"/>
          </w:tcPr>
          <w:p w14:paraId="6F436FF0" w14:textId="77777777" w:rsidR="002D25F6" w:rsidRPr="009E62BF" w:rsidRDefault="002D25F6" w:rsidP="009552D2">
            <w:pPr>
              <w:jc w:val="center"/>
              <w:rPr>
                <w:rFonts w:ascii="Times New Roman" w:eastAsia="仿宋_GB2312" w:hAnsi="Times New Roman" w:cs="Times New Roman"/>
              </w:rPr>
            </w:pPr>
          </w:p>
        </w:tc>
        <w:tc>
          <w:tcPr>
            <w:tcW w:w="566" w:type="pct"/>
            <w:tcBorders>
              <w:top w:val="single" w:sz="4" w:space="0" w:color="000000"/>
              <w:left w:val="single" w:sz="4" w:space="0" w:color="000000"/>
              <w:bottom w:val="single" w:sz="4" w:space="0" w:color="000000"/>
              <w:right w:val="single" w:sz="4" w:space="0" w:color="000000"/>
            </w:tcBorders>
            <w:vAlign w:val="center"/>
          </w:tcPr>
          <w:p w14:paraId="092A4AD8" w14:textId="093C1BD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临时覆盖</w:t>
            </w:r>
          </w:p>
        </w:tc>
        <w:tc>
          <w:tcPr>
            <w:tcW w:w="403" w:type="pct"/>
            <w:tcBorders>
              <w:top w:val="single" w:sz="4" w:space="0" w:color="000000"/>
              <w:left w:val="single" w:sz="4" w:space="0" w:color="000000"/>
              <w:bottom w:val="single" w:sz="4" w:space="0" w:color="000000"/>
              <w:right w:val="single" w:sz="4" w:space="0" w:color="000000"/>
            </w:tcBorders>
            <w:vAlign w:val="center"/>
          </w:tcPr>
          <w:p w14:paraId="3685EF4D" w14:textId="6205745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4B3A249B" w14:textId="064C973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防雨布遮盖</w:t>
            </w:r>
          </w:p>
        </w:tc>
        <w:tc>
          <w:tcPr>
            <w:tcW w:w="1410" w:type="pct"/>
            <w:tcBorders>
              <w:top w:val="single" w:sz="4" w:space="0" w:color="000000"/>
              <w:left w:val="single" w:sz="4" w:space="0" w:color="000000"/>
              <w:bottom w:val="single" w:sz="4" w:space="0" w:color="000000"/>
              <w:right w:val="single" w:sz="4" w:space="0" w:color="000000"/>
            </w:tcBorders>
            <w:vAlign w:val="center"/>
          </w:tcPr>
          <w:p w14:paraId="109B1AAA" w14:textId="0BBA251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100m²~1000m²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295AA2C2" w14:textId="26D4EF2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r>
      <w:tr w:rsidR="009B0EE4" w:rsidRPr="009E62BF" w14:paraId="7862F617" w14:textId="77777777" w:rsidTr="009B0EE4">
        <w:trPr>
          <w:trHeight w:val="340"/>
        </w:trPr>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6E3C4FD8" w14:textId="51E8211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施工便道</w:t>
            </w:r>
          </w:p>
        </w:tc>
        <w:tc>
          <w:tcPr>
            <w:tcW w:w="565" w:type="pct"/>
            <w:vMerge w:val="restart"/>
            <w:tcBorders>
              <w:top w:val="single" w:sz="4" w:space="0" w:color="000000"/>
              <w:left w:val="single" w:sz="4" w:space="0" w:color="000000"/>
              <w:bottom w:val="single" w:sz="4" w:space="0" w:color="000000"/>
              <w:right w:val="single" w:sz="4" w:space="0" w:color="000000"/>
            </w:tcBorders>
            <w:vAlign w:val="center"/>
          </w:tcPr>
          <w:p w14:paraId="1ACFF14E" w14:textId="514A020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土地整治工程</w:t>
            </w:r>
          </w:p>
        </w:tc>
        <w:tc>
          <w:tcPr>
            <w:tcW w:w="403" w:type="pct"/>
            <w:vMerge w:val="restart"/>
            <w:tcBorders>
              <w:top w:val="single" w:sz="4" w:space="0" w:color="000000"/>
              <w:left w:val="single" w:sz="4" w:space="0" w:color="000000"/>
              <w:bottom w:val="single" w:sz="4" w:space="0" w:color="000000"/>
              <w:right w:val="single" w:sz="4" w:space="0" w:color="000000"/>
            </w:tcBorders>
            <w:vAlign w:val="center"/>
          </w:tcPr>
          <w:p w14:paraId="3668FD1A" w14:textId="1F3C0FB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66" w:type="pct"/>
            <w:tcBorders>
              <w:top w:val="single" w:sz="4" w:space="0" w:color="000000"/>
              <w:left w:val="single" w:sz="4" w:space="0" w:color="000000"/>
              <w:bottom w:val="single" w:sz="4" w:space="0" w:color="000000"/>
              <w:right w:val="single" w:sz="4" w:space="0" w:color="000000"/>
            </w:tcBorders>
            <w:vAlign w:val="center"/>
          </w:tcPr>
          <w:p w14:paraId="74C29806" w14:textId="5E32FB0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土地整治</w:t>
            </w:r>
          </w:p>
        </w:tc>
        <w:tc>
          <w:tcPr>
            <w:tcW w:w="403" w:type="pct"/>
            <w:tcBorders>
              <w:top w:val="single" w:sz="4" w:space="0" w:color="000000"/>
              <w:left w:val="single" w:sz="4" w:space="0" w:color="000000"/>
              <w:bottom w:val="single" w:sz="4" w:space="0" w:color="000000"/>
              <w:right w:val="single" w:sz="4" w:space="0" w:color="000000"/>
            </w:tcBorders>
            <w:vAlign w:val="center"/>
          </w:tcPr>
          <w:p w14:paraId="684F0641" w14:textId="64D418F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3AAFD0FE" w14:textId="37CDF5F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场地平整</w:t>
            </w:r>
          </w:p>
        </w:tc>
        <w:tc>
          <w:tcPr>
            <w:tcW w:w="1410" w:type="pct"/>
            <w:tcBorders>
              <w:top w:val="single" w:sz="4" w:space="0" w:color="000000"/>
              <w:left w:val="single" w:sz="4" w:space="0" w:color="000000"/>
              <w:bottom w:val="single" w:sz="4" w:space="0" w:color="000000"/>
              <w:right w:val="single" w:sz="4" w:space="0" w:color="000000"/>
            </w:tcBorders>
            <w:vAlign w:val="center"/>
          </w:tcPr>
          <w:p w14:paraId="05F170E6" w14:textId="4F17392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0.1~1h</w:t>
            </w:r>
            <w:r w:rsidR="00547CCD" w:rsidRPr="009E62BF">
              <w:rPr>
                <w:rFonts w:ascii="Times New Roman" w:eastAsia="仿宋_GB2312" w:hAnsi="Times New Roman" w:cs="Times New Roman"/>
              </w:rPr>
              <w:t>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1A84EC1E" w14:textId="1785BB6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r>
      <w:tr w:rsidR="009B0EE4" w:rsidRPr="009E62BF" w14:paraId="560723BD" w14:textId="77777777" w:rsidTr="009B0EE4">
        <w:trPr>
          <w:trHeight w:val="340"/>
        </w:trPr>
        <w:tc>
          <w:tcPr>
            <w:tcW w:w="321" w:type="pct"/>
            <w:vMerge/>
            <w:tcBorders>
              <w:top w:val="nil"/>
              <w:left w:val="single" w:sz="4" w:space="0" w:color="000000"/>
              <w:bottom w:val="single" w:sz="4" w:space="0" w:color="000000"/>
              <w:right w:val="single" w:sz="4" w:space="0" w:color="000000"/>
            </w:tcBorders>
            <w:vAlign w:val="center"/>
          </w:tcPr>
          <w:p w14:paraId="0787BD3B" w14:textId="77777777" w:rsidR="002D25F6" w:rsidRPr="009E62BF" w:rsidRDefault="002D25F6" w:rsidP="009552D2">
            <w:pPr>
              <w:jc w:val="center"/>
              <w:rPr>
                <w:rFonts w:ascii="Times New Roman" w:eastAsia="仿宋_GB2312" w:hAnsi="Times New Roman" w:cs="Times New Roman"/>
              </w:rPr>
            </w:pPr>
          </w:p>
        </w:tc>
        <w:tc>
          <w:tcPr>
            <w:tcW w:w="565" w:type="pct"/>
            <w:vMerge/>
            <w:tcBorders>
              <w:top w:val="nil"/>
              <w:left w:val="single" w:sz="4" w:space="0" w:color="000000"/>
              <w:bottom w:val="single" w:sz="4" w:space="0" w:color="000000"/>
              <w:right w:val="single" w:sz="4" w:space="0" w:color="000000"/>
            </w:tcBorders>
            <w:vAlign w:val="center"/>
          </w:tcPr>
          <w:p w14:paraId="7D73310F" w14:textId="77777777" w:rsidR="002D25F6" w:rsidRPr="009E62BF" w:rsidRDefault="002D25F6" w:rsidP="009552D2">
            <w:pPr>
              <w:jc w:val="center"/>
              <w:rPr>
                <w:rFonts w:ascii="Times New Roman" w:eastAsia="仿宋_GB2312" w:hAnsi="Times New Roman" w:cs="Times New Roman"/>
              </w:rPr>
            </w:pPr>
          </w:p>
        </w:tc>
        <w:tc>
          <w:tcPr>
            <w:tcW w:w="403" w:type="pct"/>
            <w:vMerge/>
            <w:tcBorders>
              <w:top w:val="nil"/>
              <w:left w:val="single" w:sz="4" w:space="0" w:color="000000"/>
              <w:bottom w:val="single" w:sz="4" w:space="0" w:color="000000"/>
              <w:right w:val="single" w:sz="4" w:space="0" w:color="000000"/>
            </w:tcBorders>
            <w:vAlign w:val="center"/>
          </w:tcPr>
          <w:p w14:paraId="472E083B" w14:textId="77777777" w:rsidR="002D25F6" w:rsidRPr="009E62BF" w:rsidRDefault="002D25F6" w:rsidP="009552D2">
            <w:pPr>
              <w:jc w:val="center"/>
              <w:rPr>
                <w:rFonts w:ascii="Times New Roman" w:eastAsia="仿宋_GB2312" w:hAnsi="Times New Roman" w:cs="Times New Roman"/>
              </w:rPr>
            </w:pPr>
          </w:p>
        </w:tc>
        <w:tc>
          <w:tcPr>
            <w:tcW w:w="566" w:type="pct"/>
            <w:tcBorders>
              <w:top w:val="single" w:sz="4" w:space="0" w:color="000000"/>
              <w:left w:val="single" w:sz="4" w:space="0" w:color="000000"/>
              <w:bottom w:val="single" w:sz="4" w:space="0" w:color="000000"/>
              <w:right w:val="single" w:sz="4" w:space="0" w:color="000000"/>
            </w:tcBorders>
            <w:vAlign w:val="center"/>
          </w:tcPr>
          <w:p w14:paraId="4BFE9BF8" w14:textId="0072E7A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土地整治</w:t>
            </w:r>
          </w:p>
        </w:tc>
        <w:tc>
          <w:tcPr>
            <w:tcW w:w="403" w:type="pct"/>
            <w:tcBorders>
              <w:top w:val="single" w:sz="4" w:space="0" w:color="000000"/>
              <w:left w:val="single" w:sz="4" w:space="0" w:color="000000"/>
              <w:bottom w:val="single" w:sz="4" w:space="0" w:color="000000"/>
              <w:right w:val="single" w:sz="4" w:space="0" w:color="000000"/>
            </w:tcBorders>
            <w:vAlign w:val="center"/>
          </w:tcPr>
          <w:p w14:paraId="01B25F73" w14:textId="532D18C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971" w:type="pct"/>
            <w:tcBorders>
              <w:top w:val="single" w:sz="4" w:space="0" w:color="000000"/>
              <w:left w:val="single" w:sz="4" w:space="0" w:color="000000"/>
              <w:bottom w:val="single" w:sz="4" w:space="0" w:color="000000"/>
              <w:right w:val="single" w:sz="4" w:space="0" w:color="000000"/>
            </w:tcBorders>
            <w:vAlign w:val="center"/>
          </w:tcPr>
          <w:p w14:paraId="330476E6" w14:textId="041D605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便道清除</w:t>
            </w:r>
          </w:p>
        </w:tc>
        <w:tc>
          <w:tcPr>
            <w:tcW w:w="1410" w:type="pct"/>
            <w:tcBorders>
              <w:top w:val="single" w:sz="4" w:space="0" w:color="000000"/>
              <w:left w:val="single" w:sz="4" w:space="0" w:color="000000"/>
              <w:bottom w:val="single" w:sz="4" w:space="0" w:color="000000"/>
              <w:right w:val="single" w:sz="4" w:space="0" w:color="000000"/>
            </w:tcBorders>
            <w:vAlign w:val="center"/>
          </w:tcPr>
          <w:p w14:paraId="4D523145" w14:textId="2A43708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每</w:t>
            </w:r>
            <w:r w:rsidRPr="009E62BF">
              <w:rPr>
                <w:rFonts w:ascii="Times New Roman" w:eastAsia="仿宋_GB2312" w:hAnsi="Times New Roman" w:cs="Times New Roman"/>
              </w:rPr>
              <w:t>0.1~1h</w:t>
            </w:r>
            <w:r w:rsidR="00547CCD" w:rsidRPr="009E62BF">
              <w:rPr>
                <w:rFonts w:ascii="Times New Roman" w:eastAsia="仿宋_GB2312" w:hAnsi="Times New Roman" w:cs="Times New Roman"/>
              </w:rPr>
              <w:t>m²</w:t>
            </w:r>
            <w:r w:rsidRPr="009E62BF">
              <w:rPr>
                <w:rFonts w:ascii="Times New Roman" w:eastAsia="仿宋_GB2312" w:hAnsi="Times New Roman" w:cs="Times New Roman"/>
              </w:rPr>
              <w:t>为一个单元工程</w:t>
            </w:r>
          </w:p>
        </w:tc>
        <w:tc>
          <w:tcPr>
            <w:tcW w:w="361" w:type="pct"/>
            <w:tcBorders>
              <w:top w:val="single" w:sz="4" w:space="0" w:color="000000"/>
              <w:left w:val="single" w:sz="4" w:space="0" w:color="000000"/>
              <w:bottom w:val="single" w:sz="4" w:space="0" w:color="000000"/>
              <w:right w:val="single" w:sz="4" w:space="0" w:color="000000"/>
            </w:tcBorders>
            <w:vAlign w:val="center"/>
          </w:tcPr>
          <w:p w14:paraId="6538FB22" w14:textId="58F65DC1"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r>
    </w:tbl>
    <w:p w14:paraId="02D7D9A2" w14:textId="7AF11CFF" w:rsidR="002D25F6" w:rsidRPr="009E62BF" w:rsidRDefault="002D25F6" w:rsidP="00BB5B0D">
      <w:pPr>
        <w:pStyle w:val="3"/>
        <w:rPr>
          <w:bCs w:val="0"/>
        </w:rPr>
      </w:pPr>
      <w:r w:rsidRPr="009E62BF">
        <w:rPr>
          <w:bCs w:val="0"/>
        </w:rPr>
        <w:lastRenderedPageBreak/>
        <w:t>各防治分区工程措施质量评定</w:t>
      </w:r>
    </w:p>
    <w:p w14:paraId="2DC4D087" w14:textId="3475D254" w:rsidR="002D25F6" w:rsidRPr="00894B63" w:rsidRDefault="002D25F6"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施工单位现场测量浆砌石的砂浆饱满度、排水设施、外观平整度、裂缝等；实测抽查排水沟的外观尺寸等。监理单位采用查阅资料、实地查勘等方式核查</w:t>
      </w:r>
      <w:r w:rsidR="00894B63" w:rsidRPr="00894B63">
        <w:rPr>
          <w:rFonts w:ascii="Times New Roman" w:eastAsia="仿宋_GB2312" w:hAnsi="Times New Roman" w:cs="Times New Roman" w:hint="eastAsia"/>
          <w:sz w:val="24"/>
          <w:szCs w:val="24"/>
        </w:rPr>
        <w:t>建和村“城中村”改造</w:t>
      </w:r>
      <w:r w:rsidR="00894B63" w:rsidRPr="00894B63">
        <w:rPr>
          <w:rFonts w:ascii="Times New Roman" w:eastAsia="仿宋_GB2312" w:hAnsi="Times New Roman" w:cs="Times New Roman"/>
          <w:sz w:val="24"/>
          <w:szCs w:val="24"/>
        </w:rPr>
        <w:t>K3</w:t>
      </w:r>
      <w:r w:rsidR="00894B63" w:rsidRPr="00894B63">
        <w:rPr>
          <w:rFonts w:ascii="Times New Roman" w:eastAsia="仿宋_GB2312" w:hAnsi="Times New Roman" w:cs="Times New Roman"/>
          <w:sz w:val="24"/>
          <w:szCs w:val="24"/>
        </w:rPr>
        <w:t>地块</w:t>
      </w:r>
      <w:r w:rsidRPr="00894B63">
        <w:rPr>
          <w:rFonts w:ascii="Times New Roman" w:eastAsia="仿宋_GB2312" w:hAnsi="Times New Roman" w:cs="Times New Roman"/>
          <w:sz w:val="24"/>
          <w:szCs w:val="24"/>
        </w:rPr>
        <w:t>项目水土保持措施质量和完成的工程量。</w:t>
      </w:r>
    </w:p>
    <w:p w14:paraId="7280991E" w14:textId="7CDC0F23" w:rsidR="002D25F6" w:rsidRPr="00F4649B" w:rsidRDefault="002D25F6"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依照《开发建设项目水土保持设施验收技术规程》（</w:t>
      </w:r>
      <w:r w:rsidRPr="00894B63">
        <w:rPr>
          <w:rFonts w:ascii="Times New Roman" w:eastAsia="仿宋_GB2312" w:hAnsi="Times New Roman" w:cs="Times New Roman"/>
          <w:sz w:val="24"/>
          <w:szCs w:val="24"/>
        </w:rPr>
        <w:t>GB/T22490-2008</w:t>
      </w:r>
      <w:r w:rsidRPr="00894B63">
        <w:rPr>
          <w:rFonts w:ascii="Times New Roman" w:eastAsia="仿宋_GB2312" w:hAnsi="Times New Roman" w:cs="Times New Roman"/>
          <w:sz w:val="24"/>
          <w:szCs w:val="24"/>
        </w:rPr>
        <w:t>）中规定，现场抽查应突出重点、涵盖各</w:t>
      </w:r>
      <w:r w:rsidRPr="00F4649B">
        <w:rPr>
          <w:rFonts w:ascii="Times New Roman" w:eastAsia="仿宋_GB2312" w:hAnsi="Times New Roman" w:cs="Times New Roman"/>
          <w:sz w:val="24"/>
          <w:szCs w:val="24"/>
        </w:rPr>
        <w:t>种水保措施类型，按照不同类型的工程措施抽查，一般工程抽查</w:t>
      </w:r>
      <w:r w:rsidRPr="00F4649B">
        <w:rPr>
          <w:rFonts w:ascii="Times New Roman" w:eastAsia="仿宋_GB2312" w:hAnsi="Times New Roman" w:cs="Times New Roman"/>
          <w:sz w:val="24"/>
          <w:szCs w:val="24"/>
        </w:rPr>
        <w:t>50%</w:t>
      </w:r>
      <w:r w:rsidRPr="00F4649B">
        <w:rPr>
          <w:rFonts w:ascii="Times New Roman" w:eastAsia="仿宋_GB2312" w:hAnsi="Times New Roman" w:cs="Times New Roman"/>
          <w:sz w:val="24"/>
          <w:szCs w:val="24"/>
        </w:rPr>
        <w:t>。监理和施工单位重点检查了</w:t>
      </w:r>
      <w:r w:rsidRPr="00F4649B">
        <w:rPr>
          <w:rFonts w:ascii="Times New Roman" w:eastAsia="仿宋_GB2312" w:hAnsi="Times New Roman" w:cs="Times New Roman"/>
          <w:sz w:val="24"/>
          <w:szCs w:val="24"/>
        </w:rPr>
        <w:t>4</w:t>
      </w:r>
      <w:r w:rsidRPr="00F4649B">
        <w:rPr>
          <w:rFonts w:ascii="Times New Roman" w:eastAsia="仿宋_GB2312" w:hAnsi="Times New Roman" w:cs="Times New Roman"/>
          <w:sz w:val="24"/>
          <w:szCs w:val="24"/>
        </w:rPr>
        <w:t>个单位工程中的</w:t>
      </w:r>
      <w:r w:rsidRPr="00F4649B">
        <w:rPr>
          <w:rFonts w:ascii="Times New Roman" w:eastAsia="仿宋_GB2312" w:hAnsi="Times New Roman" w:cs="Times New Roman"/>
          <w:sz w:val="24"/>
          <w:szCs w:val="24"/>
        </w:rPr>
        <w:t>5</w:t>
      </w:r>
      <w:r w:rsidRPr="00F4649B">
        <w:rPr>
          <w:rFonts w:ascii="Times New Roman" w:eastAsia="仿宋_GB2312" w:hAnsi="Times New Roman" w:cs="Times New Roman"/>
          <w:sz w:val="24"/>
          <w:szCs w:val="24"/>
        </w:rPr>
        <w:t>个分部工程，涉及</w:t>
      </w:r>
      <w:r w:rsidRPr="00F4649B">
        <w:rPr>
          <w:rFonts w:ascii="Times New Roman" w:eastAsia="仿宋_GB2312" w:hAnsi="Times New Roman" w:cs="Times New Roman"/>
          <w:sz w:val="24"/>
          <w:szCs w:val="24"/>
        </w:rPr>
        <w:t>8</w:t>
      </w:r>
      <w:r w:rsidRPr="00F4649B">
        <w:rPr>
          <w:rFonts w:ascii="Times New Roman" w:eastAsia="仿宋_GB2312" w:hAnsi="Times New Roman" w:cs="Times New Roman"/>
          <w:sz w:val="24"/>
          <w:szCs w:val="24"/>
        </w:rPr>
        <w:t>个单元工程，特别是对排水沟进行了现场量测，抽查率符合规范规定要求。检查表明：与主体工程稳定相关的水土保持工程设施质量较高，通过抽查断面尺寸，合格率为</w:t>
      </w:r>
      <w:r w:rsidRPr="00F4649B">
        <w:rPr>
          <w:rFonts w:ascii="Times New Roman" w:eastAsia="仿宋_GB2312" w:hAnsi="Times New Roman" w:cs="Times New Roman"/>
          <w:sz w:val="24"/>
          <w:szCs w:val="24"/>
        </w:rPr>
        <w:t>100%</w:t>
      </w:r>
      <w:r w:rsidRPr="00F4649B">
        <w:rPr>
          <w:rFonts w:ascii="Times New Roman" w:eastAsia="仿宋_GB2312" w:hAnsi="Times New Roman" w:cs="Times New Roman"/>
          <w:sz w:val="24"/>
          <w:szCs w:val="24"/>
        </w:rPr>
        <w:t>，发挥了防治水土流失的功能，通过现场观测和量测，</w:t>
      </w:r>
      <w:r w:rsidRPr="00F4649B">
        <w:rPr>
          <w:rFonts w:ascii="Times New Roman" w:eastAsia="仿宋_GB2312" w:hAnsi="Times New Roman" w:cs="Times New Roman"/>
          <w:sz w:val="24"/>
          <w:szCs w:val="24"/>
        </w:rPr>
        <w:t>95%</w:t>
      </w:r>
      <w:r w:rsidRPr="00F4649B">
        <w:rPr>
          <w:rFonts w:ascii="Times New Roman" w:eastAsia="仿宋_GB2312" w:hAnsi="Times New Roman" w:cs="Times New Roman"/>
          <w:sz w:val="24"/>
          <w:szCs w:val="24"/>
        </w:rPr>
        <w:t>以上的措施外观质量满足工程设计；工程的结构尺寸符合设计要求，施工工艺和方法满足技术规范和质量要求；浆砌石工程表面平整，石料坚硬，勾缝严实，外观结构与砌筑缝宽符合设计要求，无裂缝、脱浆现象。</w:t>
      </w:r>
    </w:p>
    <w:p w14:paraId="4A7F0F15" w14:textId="213DBDFC" w:rsidR="002D25F6" w:rsidRPr="00F4649B" w:rsidRDefault="002D25F6" w:rsidP="00A45A1A">
      <w:pPr>
        <w:spacing w:line="360" w:lineRule="auto"/>
        <w:ind w:firstLineChars="200" w:firstLine="480"/>
        <w:rPr>
          <w:rFonts w:ascii="Times New Roman" w:eastAsia="仿宋_GB2312" w:hAnsi="Times New Roman" w:cs="Times New Roman"/>
          <w:sz w:val="24"/>
          <w:szCs w:val="24"/>
        </w:rPr>
      </w:pPr>
      <w:r w:rsidRPr="00F4649B">
        <w:rPr>
          <w:rFonts w:ascii="Times New Roman" w:eastAsia="仿宋_GB2312" w:hAnsi="Times New Roman" w:cs="Times New Roman"/>
          <w:sz w:val="24"/>
          <w:szCs w:val="24"/>
        </w:rPr>
        <w:t>根据查阅分部工程和单位工程验收的签证和监理资料，</w:t>
      </w:r>
      <w:r w:rsidR="00894B63" w:rsidRPr="00F4649B">
        <w:rPr>
          <w:rFonts w:ascii="Times New Roman" w:eastAsia="仿宋_GB2312" w:hAnsi="Times New Roman" w:cs="Times New Roman" w:hint="eastAsia"/>
          <w:sz w:val="24"/>
          <w:szCs w:val="24"/>
        </w:rPr>
        <w:t>建和村“城中村”改造</w:t>
      </w:r>
      <w:r w:rsidR="00894B63" w:rsidRPr="00F4649B">
        <w:rPr>
          <w:rFonts w:ascii="Times New Roman" w:eastAsia="仿宋_GB2312" w:hAnsi="Times New Roman" w:cs="Times New Roman"/>
          <w:sz w:val="24"/>
          <w:szCs w:val="24"/>
        </w:rPr>
        <w:t>K3</w:t>
      </w:r>
      <w:r w:rsidR="00894B63" w:rsidRPr="00F4649B">
        <w:rPr>
          <w:rFonts w:ascii="Times New Roman" w:eastAsia="仿宋_GB2312" w:hAnsi="Times New Roman" w:cs="Times New Roman"/>
          <w:sz w:val="24"/>
          <w:szCs w:val="24"/>
        </w:rPr>
        <w:t>地块</w:t>
      </w:r>
      <w:r w:rsidRPr="00F4649B">
        <w:rPr>
          <w:rFonts w:ascii="Times New Roman" w:eastAsia="仿宋_GB2312" w:hAnsi="Times New Roman" w:cs="Times New Roman"/>
          <w:sz w:val="24"/>
          <w:szCs w:val="24"/>
        </w:rPr>
        <w:t>项目水土保持工程措施施工管理要求严格，临时措施到位、及时、合理，施工完成后现场清理彻底。工程原材料符合设计和相关规范标准的要求，样品抽检合乎规范要求，施工工艺和方法合理，资料齐全，质量要求严格，地貌恢复完成较好，满足规范要求，工程措施总体质量合格。</w:t>
      </w:r>
    </w:p>
    <w:p w14:paraId="077263C9" w14:textId="0A247770" w:rsidR="002D25F6" w:rsidRPr="00F4649B" w:rsidRDefault="00894B63" w:rsidP="00A45A1A">
      <w:pPr>
        <w:spacing w:line="360" w:lineRule="auto"/>
        <w:ind w:firstLineChars="200" w:firstLine="480"/>
        <w:rPr>
          <w:rFonts w:ascii="Times New Roman" w:eastAsia="仿宋_GB2312" w:hAnsi="Times New Roman" w:cs="Times New Roman"/>
          <w:sz w:val="24"/>
          <w:szCs w:val="24"/>
        </w:rPr>
      </w:pPr>
      <w:r w:rsidRPr="00F4649B">
        <w:rPr>
          <w:rFonts w:ascii="Times New Roman" w:eastAsia="仿宋_GB2312" w:hAnsi="Times New Roman" w:cs="Times New Roman" w:hint="eastAsia"/>
          <w:sz w:val="24"/>
          <w:szCs w:val="24"/>
        </w:rPr>
        <w:t>建和村“城中村”改造</w:t>
      </w:r>
      <w:r w:rsidRPr="00F4649B">
        <w:rPr>
          <w:rFonts w:ascii="Times New Roman" w:eastAsia="仿宋_GB2312" w:hAnsi="Times New Roman" w:cs="Times New Roman"/>
          <w:sz w:val="24"/>
          <w:szCs w:val="24"/>
        </w:rPr>
        <w:t>K3</w:t>
      </w:r>
      <w:r w:rsidRPr="00F4649B">
        <w:rPr>
          <w:rFonts w:ascii="Times New Roman" w:eastAsia="仿宋_GB2312" w:hAnsi="Times New Roman" w:cs="Times New Roman"/>
          <w:sz w:val="24"/>
          <w:szCs w:val="24"/>
        </w:rPr>
        <w:t>地块</w:t>
      </w:r>
      <w:r w:rsidR="002D25F6" w:rsidRPr="00F4649B">
        <w:rPr>
          <w:rFonts w:ascii="Times New Roman" w:eastAsia="仿宋_GB2312" w:hAnsi="Times New Roman" w:cs="Times New Roman"/>
          <w:sz w:val="24"/>
          <w:szCs w:val="24"/>
        </w:rPr>
        <w:t>项目水土保持工程措施的质量检验和评定程序符合有关规范要求。重点查阅了建设单位、施工单位、监理单位对防洪排导工程、土地整治工程等水土保持工程措施部分的初验和质量评定，其评定结果为：单位工程</w:t>
      </w:r>
      <w:r w:rsidR="002D25F6" w:rsidRPr="00F4649B">
        <w:rPr>
          <w:rFonts w:ascii="Times New Roman" w:eastAsia="仿宋_GB2312" w:hAnsi="Times New Roman" w:cs="Times New Roman"/>
          <w:sz w:val="24"/>
          <w:szCs w:val="24"/>
        </w:rPr>
        <w:t>4</w:t>
      </w:r>
      <w:r w:rsidR="002D25F6" w:rsidRPr="00F4649B">
        <w:rPr>
          <w:rFonts w:ascii="Times New Roman" w:eastAsia="仿宋_GB2312" w:hAnsi="Times New Roman" w:cs="Times New Roman"/>
          <w:sz w:val="24"/>
          <w:szCs w:val="24"/>
        </w:rPr>
        <w:t>个，分部工程</w:t>
      </w:r>
      <w:r w:rsidR="002D25F6" w:rsidRPr="00F4649B">
        <w:rPr>
          <w:rFonts w:ascii="Times New Roman" w:eastAsia="仿宋_GB2312" w:hAnsi="Times New Roman" w:cs="Times New Roman"/>
          <w:sz w:val="24"/>
          <w:szCs w:val="24"/>
        </w:rPr>
        <w:t>5</w:t>
      </w:r>
      <w:r w:rsidR="002D25F6" w:rsidRPr="00F4649B">
        <w:rPr>
          <w:rFonts w:ascii="Times New Roman" w:eastAsia="仿宋_GB2312" w:hAnsi="Times New Roman" w:cs="Times New Roman"/>
          <w:sz w:val="24"/>
          <w:szCs w:val="24"/>
        </w:rPr>
        <w:t>个，抽查单元工程</w:t>
      </w:r>
      <w:r w:rsidR="002D25F6" w:rsidRPr="00F4649B">
        <w:rPr>
          <w:rFonts w:ascii="Times New Roman" w:eastAsia="仿宋_GB2312" w:hAnsi="Times New Roman" w:cs="Times New Roman"/>
          <w:sz w:val="24"/>
          <w:szCs w:val="24"/>
        </w:rPr>
        <w:t>8</w:t>
      </w:r>
      <w:r w:rsidR="002D25F6" w:rsidRPr="00F4649B">
        <w:rPr>
          <w:rFonts w:ascii="Times New Roman" w:eastAsia="仿宋_GB2312" w:hAnsi="Times New Roman" w:cs="Times New Roman"/>
          <w:sz w:val="24"/>
          <w:szCs w:val="24"/>
        </w:rPr>
        <w:t>项，单位工程及分部工程合格率</w:t>
      </w:r>
      <w:r w:rsidR="002D25F6" w:rsidRPr="00F4649B">
        <w:rPr>
          <w:rFonts w:ascii="Times New Roman" w:eastAsia="仿宋_GB2312" w:hAnsi="Times New Roman" w:cs="Times New Roman"/>
          <w:sz w:val="24"/>
          <w:szCs w:val="24"/>
        </w:rPr>
        <w:t>100%</w:t>
      </w:r>
      <w:r w:rsidR="002D25F6" w:rsidRPr="00F4649B">
        <w:rPr>
          <w:rFonts w:ascii="Times New Roman" w:eastAsia="仿宋_GB2312" w:hAnsi="Times New Roman" w:cs="Times New Roman"/>
          <w:sz w:val="24"/>
          <w:szCs w:val="24"/>
        </w:rPr>
        <w:t>。评定表统计详见表</w:t>
      </w:r>
      <w:r w:rsidR="002D25F6" w:rsidRPr="00F4649B">
        <w:rPr>
          <w:rFonts w:ascii="Times New Roman" w:eastAsia="仿宋_GB2312" w:hAnsi="Times New Roman" w:cs="Times New Roman"/>
          <w:sz w:val="24"/>
          <w:szCs w:val="24"/>
        </w:rPr>
        <w:t>4-2</w:t>
      </w:r>
      <w:r w:rsidR="002D25F6" w:rsidRPr="00F4649B">
        <w:rPr>
          <w:rFonts w:ascii="Times New Roman" w:eastAsia="仿宋_GB2312" w:hAnsi="Times New Roman" w:cs="Times New Roman"/>
          <w:sz w:val="24"/>
          <w:szCs w:val="24"/>
        </w:rPr>
        <w:t>。</w:t>
      </w:r>
    </w:p>
    <w:p w14:paraId="7CE12872"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68EACD31" w14:textId="0DBBE8DD" w:rsidR="002D25F6" w:rsidRPr="00F4649B" w:rsidRDefault="002D25F6" w:rsidP="00BB5B0D">
      <w:pPr>
        <w:jc w:val="center"/>
        <w:rPr>
          <w:rFonts w:ascii="Times New Roman" w:eastAsia="仿宋_GB2312" w:hAnsi="Times New Roman" w:cs="Times New Roman"/>
          <w:b/>
        </w:rPr>
      </w:pPr>
      <w:r w:rsidRPr="00F4649B">
        <w:rPr>
          <w:rFonts w:ascii="Times New Roman" w:eastAsia="仿宋_GB2312" w:hAnsi="Times New Roman" w:cs="Times New Roman"/>
          <w:b/>
        </w:rPr>
        <w:lastRenderedPageBreak/>
        <w:t>表</w:t>
      </w:r>
      <w:r w:rsidRPr="00F4649B">
        <w:rPr>
          <w:rFonts w:ascii="Times New Roman" w:eastAsia="仿宋_GB2312" w:hAnsi="Times New Roman" w:cs="Times New Roman"/>
          <w:b/>
        </w:rPr>
        <w:t xml:space="preserve">4-2  </w:t>
      </w:r>
      <w:r w:rsidRPr="00F4649B">
        <w:rPr>
          <w:rFonts w:ascii="Times New Roman" w:eastAsia="仿宋_GB2312" w:hAnsi="Times New Roman" w:cs="Times New Roman"/>
          <w:b/>
        </w:rPr>
        <w:t>水土保持工程措施质量评定表</w:t>
      </w:r>
    </w:p>
    <w:tbl>
      <w:tblPr>
        <w:tblStyle w:val="TableGrid"/>
        <w:tblW w:w="5000" w:type="pct"/>
        <w:tblInd w:w="0" w:type="dxa"/>
        <w:tblLook w:val="04A0" w:firstRow="1" w:lastRow="0" w:firstColumn="1" w:lastColumn="0" w:noHBand="0" w:noVBand="1"/>
      </w:tblPr>
      <w:tblGrid>
        <w:gridCol w:w="780"/>
        <w:gridCol w:w="968"/>
        <w:gridCol w:w="779"/>
        <w:gridCol w:w="1069"/>
        <w:gridCol w:w="534"/>
        <w:gridCol w:w="779"/>
        <w:gridCol w:w="592"/>
        <w:gridCol w:w="779"/>
        <w:gridCol w:w="779"/>
        <w:gridCol w:w="939"/>
        <w:gridCol w:w="779"/>
      </w:tblGrid>
      <w:tr w:rsidR="00A75339" w:rsidRPr="00F4649B" w14:paraId="434C23C1" w14:textId="77777777" w:rsidTr="00273DA3">
        <w:trPr>
          <w:trHeight w:val="340"/>
        </w:trPr>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12CECC6F" w14:textId="523A38C6"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防治分区</w:t>
            </w:r>
          </w:p>
        </w:tc>
        <w:tc>
          <w:tcPr>
            <w:tcW w:w="551" w:type="pct"/>
            <w:vMerge w:val="restart"/>
            <w:tcBorders>
              <w:top w:val="single" w:sz="4" w:space="0" w:color="000000"/>
              <w:left w:val="single" w:sz="4" w:space="0" w:color="000000"/>
              <w:bottom w:val="single" w:sz="4" w:space="0" w:color="000000"/>
              <w:right w:val="single" w:sz="4" w:space="0" w:color="000000"/>
            </w:tcBorders>
            <w:vAlign w:val="center"/>
          </w:tcPr>
          <w:p w14:paraId="22858CED" w14:textId="1EA0E2F1"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单位工程名称</w:t>
            </w:r>
          </w:p>
        </w:tc>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787C2853" w14:textId="1D2EF751"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分部工程名称</w:t>
            </w:r>
          </w:p>
        </w:tc>
        <w:tc>
          <w:tcPr>
            <w:tcW w:w="609" w:type="pct"/>
            <w:vMerge w:val="restart"/>
            <w:tcBorders>
              <w:top w:val="single" w:sz="4" w:space="0" w:color="000000"/>
              <w:left w:val="single" w:sz="4" w:space="0" w:color="000000"/>
              <w:bottom w:val="single" w:sz="4" w:space="0" w:color="000000"/>
              <w:right w:val="single" w:sz="4" w:space="0" w:color="000000"/>
            </w:tcBorders>
            <w:vAlign w:val="center"/>
          </w:tcPr>
          <w:p w14:paraId="4E23FC40" w14:textId="2DD2A802"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工程内容</w:t>
            </w:r>
          </w:p>
        </w:tc>
        <w:tc>
          <w:tcPr>
            <w:tcW w:w="748" w:type="pct"/>
            <w:gridSpan w:val="2"/>
            <w:tcBorders>
              <w:top w:val="single" w:sz="4" w:space="0" w:color="000000"/>
              <w:left w:val="single" w:sz="4" w:space="0" w:color="000000"/>
              <w:bottom w:val="single" w:sz="4" w:space="0" w:color="000000"/>
              <w:right w:val="single" w:sz="4" w:space="0" w:color="000000"/>
            </w:tcBorders>
            <w:vAlign w:val="center"/>
          </w:tcPr>
          <w:p w14:paraId="55910614" w14:textId="05841671"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单位工程</w:t>
            </w:r>
          </w:p>
        </w:tc>
        <w:tc>
          <w:tcPr>
            <w:tcW w:w="781" w:type="pct"/>
            <w:gridSpan w:val="2"/>
            <w:tcBorders>
              <w:top w:val="single" w:sz="4" w:space="0" w:color="000000"/>
              <w:left w:val="single" w:sz="4" w:space="0" w:color="000000"/>
              <w:bottom w:val="single" w:sz="4" w:space="0" w:color="000000"/>
              <w:right w:val="single" w:sz="4" w:space="0" w:color="000000"/>
            </w:tcBorders>
            <w:vAlign w:val="center"/>
          </w:tcPr>
          <w:p w14:paraId="37A31D82" w14:textId="375DABFE"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分部工程</w:t>
            </w:r>
          </w:p>
        </w:tc>
        <w:tc>
          <w:tcPr>
            <w:tcW w:w="979" w:type="pct"/>
            <w:gridSpan w:val="2"/>
            <w:tcBorders>
              <w:top w:val="single" w:sz="4" w:space="0" w:color="000000"/>
              <w:left w:val="single" w:sz="4" w:space="0" w:color="000000"/>
              <w:bottom w:val="single" w:sz="4" w:space="0" w:color="000000"/>
              <w:right w:val="single" w:sz="4" w:space="0" w:color="000000"/>
            </w:tcBorders>
            <w:vAlign w:val="center"/>
          </w:tcPr>
          <w:p w14:paraId="07AFE1D1" w14:textId="1F9BF8EE"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单元工程</w:t>
            </w:r>
          </w:p>
        </w:tc>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0176BD63" w14:textId="3DA98B24"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合格率</w:t>
            </w:r>
            <w:r w:rsidRPr="00F4649B">
              <w:rPr>
                <w:rFonts w:ascii="Times New Roman" w:eastAsia="仿宋_GB2312" w:hAnsi="Times New Roman" w:cs="Times New Roman"/>
              </w:rPr>
              <w:t>(%)</w:t>
            </w:r>
          </w:p>
        </w:tc>
      </w:tr>
      <w:tr w:rsidR="00A75339" w:rsidRPr="00F4649B" w14:paraId="001E40EC" w14:textId="77777777" w:rsidTr="00273DA3">
        <w:trPr>
          <w:trHeight w:val="340"/>
        </w:trPr>
        <w:tc>
          <w:tcPr>
            <w:tcW w:w="444" w:type="pct"/>
            <w:vMerge/>
            <w:tcBorders>
              <w:top w:val="nil"/>
              <w:left w:val="single" w:sz="4" w:space="0" w:color="000000"/>
              <w:bottom w:val="single" w:sz="4" w:space="0" w:color="000000"/>
              <w:right w:val="single" w:sz="4" w:space="0" w:color="000000"/>
            </w:tcBorders>
            <w:vAlign w:val="center"/>
          </w:tcPr>
          <w:p w14:paraId="5B048412" w14:textId="77777777" w:rsidR="002D25F6" w:rsidRPr="00F4649B" w:rsidRDefault="002D25F6" w:rsidP="009552D2">
            <w:pPr>
              <w:jc w:val="center"/>
              <w:rPr>
                <w:rFonts w:ascii="Times New Roman" w:eastAsia="仿宋_GB2312" w:hAnsi="Times New Roman" w:cs="Times New Roman"/>
              </w:rPr>
            </w:pPr>
          </w:p>
        </w:tc>
        <w:tc>
          <w:tcPr>
            <w:tcW w:w="551" w:type="pct"/>
            <w:vMerge/>
            <w:tcBorders>
              <w:top w:val="nil"/>
              <w:left w:val="single" w:sz="4" w:space="0" w:color="000000"/>
              <w:bottom w:val="single" w:sz="4" w:space="0" w:color="000000"/>
              <w:right w:val="single" w:sz="4" w:space="0" w:color="000000"/>
            </w:tcBorders>
            <w:vAlign w:val="center"/>
          </w:tcPr>
          <w:p w14:paraId="574B8D7D" w14:textId="77777777" w:rsidR="002D25F6" w:rsidRPr="00F4649B" w:rsidRDefault="002D25F6" w:rsidP="009552D2">
            <w:pPr>
              <w:jc w:val="center"/>
              <w:rPr>
                <w:rFonts w:ascii="Times New Roman" w:eastAsia="仿宋_GB2312" w:hAnsi="Times New Roman" w:cs="Times New Roman"/>
              </w:rPr>
            </w:pPr>
          </w:p>
        </w:tc>
        <w:tc>
          <w:tcPr>
            <w:tcW w:w="444" w:type="pct"/>
            <w:vMerge/>
            <w:tcBorders>
              <w:top w:val="nil"/>
              <w:left w:val="single" w:sz="4" w:space="0" w:color="000000"/>
              <w:bottom w:val="single" w:sz="4" w:space="0" w:color="000000"/>
              <w:right w:val="single" w:sz="4" w:space="0" w:color="000000"/>
            </w:tcBorders>
            <w:vAlign w:val="center"/>
          </w:tcPr>
          <w:p w14:paraId="087FE448" w14:textId="77777777" w:rsidR="002D25F6" w:rsidRPr="00F4649B" w:rsidRDefault="002D25F6" w:rsidP="009552D2">
            <w:pPr>
              <w:jc w:val="center"/>
              <w:rPr>
                <w:rFonts w:ascii="Times New Roman" w:eastAsia="仿宋_GB2312" w:hAnsi="Times New Roman" w:cs="Times New Roman"/>
              </w:rPr>
            </w:pPr>
          </w:p>
        </w:tc>
        <w:tc>
          <w:tcPr>
            <w:tcW w:w="609" w:type="pct"/>
            <w:vMerge/>
            <w:tcBorders>
              <w:top w:val="nil"/>
              <w:left w:val="single" w:sz="4" w:space="0" w:color="000000"/>
              <w:bottom w:val="single" w:sz="4" w:space="0" w:color="000000"/>
              <w:right w:val="single" w:sz="4" w:space="0" w:color="000000"/>
            </w:tcBorders>
            <w:vAlign w:val="center"/>
          </w:tcPr>
          <w:p w14:paraId="2D6558E7" w14:textId="77777777" w:rsidR="002D25F6" w:rsidRPr="00F4649B" w:rsidRDefault="002D25F6" w:rsidP="009552D2">
            <w:pPr>
              <w:jc w:val="center"/>
              <w:rPr>
                <w:rFonts w:ascii="Times New Roman" w:eastAsia="仿宋_GB2312" w:hAnsi="Times New Roman" w:cs="Times New Roman"/>
              </w:rPr>
            </w:pPr>
          </w:p>
        </w:tc>
        <w:tc>
          <w:tcPr>
            <w:tcW w:w="304" w:type="pct"/>
            <w:tcBorders>
              <w:top w:val="single" w:sz="4" w:space="0" w:color="000000"/>
              <w:left w:val="single" w:sz="4" w:space="0" w:color="000000"/>
              <w:bottom w:val="single" w:sz="4" w:space="0" w:color="000000"/>
              <w:right w:val="single" w:sz="4" w:space="0" w:color="000000"/>
            </w:tcBorders>
            <w:vAlign w:val="center"/>
          </w:tcPr>
          <w:p w14:paraId="241058FB" w14:textId="2C4BC543"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数量</w:t>
            </w:r>
          </w:p>
        </w:tc>
        <w:tc>
          <w:tcPr>
            <w:tcW w:w="444" w:type="pct"/>
            <w:tcBorders>
              <w:top w:val="single" w:sz="4" w:space="0" w:color="000000"/>
              <w:left w:val="single" w:sz="4" w:space="0" w:color="000000"/>
              <w:bottom w:val="single" w:sz="4" w:space="0" w:color="000000"/>
              <w:right w:val="single" w:sz="4" w:space="0" w:color="000000"/>
            </w:tcBorders>
            <w:vAlign w:val="center"/>
          </w:tcPr>
          <w:p w14:paraId="22325E77" w14:textId="77777777"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抽查比例</w:t>
            </w:r>
          </w:p>
          <w:p w14:paraId="015EC770" w14:textId="71DB655E"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w:t>
            </w:r>
          </w:p>
        </w:tc>
        <w:tc>
          <w:tcPr>
            <w:tcW w:w="337" w:type="pct"/>
            <w:tcBorders>
              <w:top w:val="single" w:sz="4" w:space="0" w:color="000000"/>
              <w:left w:val="single" w:sz="4" w:space="0" w:color="000000"/>
              <w:bottom w:val="single" w:sz="4" w:space="0" w:color="000000"/>
              <w:right w:val="single" w:sz="4" w:space="0" w:color="000000"/>
            </w:tcBorders>
            <w:vAlign w:val="center"/>
          </w:tcPr>
          <w:p w14:paraId="2C15BCC0" w14:textId="08CCB2AD"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数量</w:t>
            </w:r>
          </w:p>
        </w:tc>
        <w:tc>
          <w:tcPr>
            <w:tcW w:w="444" w:type="pct"/>
            <w:tcBorders>
              <w:top w:val="single" w:sz="4" w:space="0" w:color="000000"/>
              <w:left w:val="single" w:sz="4" w:space="0" w:color="000000"/>
              <w:bottom w:val="single" w:sz="4" w:space="0" w:color="000000"/>
              <w:right w:val="single" w:sz="4" w:space="0" w:color="000000"/>
            </w:tcBorders>
            <w:vAlign w:val="center"/>
          </w:tcPr>
          <w:p w14:paraId="58F6D9E8" w14:textId="77777777"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抽查比例</w:t>
            </w:r>
          </w:p>
          <w:p w14:paraId="11127B8E" w14:textId="2FEF3D23"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w:t>
            </w:r>
          </w:p>
        </w:tc>
        <w:tc>
          <w:tcPr>
            <w:tcW w:w="444" w:type="pct"/>
            <w:tcBorders>
              <w:top w:val="single" w:sz="4" w:space="0" w:color="000000"/>
              <w:left w:val="single" w:sz="4" w:space="0" w:color="000000"/>
              <w:bottom w:val="single" w:sz="4" w:space="0" w:color="000000"/>
              <w:right w:val="single" w:sz="4" w:space="0" w:color="000000"/>
            </w:tcBorders>
            <w:vAlign w:val="center"/>
          </w:tcPr>
          <w:p w14:paraId="0D1A9F5A" w14:textId="08093A97"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抽查个数</w:t>
            </w:r>
          </w:p>
        </w:tc>
        <w:tc>
          <w:tcPr>
            <w:tcW w:w="535" w:type="pct"/>
            <w:tcBorders>
              <w:top w:val="single" w:sz="4" w:space="0" w:color="000000"/>
              <w:left w:val="single" w:sz="4" w:space="0" w:color="000000"/>
              <w:bottom w:val="single" w:sz="4" w:space="0" w:color="000000"/>
              <w:right w:val="single" w:sz="4" w:space="0" w:color="000000"/>
            </w:tcBorders>
            <w:vAlign w:val="center"/>
          </w:tcPr>
          <w:p w14:paraId="515FEBFA" w14:textId="65196248"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抽查比例</w:t>
            </w:r>
            <w:r w:rsidRPr="00F4649B">
              <w:rPr>
                <w:rFonts w:ascii="Times New Roman" w:eastAsia="仿宋_GB2312" w:hAnsi="Times New Roman" w:cs="Times New Roman"/>
              </w:rPr>
              <w:t>(%)</w:t>
            </w:r>
          </w:p>
        </w:tc>
        <w:tc>
          <w:tcPr>
            <w:tcW w:w="444" w:type="pct"/>
            <w:vMerge/>
            <w:tcBorders>
              <w:top w:val="nil"/>
              <w:left w:val="single" w:sz="4" w:space="0" w:color="000000"/>
              <w:bottom w:val="single" w:sz="4" w:space="0" w:color="000000"/>
              <w:right w:val="single" w:sz="4" w:space="0" w:color="000000"/>
            </w:tcBorders>
            <w:vAlign w:val="center"/>
          </w:tcPr>
          <w:p w14:paraId="67ECBD12" w14:textId="77777777" w:rsidR="002D25F6" w:rsidRPr="00F4649B" w:rsidRDefault="002D25F6" w:rsidP="009552D2">
            <w:pPr>
              <w:jc w:val="center"/>
              <w:rPr>
                <w:rFonts w:ascii="Times New Roman" w:eastAsia="仿宋_GB2312" w:hAnsi="Times New Roman" w:cs="Times New Roman"/>
              </w:rPr>
            </w:pPr>
          </w:p>
        </w:tc>
      </w:tr>
      <w:tr w:rsidR="00A75339" w:rsidRPr="00F4649B" w14:paraId="43141FBE" w14:textId="77777777" w:rsidTr="00273DA3">
        <w:trPr>
          <w:trHeight w:val="340"/>
        </w:trPr>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23AD47FF" w14:textId="19DC6389"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道路广场区</w:t>
            </w:r>
          </w:p>
        </w:tc>
        <w:tc>
          <w:tcPr>
            <w:tcW w:w="551" w:type="pct"/>
            <w:tcBorders>
              <w:top w:val="single" w:sz="4" w:space="0" w:color="000000"/>
              <w:left w:val="single" w:sz="4" w:space="0" w:color="000000"/>
              <w:bottom w:val="single" w:sz="4" w:space="0" w:color="000000"/>
              <w:right w:val="single" w:sz="4" w:space="0" w:color="000000"/>
            </w:tcBorders>
            <w:vAlign w:val="center"/>
          </w:tcPr>
          <w:p w14:paraId="49AFC633" w14:textId="36E35084"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防洪排导工程</w:t>
            </w:r>
          </w:p>
        </w:tc>
        <w:tc>
          <w:tcPr>
            <w:tcW w:w="444" w:type="pct"/>
            <w:tcBorders>
              <w:top w:val="single" w:sz="4" w:space="0" w:color="000000"/>
              <w:left w:val="single" w:sz="4" w:space="0" w:color="000000"/>
              <w:bottom w:val="single" w:sz="4" w:space="0" w:color="000000"/>
              <w:right w:val="single" w:sz="4" w:space="0" w:color="000000"/>
            </w:tcBorders>
            <w:vAlign w:val="center"/>
          </w:tcPr>
          <w:p w14:paraId="77535C1B" w14:textId="4994B850"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排洪导流设施</w:t>
            </w:r>
          </w:p>
        </w:tc>
        <w:tc>
          <w:tcPr>
            <w:tcW w:w="609" w:type="pct"/>
            <w:tcBorders>
              <w:top w:val="single" w:sz="4" w:space="0" w:color="000000"/>
              <w:left w:val="single" w:sz="4" w:space="0" w:color="000000"/>
              <w:bottom w:val="single" w:sz="4" w:space="0" w:color="000000"/>
              <w:right w:val="single" w:sz="4" w:space="0" w:color="000000"/>
            </w:tcBorders>
            <w:vAlign w:val="center"/>
          </w:tcPr>
          <w:p w14:paraId="54015FE2" w14:textId="696F9F2A"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雨水管网</w:t>
            </w:r>
          </w:p>
        </w:tc>
        <w:tc>
          <w:tcPr>
            <w:tcW w:w="304" w:type="pct"/>
            <w:tcBorders>
              <w:top w:val="single" w:sz="4" w:space="0" w:color="000000"/>
              <w:left w:val="single" w:sz="4" w:space="0" w:color="000000"/>
              <w:bottom w:val="single" w:sz="4" w:space="0" w:color="000000"/>
              <w:right w:val="single" w:sz="4" w:space="0" w:color="000000"/>
            </w:tcBorders>
            <w:vAlign w:val="center"/>
          </w:tcPr>
          <w:p w14:paraId="53C8467B" w14:textId="7A3A00BF"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4544AD4E" w14:textId="1E3B8E35"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76B97441" w14:textId="6DCB539A"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43ADE989" w14:textId="2C533EAC"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01E4F36E" w14:textId="10980C8D"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2</w:t>
            </w:r>
          </w:p>
        </w:tc>
        <w:tc>
          <w:tcPr>
            <w:tcW w:w="535" w:type="pct"/>
            <w:tcBorders>
              <w:top w:val="single" w:sz="4" w:space="0" w:color="000000"/>
              <w:left w:val="single" w:sz="4" w:space="0" w:color="000000"/>
              <w:bottom w:val="single" w:sz="4" w:space="0" w:color="000000"/>
              <w:right w:val="single" w:sz="4" w:space="0" w:color="000000"/>
            </w:tcBorders>
            <w:vAlign w:val="center"/>
          </w:tcPr>
          <w:p w14:paraId="475B8173" w14:textId="34263C50"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67</w:t>
            </w:r>
          </w:p>
        </w:tc>
        <w:tc>
          <w:tcPr>
            <w:tcW w:w="444" w:type="pct"/>
            <w:tcBorders>
              <w:top w:val="single" w:sz="4" w:space="0" w:color="000000"/>
              <w:left w:val="single" w:sz="4" w:space="0" w:color="000000"/>
              <w:bottom w:val="single" w:sz="4" w:space="0" w:color="000000"/>
              <w:right w:val="single" w:sz="4" w:space="0" w:color="000000"/>
            </w:tcBorders>
            <w:vAlign w:val="center"/>
          </w:tcPr>
          <w:p w14:paraId="1C82055A" w14:textId="39E4A0A8"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r>
      <w:tr w:rsidR="00A75339" w:rsidRPr="00F4649B" w14:paraId="045F4FC5" w14:textId="77777777" w:rsidTr="00273DA3">
        <w:trPr>
          <w:trHeight w:val="340"/>
        </w:trPr>
        <w:tc>
          <w:tcPr>
            <w:tcW w:w="444" w:type="pct"/>
            <w:vMerge/>
            <w:tcBorders>
              <w:top w:val="nil"/>
              <w:left w:val="single" w:sz="4" w:space="0" w:color="000000"/>
              <w:bottom w:val="single" w:sz="4" w:space="0" w:color="000000"/>
              <w:right w:val="single" w:sz="4" w:space="0" w:color="000000"/>
            </w:tcBorders>
            <w:vAlign w:val="center"/>
          </w:tcPr>
          <w:p w14:paraId="761291E3" w14:textId="77777777" w:rsidR="002D25F6" w:rsidRPr="00F4649B" w:rsidRDefault="002D25F6" w:rsidP="009552D2">
            <w:pPr>
              <w:jc w:val="center"/>
              <w:rPr>
                <w:rFonts w:ascii="Times New Roman" w:eastAsia="仿宋_GB2312" w:hAnsi="Times New Roman" w:cs="Times New Roman"/>
              </w:rPr>
            </w:pPr>
          </w:p>
        </w:tc>
        <w:tc>
          <w:tcPr>
            <w:tcW w:w="551" w:type="pct"/>
            <w:tcBorders>
              <w:top w:val="single" w:sz="4" w:space="0" w:color="000000"/>
              <w:left w:val="single" w:sz="4" w:space="0" w:color="000000"/>
              <w:bottom w:val="single" w:sz="4" w:space="0" w:color="000000"/>
              <w:right w:val="single" w:sz="4" w:space="0" w:color="000000"/>
            </w:tcBorders>
            <w:vAlign w:val="center"/>
          </w:tcPr>
          <w:p w14:paraId="4173B7D0" w14:textId="12F40D79"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土地整治工程</w:t>
            </w:r>
          </w:p>
        </w:tc>
        <w:tc>
          <w:tcPr>
            <w:tcW w:w="444" w:type="pct"/>
            <w:tcBorders>
              <w:top w:val="single" w:sz="4" w:space="0" w:color="000000"/>
              <w:left w:val="single" w:sz="4" w:space="0" w:color="000000"/>
              <w:bottom w:val="single" w:sz="4" w:space="0" w:color="000000"/>
              <w:right w:val="single" w:sz="4" w:space="0" w:color="000000"/>
            </w:tcBorders>
            <w:vAlign w:val="center"/>
          </w:tcPr>
          <w:p w14:paraId="0F5F7444" w14:textId="37B59687"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土地整治</w:t>
            </w:r>
          </w:p>
        </w:tc>
        <w:tc>
          <w:tcPr>
            <w:tcW w:w="609" w:type="pct"/>
            <w:tcBorders>
              <w:top w:val="single" w:sz="4" w:space="0" w:color="000000"/>
              <w:left w:val="single" w:sz="4" w:space="0" w:color="000000"/>
              <w:bottom w:val="single" w:sz="4" w:space="0" w:color="000000"/>
              <w:right w:val="single" w:sz="4" w:space="0" w:color="000000"/>
            </w:tcBorders>
            <w:vAlign w:val="center"/>
          </w:tcPr>
          <w:p w14:paraId="5BFC160A" w14:textId="4C5C7C07"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场地平整</w:t>
            </w:r>
          </w:p>
        </w:tc>
        <w:tc>
          <w:tcPr>
            <w:tcW w:w="304" w:type="pct"/>
            <w:tcBorders>
              <w:top w:val="single" w:sz="4" w:space="0" w:color="000000"/>
              <w:left w:val="single" w:sz="4" w:space="0" w:color="000000"/>
              <w:bottom w:val="single" w:sz="4" w:space="0" w:color="000000"/>
              <w:right w:val="single" w:sz="4" w:space="0" w:color="000000"/>
            </w:tcBorders>
            <w:vAlign w:val="center"/>
          </w:tcPr>
          <w:p w14:paraId="70E66674" w14:textId="130F0139"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51F574C3" w14:textId="41AE91AB"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508D4A29" w14:textId="61171C2B"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5762E142" w14:textId="4EA08FA9"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07687D11" w14:textId="00B431C5"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535" w:type="pct"/>
            <w:tcBorders>
              <w:top w:val="single" w:sz="4" w:space="0" w:color="000000"/>
              <w:left w:val="single" w:sz="4" w:space="0" w:color="000000"/>
              <w:bottom w:val="single" w:sz="4" w:space="0" w:color="000000"/>
              <w:right w:val="single" w:sz="4" w:space="0" w:color="000000"/>
            </w:tcBorders>
            <w:vAlign w:val="center"/>
          </w:tcPr>
          <w:p w14:paraId="4E92B1B8" w14:textId="1BE61136"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6CB8B0B0" w14:textId="642EF266"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r>
      <w:tr w:rsidR="00A75339" w:rsidRPr="00F4649B" w14:paraId="35A240C7" w14:textId="77777777" w:rsidTr="00273DA3">
        <w:trPr>
          <w:trHeight w:val="340"/>
        </w:trPr>
        <w:tc>
          <w:tcPr>
            <w:tcW w:w="444" w:type="pct"/>
            <w:tcBorders>
              <w:top w:val="single" w:sz="4" w:space="0" w:color="000000"/>
              <w:left w:val="single" w:sz="4" w:space="0" w:color="000000"/>
              <w:bottom w:val="single" w:sz="4" w:space="0" w:color="000000"/>
              <w:right w:val="single" w:sz="4" w:space="0" w:color="000000"/>
            </w:tcBorders>
            <w:vAlign w:val="center"/>
          </w:tcPr>
          <w:p w14:paraId="5783E78C" w14:textId="781617B8"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景观绿化区</w:t>
            </w:r>
          </w:p>
        </w:tc>
        <w:tc>
          <w:tcPr>
            <w:tcW w:w="551" w:type="pct"/>
            <w:tcBorders>
              <w:top w:val="single" w:sz="4" w:space="0" w:color="000000"/>
              <w:left w:val="single" w:sz="4" w:space="0" w:color="000000"/>
              <w:bottom w:val="single" w:sz="4" w:space="0" w:color="000000"/>
              <w:right w:val="single" w:sz="4" w:space="0" w:color="000000"/>
            </w:tcBorders>
            <w:vAlign w:val="center"/>
          </w:tcPr>
          <w:p w14:paraId="7A56BB6D" w14:textId="0298DC24"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土地整治工程</w:t>
            </w:r>
          </w:p>
        </w:tc>
        <w:tc>
          <w:tcPr>
            <w:tcW w:w="444" w:type="pct"/>
            <w:tcBorders>
              <w:top w:val="single" w:sz="4" w:space="0" w:color="000000"/>
              <w:left w:val="single" w:sz="4" w:space="0" w:color="000000"/>
              <w:bottom w:val="single" w:sz="4" w:space="0" w:color="000000"/>
              <w:right w:val="single" w:sz="4" w:space="0" w:color="000000"/>
            </w:tcBorders>
            <w:vAlign w:val="center"/>
          </w:tcPr>
          <w:p w14:paraId="6C612F12" w14:textId="3D4212F1"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土地整治</w:t>
            </w:r>
          </w:p>
        </w:tc>
        <w:tc>
          <w:tcPr>
            <w:tcW w:w="609" w:type="pct"/>
            <w:tcBorders>
              <w:top w:val="single" w:sz="4" w:space="0" w:color="000000"/>
              <w:left w:val="single" w:sz="4" w:space="0" w:color="000000"/>
              <w:bottom w:val="single" w:sz="4" w:space="0" w:color="000000"/>
              <w:right w:val="single" w:sz="4" w:space="0" w:color="000000"/>
            </w:tcBorders>
            <w:vAlign w:val="center"/>
          </w:tcPr>
          <w:p w14:paraId="6757A3B9" w14:textId="2ADD746E"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场地平整</w:t>
            </w:r>
          </w:p>
        </w:tc>
        <w:tc>
          <w:tcPr>
            <w:tcW w:w="304" w:type="pct"/>
            <w:tcBorders>
              <w:top w:val="single" w:sz="4" w:space="0" w:color="000000"/>
              <w:left w:val="single" w:sz="4" w:space="0" w:color="000000"/>
              <w:bottom w:val="single" w:sz="4" w:space="0" w:color="000000"/>
              <w:right w:val="single" w:sz="4" w:space="0" w:color="000000"/>
            </w:tcBorders>
            <w:vAlign w:val="center"/>
          </w:tcPr>
          <w:p w14:paraId="2830D67C" w14:textId="0CC87861"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74A12A8F" w14:textId="01BEE19B"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65EAB625" w14:textId="12E1ABE9"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785A8F91" w14:textId="768CD0C0"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45429D9E" w14:textId="1331550E"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535" w:type="pct"/>
            <w:tcBorders>
              <w:top w:val="single" w:sz="4" w:space="0" w:color="000000"/>
              <w:left w:val="single" w:sz="4" w:space="0" w:color="000000"/>
              <w:bottom w:val="single" w:sz="4" w:space="0" w:color="000000"/>
              <w:right w:val="single" w:sz="4" w:space="0" w:color="000000"/>
            </w:tcBorders>
            <w:vAlign w:val="center"/>
          </w:tcPr>
          <w:p w14:paraId="27A59EA0" w14:textId="6698C4F0"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17C32D01" w14:textId="0DC816A3"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r>
      <w:tr w:rsidR="00A75339" w:rsidRPr="00F4649B" w14:paraId="06BF429C" w14:textId="77777777" w:rsidTr="00273DA3">
        <w:trPr>
          <w:trHeight w:val="340"/>
        </w:trPr>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2C9BDBB9" w14:textId="501930D3"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施工场地</w:t>
            </w:r>
          </w:p>
        </w:tc>
        <w:tc>
          <w:tcPr>
            <w:tcW w:w="551" w:type="pct"/>
            <w:vMerge w:val="restart"/>
            <w:tcBorders>
              <w:top w:val="single" w:sz="4" w:space="0" w:color="000000"/>
              <w:left w:val="single" w:sz="4" w:space="0" w:color="000000"/>
              <w:bottom w:val="single" w:sz="4" w:space="0" w:color="000000"/>
              <w:right w:val="single" w:sz="4" w:space="0" w:color="000000"/>
            </w:tcBorders>
            <w:vAlign w:val="center"/>
          </w:tcPr>
          <w:p w14:paraId="72492258" w14:textId="7172DEAC"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土地整治工程</w:t>
            </w:r>
          </w:p>
        </w:tc>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7AB77783" w14:textId="5ED56C63"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土地整治</w:t>
            </w:r>
          </w:p>
        </w:tc>
        <w:tc>
          <w:tcPr>
            <w:tcW w:w="609" w:type="pct"/>
            <w:tcBorders>
              <w:top w:val="single" w:sz="4" w:space="0" w:color="000000"/>
              <w:left w:val="single" w:sz="4" w:space="0" w:color="000000"/>
              <w:bottom w:val="single" w:sz="4" w:space="0" w:color="000000"/>
              <w:right w:val="single" w:sz="4" w:space="0" w:color="000000"/>
            </w:tcBorders>
            <w:vAlign w:val="center"/>
          </w:tcPr>
          <w:p w14:paraId="6B70CC02" w14:textId="3CABEE34"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场地平整</w:t>
            </w:r>
          </w:p>
        </w:tc>
        <w:tc>
          <w:tcPr>
            <w:tcW w:w="304" w:type="pct"/>
            <w:tcBorders>
              <w:top w:val="single" w:sz="4" w:space="0" w:color="000000"/>
              <w:left w:val="single" w:sz="4" w:space="0" w:color="000000"/>
              <w:bottom w:val="single" w:sz="4" w:space="0" w:color="000000"/>
              <w:right w:val="single" w:sz="4" w:space="0" w:color="000000"/>
            </w:tcBorders>
            <w:vAlign w:val="center"/>
          </w:tcPr>
          <w:p w14:paraId="614F4676" w14:textId="2ADE0B5F"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394EFFB3" w14:textId="2367041F"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26B43FE9" w14:textId="4215CD1D"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6C0484DD" w14:textId="596A9FAF"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046A0D79" w14:textId="6A7CE7B8"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2</w:t>
            </w:r>
          </w:p>
        </w:tc>
        <w:tc>
          <w:tcPr>
            <w:tcW w:w="535" w:type="pct"/>
            <w:tcBorders>
              <w:top w:val="single" w:sz="4" w:space="0" w:color="000000"/>
              <w:left w:val="single" w:sz="4" w:space="0" w:color="000000"/>
              <w:bottom w:val="single" w:sz="4" w:space="0" w:color="000000"/>
              <w:right w:val="single" w:sz="4" w:space="0" w:color="000000"/>
            </w:tcBorders>
            <w:vAlign w:val="center"/>
          </w:tcPr>
          <w:p w14:paraId="73937FBE" w14:textId="54D2744E"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7C98A357" w14:textId="28C4B4D8"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r>
      <w:tr w:rsidR="00A75339" w:rsidRPr="00F4649B" w14:paraId="1E090DE9" w14:textId="77777777" w:rsidTr="00273DA3">
        <w:trPr>
          <w:trHeight w:val="340"/>
        </w:trPr>
        <w:tc>
          <w:tcPr>
            <w:tcW w:w="444" w:type="pct"/>
            <w:vMerge/>
            <w:tcBorders>
              <w:top w:val="nil"/>
              <w:left w:val="single" w:sz="4" w:space="0" w:color="000000"/>
              <w:bottom w:val="single" w:sz="4" w:space="0" w:color="000000"/>
              <w:right w:val="single" w:sz="4" w:space="0" w:color="000000"/>
            </w:tcBorders>
            <w:vAlign w:val="center"/>
          </w:tcPr>
          <w:p w14:paraId="726B13D7" w14:textId="77777777" w:rsidR="002D25F6" w:rsidRPr="00F4649B" w:rsidRDefault="002D25F6" w:rsidP="009552D2">
            <w:pPr>
              <w:jc w:val="center"/>
              <w:rPr>
                <w:rFonts w:ascii="Times New Roman" w:eastAsia="仿宋_GB2312" w:hAnsi="Times New Roman" w:cs="Times New Roman"/>
              </w:rPr>
            </w:pPr>
          </w:p>
        </w:tc>
        <w:tc>
          <w:tcPr>
            <w:tcW w:w="551" w:type="pct"/>
            <w:vMerge/>
            <w:tcBorders>
              <w:top w:val="nil"/>
              <w:left w:val="single" w:sz="4" w:space="0" w:color="000000"/>
              <w:bottom w:val="single" w:sz="4" w:space="0" w:color="000000"/>
              <w:right w:val="single" w:sz="4" w:space="0" w:color="000000"/>
            </w:tcBorders>
            <w:vAlign w:val="center"/>
          </w:tcPr>
          <w:p w14:paraId="10E50FA7" w14:textId="77777777" w:rsidR="002D25F6" w:rsidRPr="00F4649B" w:rsidRDefault="002D25F6" w:rsidP="009552D2">
            <w:pPr>
              <w:jc w:val="center"/>
              <w:rPr>
                <w:rFonts w:ascii="Times New Roman" w:eastAsia="仿宋_GB2312" w:hAnsi="Times New Roman" w:cs="Times New Roman"/>
              </w:rPr>
            </w:pPr>
          </w:p>
        </w:tc>
        <w:tc>
          <w:tcPr>
            <w:tcW w:w="444" w:type="pct"/>
            <w:vMerge/>
            <w:tcBorders>
              <w:top w:val="nil"/>
              <w:left w:val="single" w:sz="4" w:space="0" w:color="000000"/>
              <w:bottom w:val="single" w:sz="4" w:space="0" w:color="000000"/>
              <w:right w:val="single" w:sz="4" w:space="0" w:color="000000"/>
            </w:tcBorders>
            <w:vAlign w:val="center"/>
          </w:tcPr>
          <w:p w14:paraId="3E96268D" w14:textId="77777777" w:rsidR="002D25F6" w:rsidRPr="00F4649B" w:rsidRDefault="002D25F6" w:rsidP="009552D2">
            <w:pPr>
              <w:jc w:val="center"/>
              <w:rPr>
                <w:rFonts w:ascii="Times New Roman" w:eastAsia="仿宋_GB2312" w:hAnsi="Times New Roman" w:cs="Times New Roman"/>
              </w:rPr>
            </w:pPr>
          </w:p>
        </w:tc>
        <w:tc>
          <w:tcPr>
            <w:tcW w:w="609" w:type="pct"/>
            <w:tcBorders>
              <w:top w:val="single" w:sz="4" w:space="0" w:color="000000"/>
              <w:left w:val="single" w:sz="4" w:space="0" w:color="000000"/>
              <w:bottom w:val="single" w:sz="4" w:space="0" w:color="000000"/>
              <w:right w:val="single" w:sz="4" w:space="0" w:color="000000"/>
            </w:tcBorders>
            <w:vAlign w:val="center"/>
          </w:tcPr>
          <w:p w14:paraId="2151C17F" w14:textId="1D5A9A83"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硬化层清除</w:t>
            </w:r>
          </w:p>
        </w:tc>
        <w:tc>
          <w:tcPr>
            <w:tcW w:w="304" w:type="pct"/>
            <w:tcBorders>
              <w:top w:val="single" w:sz="4" w:space="0" w:color="000000"/>
              <w:left w:val="single" w:sz="4" w:space="0" w:color="000000"/>
              <w:bottom w:val="single" w:sz="4" w:space="0" w:color="000000"/>
              <w:right w:val="single" w:sz="4" w:space="0" w:color="000000"/>
            </w:tcBorders>
            <w:vAlign w:val="center"/>
          </w:tcPr>
          <w:p w14:paraId="5878E98C" w14:textId="37E6577A"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31A4737B" w14:textId="1AB6AC87"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0CEF0470" w14:textId="6D057C46"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4889EC7E" w14:textId="067D8358"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6E427344" w14:textId="18246877"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2</w:t>
            </w:r>
          </w:p>
        </w:tc>
        <w:tc>
          <w:tcPr>
            <w:tcW w:w="535" w:type="pct"/>
            <w:tcBorders>
              <w:top w:val="single" w:sz="4" w:space="0" w:color="000000"/>
              <w:left w:val="single" w:sz="4" w:space="0" w:color="000000"/>
              <w:bottom w:val="single" w:sz="4" w:space="0" w:color="000000"/>
              <w:right w:val="single" w:sz="4" w:space="0" w:color="000000"/>
            </w:tcBorders>
            <w:vAlign w:val="center"/>
          </w:tcPr>
          <w:p w14:paraId="064CDB36" w14:textId="47C85820"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4D82627C" w14:textId="6BE9949F" w:rsidR="002D25F6" w:rsidRPr="00F4649B" w:rsidRDefault="002D25F6" w:rsidP="009552D2">
            <w:pPr>
              <w:jc w:val="center"/>
              <w:rPr>
                <w:rFonts w:ascii="Times New Roman" w:eastAsia="仿宋_GB2312" w:hAnsi="Times New Roman" w:cs="Times New Roman"/>
              </w:rPr>
            </w:pPr>
            <w:r w:rsidRPr="00F4649B">
              <w:rPr>
                <w:rFonts w:ascii="Times New Roman" w:eastAsia="仿宋_GB2312" w:hAnsi="Times New Roman" w:cs="Times New Roman"/>
              </w:rPr>
              <w:t>100</w:t>
            </w:r>
          </w:p>
        </w:tc>
      </w:tr>
    </w:tbl>
    <w:p w14:paraId="1DE1ED27" w14:textId="2A0F51B6" w:rsidR="002D25F6" w:rsidRPr="00894B63" w:rsidRDefault="002D25F6" w:rsidP="00A45A1A">
      <w:pPr>
        <w:spacing w:line="360" w:lineRule="auto"/>
        <w:ind w:firstLineChars="200" w:firstLine="480"/>
        <w:rPr>
          <w:rFonts w:ascii="Times New Roman" w:eastAsia="仿宋_GB2312" w:hAnsi="Times New Roman" w:cs="Times New Roman"/>
          <w:sz w:val="24"/>
          <w:szCs w:val="24"/>
        </w:rPr>
      </w:pPr>
      <w:r w:rsidRPr="00894B63">
        <w:rPr>
          <w:rFonts w:ascii="Times New Roman" w:eastAsia="仿宋_GB2312" w:hAnsi="Times New Roman" w:cs="Times New Roman"/>
          <w:sz w:val="24"/>
          <w:szCs w:val="24"/>
        </w:rPr>
        <w:t>综上所述，</w:t>
      </w:r>
      <w:r w:rsidR="00894B63" w:rsidRPr="00894B63">
        <w:rPr>
          <w:rFonts w:ascii="Times New Roman" w:eastAsia="仿宋_GB2312" w:hAnsi="Times New Roman" w:cs="Times New Roman" w:hint="eastAsia"/>
          <w:sz w:val="24"/>
          <w:szCs w:val="24"/>
        </w:rPr>
        <w:t>建和村“城中村”改造</w:t>
      </w:r>
      <w:r w:rsidR="00894B63" w:rsidRPr="00894B63">
        <w:rPr>
          <w:rFonts w:ascii="Times New Roman" w:eastAsia="仿宋_GB2312" w:hAnsi="Times New Roman" w:cs="Times New Roman"/>
          <w:sz w:val="24"/>
          <w:szCs w:val="24"/>
        </w:rPr>
        <w:t>K3</w:t>
      </w:r>
      <w:r w:rsidR="00894B63" w:rsidRPr="00894B63">
        <w:rPr>
          <w:rFonts w:ascii="Times New Roman" w:eastAsia="仿宋_GB2312" w:hAnsi="Times New Roman" w:cs="Times New Roman"/>
          <w:sz w:val="24"/>
          <w:szCs w:val="24"/>
        </w:rPr>
        <w:t>地块</w:t>
      </w:r>
      <w:r w:rsidRPr="00894B63">
        <w:rPr>
          <w:rFonts w:ascii="Times New Roman" w:eastAsia="仿宋_GB2312" w:hAnsi="Times New Roman" w:cs="Times New Roman"/>
          <w:sz w:val="24"/>
          <w:szCs w:val="24"/>
        </w:rPr>
        <w:t>项目水土保持工程措施的建、构筑物基底，均按设计要求或按设计施工图要求，从原材料、中间产品至成品质量合格，建筑物尺寸规则，外观整齐美观，符合开发建设项目水土保持技术规范的要求和相应的国家标准。</w:t>
      </w:r>
    </w:p>
    <w:p w14:paraId="7F53A22B" w14:textId="428641AC" w:rsidR="002D25F6" w:rsidRPr="00547CCD" w:rsidRDefault="002D25F6" w:rsidP="00BB5B0D">
      <w:pPr>
        <w:pStyle w:val="3"/>
        <w:rPr>
          <w:bCs w:val="0"/>
        </w:rPr>
      </w:pPr>
      <w:r w:rsidRPr="00547CCD">
        <w:rPr>
          <w:bCs w:val="0"/>
        </w:rPr>
        <w:t>植物措施项目划分</w:t>
      </w:r>
    </w:p>
    <w:p w14:paraId="468143E2" w14:textId="28BE7894"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植物措施质量评价采取查阅资料和外业调查核实相结合的方法。</w:t>
      </w:r>
    </w:p>
    <w:p w14:paraId="6815FD1B" w14:textId="1C274946"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查阅了分部工程和单位工程验收的签证和监理资料。根据</w:t>
      </w:r>
      <w:r w:rsidR="00894B63" w:rsidRPr="006E32B0">
        <w:rPr>
          <w:rFonts w:ascii="Times New Roman" w:eastAsia="仿宋_GB2312" w:hAnsi="Times New Roman" w:cs="Times New Roman" w:hint="eastAsia"/>
          <w:sz w:val="24"/>
          <w:szCs w:val="24"/>
        </w:rPr>
        <w:t>建和村“城中村”改造</w:t>
      </w:r>
      <w:r w:rsidR="00894B63" w:rsidRPr="006E32B0">
        <w:rPr>
          <w:rFonts w:ascii="Times New Roman" w:eastAsia="仿宋_GB2312" w:hAnsi="Times New Roman" w:cs="Times New Roman"/>
          <w:sz w:val="24"/>
          <w:szCs w:val="24"/>
        </w:rPr>
        <w:t>K3</w:t>
      </w:r>
      <w:r w:rsidR="00894B63" w:rsidRPr="006E32B0">
        <w:rPr>
          <w:rFonts w:ascii="Times New Roman" w:eastAsia="仿宋_GB2312" w:hAnsi="Times New Roman" w:cs="Times New Roman"/>
          <w:sz w:val="24"/>
          <w:szCs w:val="24"/>
        </w:rPr>
        <w:t>地块</w:t>
      </w:r>
      <w:r w:rsidRPr="006E32B0">
        <w:rPr>
          <w:rFonts w:ascii="Times New Roman" w:eastAsia="仿宋_GB2312" w:hAnsi="Times New Roman" w:cs="Times New Roman"/>
          <w:sz w:val="24"/>
          <w:szCs w:val="24"/>
        </w:rPr>
        <w:t>项目的具体建设情况，调查内容包括成活率、盖度等。</w:t>
      </w:r>
    </w:p>
    <w:p w14:paraId="2D86C31F" w14:textId="2328EBD3" w:rsidR="002D25F6" w:rsidRPr="009E62BF" w:rsidRDefault="002D25F6" w:rsidP="000656DC">
      <w:pPr>
        <w:spacing w:line="360" w:lineRule="auto"/>
        <w:ind w:firstLineChars="200" w:firstLine="480"/>
        <w:rPr>
          <w:rFonts w:ascii="Times New Roman" w:eastAsia="仿宋_GB2312" w:hAnsi="Times New Roman" w:cs="Times New Roman"/>
          <w:sz w:val="24"/>
          <w:szCs w:val="24"/>
        </w:rPr>
      </w:pPr>
      <w:r w:rsidRPr="009E62BF">
        <w:rPr>
          <w:rFonts w:ascii="Times New Roman" w:eastAsia="仿宋_GB2312" w:hAnsi="Times New Roman" w:cs="Times New Roman"/>
          <w:sz w:val="24"/>
          <w:szCs w:val="24"/>
        </w:rPr>
        <w:t>从调查的结果看，各分区植物生长较好，水土保持效果显著。本次野外重点检查了</w:t>
      </w:r>
      <w:r w:rsidRPr="009E62BF">
        <w:rPr>
          <w:rFonts w:ascii="Times New Roman" w:eastAsia="仿宋_GB2312" w:hAnsi="Times New Roman" w:cs="Times New Roman"/>
          <w:sz w:val="24"/>
          <w:szCs w:val="24"/>
        </w:rPr>
        <w:t>1</w:t>
      </w:r>
      <w:r w:rsidRPr="009E62BF">
        <w:rPr>
          <w:rFonts w:ascii="Times New Roman" w:eastAsia="仿宋_GB2312" w:hAnsi="Times New Roman" w:cs="Times New Roman"/>
          <w:sz w:val="24"/>
          <w:szCs w:val="24"/>
        </w:rPr>
        <w:t>个单位工程中的</w:t>
      </w:r>
      <w:r w:rsidRPr="009E62BF">
        <w:rPr>
          <w:rFonts w:ascii="Times New Roman" w:eastAsia="仿宋_GB2312" w:hAnsi="Times New Roman" w:cs="Times New Roman"/>
          <w:sz w:val="24"/>
          <w:szCs w:val="24"/>
        </w:rPr>
        <w:t>1</w:t>
      </w:r>
      <w:r w:rsidRPr="009E62BF">
        <w:rPr>
          <w:rFonts w:ascii="Times New Roman" w:eastAsia="仿宋_GB2312" w:hAnsi="Times New Roman" w:cs="Times New Roman"/>
          <w:sz w:val="24"/>
          <w:szCs w:val="24"/>
        </w:rPr>
        <w:t>个分部工程，涉及</w:t>
      </w:r>
      <w:r w:rsidRPr="009E62BF">
        <w:rPr>
          <w:rFonts w:ascii="Times New Roman" w:eastAsia="仿宋_GB2312" w:hAnsi="Times New Roman" w:cs="Times New Roman"/>
          <w:sz w:val="24"/>
          <w:szCs w:val="24"/>
        </w:rPr>
        <w:t>4</w:t>
      </w:r>
      <w:r w:rsidRPr="009E62BF">
        <w:rPr>
          <w:rFonts w:ascii="Times New Roman" w:eastAsia="仿宋_GB2312" w:hAnsi="Times New Roman" w:cs="Times New Roman"/>
          <w:sz w:val="24"/>
          <w:szCs w:val="24"/>
        </w:rPr>
        <w:t>个单元工程，抽查率为</w:t>
      </w:r>
      <w:r w:rsidRPr="009E62BF">
        <w:rPr>
          <w:rFonts w:ascii="Times New Roman" w:eastAsia="仿宋_GB2312" w:hAnsi="Times New Roman" w:cs="Times New Roman"/>
          <w:sz w:val="24"/>
          <w:szCs w:val="24"/>
        </w:rPr>
        <w:t>100%</w:t>
      </w:r>
      <w:r w:rsidRPr="009E62BF">
        <w:rPr>
          <w:rFonts w:ascii="Times New Roman" w:eastAsia="仿宋_GB2312" w:hAnsi="Times New Roman" w:cs="Times New Roman"/>
          <w:sz w:val="24"/>
          <w:szCs w:val="24"/>
        </w:rPr>
        <w:t>，绿化效果较好，全部合格。植树成活率较高，根据调查结果，总体成活率普遍在</w:t>
      </w:r>
      <w:r w:rsidRPr="009E62BF">
        <w:rPr>
          <w:rFonts w:ascii="Times New Roman" w:eastAsia="仿宋_GB2312" w:hAnsi="Times New Roman" w:cs="Times New Roman"/>
          <w:sz w:val="24"/>
          <w:szCs w:val="24"/>
        </w:rPr>
        <w:t>95%</w:t>
      </w:r>
      <w:r w:rsidRPr="009E62BF">
        <w:rPr>
          <w:rFonts w:ascii="Times New Roman" w:eastAsia="仿宋_GB2312" w:hAnsi="Times New Roman" w:cs="Times New Roman"/>
          <w:sz w:val="24"/>
          <w:szCs w:val="24"/>
        </w:rPr>
        <w:t>以上，符合要求。项目区可恢复林草面积</w:t>
      </w:r>
      <w:r w:rsidR="009E62BF" w:rsidRPr="009E62BF">
        <w:rPr>
          <w:rFonts w:ascii="Times New Roman" w:eastAsia="仿宋_GB2312" w:hAnsi="Times New Roman" w:cs="Times New Roman"/>
          <w:sz w:val="24"/>
          <w:szCs w:val="24"/>
        </w:rPr>
        <w:t>2.32</w:t>
      </w:r>
      <w:r w:rsidRPr="009E62BF">
        <w:rPr>
          <w:rFonts w:ascii="Times New Roman" w:eastAsia="仿宋_GB2312" w:hAnsi="Times New Roman" w:cs="Times New Roman"/>
          <w:sz w:val="24"/>
          <w:szCs w:val="24"/>
        </w:rPr>
        <w:t>hm²</w:t>
      </w:r>
      <w:r w:rsidRPr="009E62BF">
        <w:rPr>
          <w:rFonts w:ascii="Times New Roman" w:eastAsia="仿宋_GB2312" w:hAnsi="Times New Roman" w:cs="Times New Roman"/>
          <w:sz w:val="24"/>
          <w:szCs w:val="24"/>
        </w:rPr>
        <w:t>，本项目林草植被恢复率为</w:t>
      </w:r>
      <w:r w:rsidRPr="009E62BF">
        <w:rPr>
          <w:rFonts w:ascii="Times New Roman" w:eastAsia="仿宋_GB2312" w:hAnsi="Times New Roman" w:cs="Times New Roman"/>
          <w:sz w:val="24"/>
          <w:szCs w:val="24"/>
        </w:rPr>
        <w:t>99.50%</w:t>
      </w:r>
      <w:r w:rsidRPr="009E62BF">
        <w:rPr>
          <w:rFonts w:ascii="Times New Roman" w:eastAsia="仿宋_GB2312" w:hAnsi="Times New Roman" w:cs="Times New Roman"/>
          <w:sz w:val="24"/>
          <w:szCs w:val="24"/>
        </w:rPr>
        <w:t>，目前为止林草覆盖率为</w:t>
      </w:r>
      <w:r w:rsidRPr="009E62BF">
        <w:rPr>
          <w:rFonts w:ascii="Times New Roman" w:eastAsia="仿宋_GB2312" w:hAnsi="Times New Roman" w:cs="Times New Roman"/>
          <w:sz w:val="24"/>
          <w:szCs w:val="24"/>
        </w:rPr>
        <w:t>30%</w:t>
      </w:r>
      <w:r w:rsidRPr="009E62BF">
        <w:rPr>
          <w:rFonts w:ascii="Times New Roman" w:eastAsia="仿宋_GB2312" w:hAnsi="Times New Roman" w:cs="Times New Roman"/>
          <w:sz w:val="24"/>
          <w:szCs w:val="24"/>
        </w:rPr>
        <w:t>。</w:t>
      </w:r>
    </w:p>
    <w:p w14:paraId="25F83E0D" w14:textId="14A64103" w:rsidR="002D25F6" w:rsidRPr="009E62BF" w:rsidRDefault="002D25F6" w:rsidP="00A45A1A">
      <w:pPr>
        <w:spacing w:line="360" w:lineRule="auto"/>
        <w:ind w:firstLineChars="200" w:firstLine="480"/>
        <w:rPr>
          <w:rFonts w:ascii="Times New Roman" w:eastAsia="仿宋_GB2312" w:hAnsi="Times New Roman" w:cs="Times New Roman"/>
          <w:sz w:val="24"/>
          <w:szCs w:val="24"/>
        </w:rPr>
      </w:pPr>
      <w:r w:rsidRPr="009E62BF">
        <w:rPr>
          <w:rFonts w:ascii="Times New Roman" w:eastAsia="仿宋_GB2312" w:hAnsi="Times New Roman" w:cs="Times New Roman"/>
          <w:sz w:val="24"/>
          <w:szCs w:val="24"/>
        </w:rPr>
        <w:t>查阅了施工合同、工程监理总结报告。根据《监理质量评估报告》和《质量监督检查报告》可知，项目范围划分的单位、分部、单元工程设置齐全、合理，包含了水土保持植物措施所有工作内容；单位工程均符合设计和规范要求，分部工程质量合格，成活率较好，覆盖率高，总体评定合格。评定表见表</w:t>
      </w:r>
      <w:r w:rsidRPr="009E62BF">
        <w:rPr>
          <w:rFonts w:ascii="Times New Roman" w:eastAsia="仿宋_GB2312" w:hAnsi="Times New Roman" w:cs="Times New Roman"/>
          <w:sz w:val="24"/>
          <w:szCs w:val="24"/>
        </w:rPr>
        <w:t>4-3</w:t>
      </w:r>
      <w:r w:rsidRPr="009E62BF">
        <w:rPr>
          <w:rFonts w:ascii="Times New Roman" w:eastAsia="仿宋_GB2312" w:hAnsi="Times New Roman" w:cs="Times New Roman"/>
          <w:sz w:val="24"/>
          <w:szCs w:val="24"/>
        </w:rPr>
        <w:t>。</w:t>
      </w:r>
    </w:p>
    <w:p w14:paraId="07FCD0B4"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3F713EA2" w14:textId="64D98629" w:rsidR="002D25F6" w:rsidRPr="009E62BF" w:rsidRDefault="002D25F6" w:rsidP="00BB5B0D">
      <w:pPr>
        <w:jc w:val="center"/>
        <w:rPr>
          <w:rFonts w:ascii="Times New Roman" w:eastAsia="仿宋_GB2312" w:hAnsi="Times New Roman" w:cs="Times New Roman"/>
          <w:b/>
        </w:rPr>
      </w:pPr>
      <w:r w:rsidRPr="009E62BF">
        <w:rPr>
          <w:rFonts w:ascii="Times New Roman" w:eastAsia="仿宋_GB2312" w:hAnsi="Times New Roman" w:cs="Times New Roman"/>
          <w:b/>
        </w:rPr>
        <w:lastRenderedPageBreak/>
        <w:t>表</w:t>
      </w:r>
      <w:r w:rsidRPr="009E62BF">
        <w:rPr>
          <w:rFonts w:ascii="Times New Roman" w:eastAsia="仿宋_GB2312" w:hAnsi="Times New Roman" w:cs="Times New Roman"/>
          <w:b/>
        </w:rPr>
        <w:t xml:space="preserve">4-3  </w:t>
      </w:r>
      <w:r w:rsidRPr="009E62BF">
        <w:rPr>
          <w:rFonts w:ascii="Times New Roman" w:eastAsia="仿宋_GB2312" w:hAnsi="Times New Roman" w:cs="Times New Roman"/>
          <w:b/>
        </w:rPr>
        <w:t>水土保持植物措施质量评定表</w:t>
      </w:r>
    </w:p>
    <w:tbl>
      <w:tblPr>
        <w:tblStyle w:val="TableGrid"/>
        <w:tblW w:w="5000" w:type="pct"/>
        <w:tblInd w:w="0" w:type="dxa"/>
        <w:tblCellMar>
          <w:right w:w="5" w:type="dxa"/>
        </w:tblCellMar>
        <w:tblLook w:val="04A0" w:firstRow="1" w:lastRow="0" w:firstColumn="1" w:lastColumn="0" w:noHBand="0" w:noVBand="1"/>
      </w:tblPr>
      <w:tblGrid>
        <w:gridCol w:w="815"/>
        <w:gridCol w:w="890"/>
        <w:gridCol w:w="804"/>
        <w:gridCol w:w="1078"/>
        <w:gridCol w:w="669"/>
        <w:gridCol w:w="804"/>
        <w:gridCol w:w="669"/>
        <w:gridCol w:w="804"/>
        <w:gridCol w:w="606"/>
        <w:gridCol w:w="822"/>
        <w:gridCol w:w="816"/>
      </w:tblGrid>
      <w:tr w:rsidR="00A75339" w:rsidRPr="009E62BF" w14:paraId="097E8F01" w14:textId="77777777" w:rsidTr="00273DA3">
        <w:trPr>
          <w:trHeight w:val="340"/>
        </w:trPr>
        <w:tc>
          <w:tcPr>
            <w:tcW w:w="465" w:type="pct"/>
            <w:vMerge w:val="restart"/>
            <w:tcBorders>
              <w:top w:val="single" w:sz="4" w:space="0" w:color="000000"/>
              <w:left w:val="single" w:sz="4" w:space="0" w:color="000000"/>
              <w:bottom w:val="single" w:sz="4" w:space="0" w:color="000000"/>
              <w:right w:val="single" w:sz="4" w:space="0" w:color="000000"/>
            </w:tcBorders>
            <w:vAlign w:val="center"/>
          </w:tcPr>
          <w:p w14:paraId="767C9262" w14:textId="214BB31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防治分区</w:t>
            </w:r>
          </w:p>
        </w:tc>
        <w:tc>
          <w:tcPr>
            <w:tcW w:w="507" w:type="pct"/>
            <w:vMerge w:val="restart"/>
            <w:tcBorders>
              <w:top w:val="single" w:sz="4" w:space="0" w:color="000000"/>
              <w:left w:val="single" w:sz="4" w:space="0" w:color="000000"/>
              <w:bottom w:val="single" w:sz="4" w:space="0" w:color="000000"/>
              <w:right w:val="single" w:sz="4" w:space="0" w:color="000000"/>
            </w:tcBorders>
            <w:vAlign w:val="center"/>
          </w:tcPr>
          <w:p w14:paraId="2408A906" w14:textId="7022D6D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单位工程名称</w:t>
            </w:r>
          </w:p>
        </w:tc>
        <w:tc>
          <w:tcPr>
            <w:tcW w:w="458" w:type="pct"/>
            <w:vMerge w:val="restart"/>
            <w:tcBorders>
              <w:top w:val="single" w:sz="4" w:space="0" w:color="000000"/>
              <w:left w:val="single" w:sz="4" w:space="0" w:color="000000"/>
              <w:bottom w:val="single" w:sz="4" w:space="0" w:color="000000"/>
              <w:right w:val="single" w:sz="4" w:space="0" w:color="000000"/>
            </w:tcBorders>
            <w:vAlign w:val="center"/>
          </w:tcPr>
          <w:p w14:paraId="7B49028C" w14:textId="0398F39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分部工程名称</w:t>
            </w:r>
          </w:p>
        </w:tc>
        <w:tc>
          <w:tcPr>
            <w:tcW w:w="614" w:type="pct"/>
            <w:vMerge w:val="restart"/>
            <w:tcBorders>
              <w:top w:val="single" w:sz="4" w:space="0" w:color="000000"/>
              <w:left w:val="single" w:sz="4" w:space="0" w:color="000000"/>
              <w:bottom w:val="single" w:sz="4" w:space="0" w:color="000000"/>
              <w:right w:val="single" w:sz="4" w:space="0" w:color="000000"/>
            </w:tcBorders>
            <w:vAlign w:val="center"/>
          </w:tcPr>
          <w:p w14:paraId="3AF3BDFB" w14:textId="1DC68B1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工程内容</w:t>
            </w:r>
          </w:p>
        </w:tc>
        <w:tc>
          <w:tcPr>
            <w:tcW w:w="839" w:type="pct"/>
            <w:gridSpan w:val="2"/>
            <w:tcBorders>
              <w:top w:val="single" w:sz="4" w:space="0" w:color="000000"/>
              <w:left w:val="single" w:sz="4" w:space="0" w:color="000000"/>
              <w:bottom w:val="single" w:sz="4" w:space="0" w:color="000000"/>
              <w:right w:val="single" w:sz="4" w:space="0" w:color="000000"/>
            </w:tcBorders>
            <w:vAlign w:val="center"/>
          </w:tcPr>
          <w:p w14:paraId="33CC093F" w14:textId="64D33FB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单位工程</w:t>
            </w:r>
          </w:p>
        </w:tc>
        <w:tc>
          <w:tcPr>
            <w:tcW w:w="839" w:type="pct"/>
            <w:gridSpan w:val="2"/>
            <w:tcBorders>
              <w:top w:val="single" w:sz="4" w:space="0" w:color="000000"/>
              <w:left w:val="single" w:sz="4" w:space="0" w:color="000000"/>
              <w:bottom w:val="single" w:sz="4" w:space="0" w:color="000000"/>
              <w:right w:val="single" w:sz="4" w:space="0" w:color="000000"/>
            </w:tcBorders>
            <w:vAlign w:val="center"/>
          </w:tcPr>
          <w:p w14:paraId="358B7F2B" w14:textId="173FE5B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分部工程</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14:paraId="439A60D3" w14:textId="095D351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单元工程</w:t>
            </w:r>
          </w:p>
        </w:tc>
        <w:tc>
          <w:tcPr>
            <w:tcW w:w="465" w:type="pct"/>
            <w:vMerge w:val="restart"/>
            <w:tcBorders>
              <w:top w:val="single" w:sz="4" w:space="0" w:color="000000"/>
              <w:left w:val="single" w:sz="4" w:space="0" w:color="000000"/>
              <w:bottom w:val="single" w:sz="4" w:space="0" w:color="000000"/>
              <w:right w:val="single" w:sz="4" w:space="0" w:color="000000"/>
            </w:tcBorders>
            <w:vAlign w:val="center"/>
          </w:tcPr>
          <w:p w14:paraId="14814E14" w14:textId="7777777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合格率</w:t>
            </w:r>
          </w:p>
          <w:p w14:paraId="3F9D1D6C" w14:textId="57CB6EE1"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w:t>
            </w:r>
          </w:p>
        </w:tc>
      </w:tr>
      <w:tr w:rsidR="00A75339" w:rsidRPr="009E62BF" w14:paraId="5B74A58B" w14:textId="77777777" w:rsidTr="00273DA3">
        <w:trPr>
          <w:trHeight w:val="340"/>
        </w:trPr>
        <w:tc>
          <w:tcPr>
            <w:tcW w:w="465" w:type="pct"/>
            <w:vMerge/>
            <w:tcBorders>
              <w:top w:val="nil"/>
              <w:left w:val="single" w:sz="4" w:space="0" w:color="000000"/>
              <w:bottom w:val="single" w:sz="4" w:space="0" w:color="000000"/>
              <w:right w:val="single" w:sz="4" w:space="0" w:color="000000"/>
            </w:tcBorders>
            <w:vAlign w:val="center"/>
          </w:tcPr>
          <w:p w14:paraId="5740D9E0" w14:textId="77777777" w:rsidR="002D25F6" w:rsidRPr="009E62BF" w:rsidRDefault="002D25F6" w:rsidP="009552D2">
            <w:pPr>
              <w:jc w:val="center"/>
              <w:rPr>
                <w:rFonts w:ascii="Times New Roman" w:eastAsia="仿宋_GB2312" w:hAnsi="Times New Roman" w:cs="Times New Roman"/>
              </w:rPr>
            </w:pPr>
          </w:p>
        </w:tc>
        <w:tc>
          <w:tcPr>
            <w:tcW w:w="507" w:type="pct"/>
            <w:vMerge/>
            <w:tcBorders>
              <w:top w:val="nil"/>
              <w:left w:val="single" w:sz="4" w:space="0" w:color="000000"/>
              <w:bottom w:val="single" w:sz="4" w:space="0" w:color="000000"/>
              <w:right w:val="single" w:sz="4" w:space="0" w:color="000000"/>
            </w:tcBorders>
            <w:vAlign w:val="center"/>
          </w:tcPr>
          <w:p w14:paraId="6DF34F46" w14:textId="77777777" w:rsidR="002D25F6" w:rsidRPr="009E62BF" w:rsidRDefault="002D25F6" w:rsidP="009552D2">
            <w:pPr>
              <w:jc w:val="center"/>
              <w:rPr>
                <w:rFonts w:ascii="Times New Roman" w:eastAsia="仿宋_GB2312" w:hAnsi="Times New Roman" w:cs="Times New Roman"/>
              </w:rPr>
            </w:pPr>
          </w:p>
        </w:tc>
        <w:tc>
          <w:tcPr>
            <w:tcW w:w="458" w:type="pct"/>
            <w:vMerge/>
            <w:tcBorders>
              <w:top w:val="nil"/>
              <w:left w:val="single" w:sz="4" w:space="0" w:color="000000"/>
              <w:bottom w:val="single" w:sz="4" w:space="0" w:color="000000"/>
              <w:right w:val="single" w:sz="4" w:space="0" w:color="000000"/>
            </w:tcBorders>
            <w:vAlign w:val="center"/>
          </w:tcPr>
          <w:p w14:paraId="2A3515A9" w14:textId="77777777" w:rsidR="002D25F6" w:rsidRPr="009E62BF" w:rsidRDefault="002D25F6" w:rsidP="009552D2">
            <w:pPr>
              <w:jc w:val="center"/>
              <w:rPr>
                <w:rFonts w:ascii="Times New Roman" w:eastAsia="仿宋_GB2312" w:hAnsi="Times New Roman" w:cs="Times New Roman"/>
              </w:rPr>
            </w:pPr>
          </w:p>
        </w:tc>
        <w:tc>
          <w:tcPr>
            <w:tcW w:w="614" w:type="pct"/>
            <w:vMerge/>
            <w:tcBorders>
              <w:top w:val="nil"/>
              <w:left w:val="single" w:sz="4" w:space="0" w:color="000000"/>
              <w:bottom w:val="single" w:sz="4" w:space="0" w:color="000000"/>
              <w:right w:val="single" w:sz="4" w:space="0" w:color="000000"/>
            </w:tcBorders>
            <w:vAlign w:val="center"/>
          </w:tcPr>
          <w:p w14:paraId="518CB728" w14:textId="77777777" w:rsidR="002D25F6" w:rsidRPr="009E62BF" w:rsidRDefault="002D25F6" w:rsidP="009552D2">
            <w:pPr>
              <w:jc w:val="center"/>
              <w:rPr>
                <w:rFonts w:ascii="Times New Roman" w:eastAsia="仿宋_GB2312" w:hAnsi="Times New Roman" w:cs="Times New Roman"/>
              </w:rPr>
            </w:pPr>
          </w:p>
        </w:tc>
        <w:tc>
          <w:tcPr>
            <w:tcW w:w="381" w:type="pct"/>
            <w:tcBorders>
              <w:top w:val="single" w:sz="4" w:space="0" w:color="000000"/>
              <w:left w:val="single" w:sz="4" w:space="0" w:color="000000"/>
              <w:bottom w:val="single" w:sz="4" w:space="0" w:color="000000"/>
              <w:right w:val="single" w:sz="4" w:space="0" w:color="000000"/>
            </w:tcBorders>
            <w:vAlign w:val="center"/>
          </w:tcPr>
          <w:p w14:paraId="1E5B4D4E" w14:textId="3269834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数量</w:t>
            </w:r>
          </w:p>
        </w:tc>
        <w:tc>
          <w:tcPr>
            <w:tcW w:w="458" w:type="pct"/>
            <w:tcBorders>
              <w:top w:val="single" w:sz="4" w:space="0" w:color="000000"/>
              <w:left w:val="single" w:sz="4" w:space="0" w:color="000000"/>
              <w:bottom w:val="single" w:sz="4" w:space="0" w:color="000000"/>
              <w:right w:val="single" w:sz="4" w:space="0" w:color="000000"/>
            </w:tcBorders>
            <w:vAlign w:val="center"/>
          </w:tcPr>
          <w:p w14:paraId="2FB15FA9" w14:textId="14DF31D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抽查比例</w:t>
            </w:r>
            <w:r w:rsidRPr="009E62BF">
              <w:rPr>
                <w:rFonts w:ascii="Times New Roman" w:eastAsia="仿宋_GB2312" w:hAnsi="Times New Roman" w:cs="Times New Roman"/>
              </w:rPr>
              <w:t>(%)</w:t>
            </w:r>
          </w:p>
        </w:tc>
        <w:tc>
          <w:tcPr>
            <w:tcW w:w="381" w:type="pct"/>
            <w:tcBorders>
              <w:top w:val="single" w:sz="4" w:space="0" w:color="000000"/>
              <w:left w:val="single" w:sz="4" w:space="0" w:color="000000"/>
              <w:bottom w:val="single" w:sz="4" w:space="0" w:color="000000"/>
              <w:right w:val="single" w:sz="4" w:space="0" w:color="000000"/>
            </w:tcBorders>
            <w:vAlign w:val="center"/>
          </w:tcPr>
          <w:p w14:paraId="42AFA452" w14:textId="5186B04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数量</w:t>
            </w:r>
          </w:p>
        </w:tc>
        <w:tc>
          <w:tcPr>
            <w:tcW w:w="458" w:type="pct"/>
            <w:tcBorders>
              <w:top w:val="single" w:sz="4" w:space="0" w:color="000000"/>
              <w:left w:val="single" w:sz="4" w:space="0" w:color="000000"/>
              <w:bottom w:val="single" w:sz="4" w:space="0" w:color="000000"/>
              <w:right w:val="single" w:sz="4" w:space="0" w:color="000000"/>
            </w:tcBorders>
            <w:vAlign w:val="center"/>
          </w:tcPr>
          <w:p w14:paraId="673FB408" w14:textId="3726A5E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抽查比例</w:t>
            </w:r>
            <w:r w:rsidRPr="009E62BF">
              <w:rPr>
                <w:rFonts w:ascii="Times New Roman" w:eastAsia="仿宋_GB2312" w:hAnsi="Times New Roman" w:cs="Times New Roman"/>
              </w:rPr>
              <w:t>(%)</w:t>
            </w:r>
          </w:p>
        </w:tc>
        <w:tc>
          <w:tcPr>
            <w:tcW w:w="345" w:type="pct"/>
            <w:tcBorders>
              <w:top w:val="single" w:sz="4" w:space="0" w:color="000000"/>
              <w:left w:val="single" w:sz="4" w:space="0" w:color="000000"/>
              <w:bottom w:val="single" w:sz="4" w:space="0" w:color="000000"/>
              <w:right w:val="single" w:sz="4" w:space="0" w:color="000000"/>
            </w:tcBorders>
            <w:vAlign w:val="center"/>
          </w:tcPr>
          <w:p w14:paraId="11EA735F" w14:textId="7777777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抽查</w:t>
            </w:r>
          </w:p>
          <w:p w14:paraId="6A58BC88" w14:textId="60B8967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个数</w:t>
            </w:r>
          </w:p>
        </w:tc>
        <w:tc>
          <w:tcPr>
            <w:tcW w:w="468" w:type="pct"/>
            <w:tcBorders>
              <w:top w:val="single" w:sz="4" w:space="0" w:color="000000"/>
              <w:left w:val="single" w:sz="4" w:space="0" w:color="000000"/>
              <w:bottom w:val="single" w:sz="4" w:space="0" w:color="000000"/>
              <w:right w:val="single" w:sz="4" w:space="0" w:color="000000"/>
            </w:tcBorders>
            <w:vAlign w:val="center"/>
          </w:tcPr>
          <w:p w14:paraId="69459002" w14:textId="2472435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抽查比例</w:t>
            </w:r>
            <w:r w:rsidRPr="009E62BF">
              <w:rPr>
                <w:rFonts w:ascii="Times New Roman" w:eastAsia="仿宋_GB2312" w:hAnsi="Times New Roman" w:cs="Times New Roman"/>
              </w:rPr>
              <w:t>(%)</w:t>
            </w:r>
          </w:p>
        </w:tc>
        <w:tc>
          <w:tcPr>
            <w:tcW w:w="465" w:type="pct"/>
            <w:vMerge/>
            <w:tcBorders>
              <w:top w:val="nil"/>
              <w:left w:val="single" w:sz="4" w:space="0" w:color="000000"/>
              <w:bottom w:val="single" w:sz="4" w:space="0" w:color="000000"/>
              <w:right w:val="single" w:sz="4" w:space="0" w:color="000000"/>
            </w:tcBorders>
            <w:vAlign w:val="center"/>
          </w:tcPr>
          <w:p w14:paraId="2CB29E6E" w14:textId="77777777" w:rsidR="002D25F6" w:rsidRPr="009E62BF" w:rsidRDefault="002D25F6" w:rsidP="009552D2">
            <w:pPr>
              <w:jc w:val="center"/>
              <w:rPr>
                <w:rFonts w:ascii="Times New Roman" w:eastAsia="仿宋_GB2312" w:hAnsi="Times New Roman" w:cs="Times New Roman"/>
              </w:rPr>
            </w:pPr>
          </w:p>
        </w:tc>
      </w:tr>
      <w:tr w:rsidR="00A75339" w:rsidRPr="009E62BF" w14:paraId="2D739582" w14:textId="77777777" w:rsidTr="00273DA3">
        <w:trPr>
          <w:trHeight w:val="340"/>
        </w:trPr>
        <w:tc>
          <w:tcPr>
            <w:tcW w:w="465" w:type="pct"/>
            <w:vMerge w:val="restart"/>
            <w:tcBorders>
              <w:top w:val="single" w:sz="4" w:space="0" w:color="000000"/>
              <w:left w:val="single" w:sz="4" w:space="0" w:color="000000"/>
              <w:bottom w:val="single" w:sz="4" w:space="0" w:color="000000"/>
              <w:right w:val="single" w:sz="4" w:space="0" w:color="000000"/>
            </w:tcBorders>
            <w:vAlign w:val="center"/>
          </w:tcPr>
          <w:p w14:paraId="24FFBF8E" w14:textId="4E8EBCE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景观绿化区</w:t>
            </w:r>
          </w:p>
        </w:tc>
        <w:tc>
          <w:tcPr>
            <w:tcW w:w="507" w:type="pct"/>
            <w:vMerge w:val="restart"/>
            <w:tcBorders>
              <w:top w:val="single" w:sz="4" w:space="0" w:color="000000"/>
              <w:left w:val="single" w:sz="4" w:space="0" w:color="000000"/>
              <w:bottom w:val="single" w:sz="4" w:space="0" w:color="000000"/>
              <w:right w:val="single" w:sz="4" w:space="0" w:color="000000"/>
            </w:tcBorders>
            <w:vAlign w:val="center"/>
          </w:tcPr>
          <w:p w14:paraId="0264804F" w14:textId="54F177E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植被建设工程</w:t>
            </w:r>
          </w:p>
        </w:tc>
        <w:tc>
          <w:tcPr>
            <w:tcW w:w="458" w:type="pct"/>
            <w:vMerge w:val="restart"/>
            <w:tcBorders>
              <w:top w:val="single" w:sz="4" w:space="0" w:color="000000"/>
              <w:left w:val="single" w:sz="4" w:space="0" w:color="000000"/>
              <w:bottom w:val="single" w:sz="4" w:space="0" w:color="000000"/>
              <w:right w:val="single" w:sz="4" w:space="0" w:color="000000"/>
            </w:tcBorders>
            <w:vAlign w:val="center"/>
          </w:tcPr>
          <w:p w14:paraId="649B0261" w14:textId="4E92BE0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点片状植被</w:t>
            </w:r>
          </w:p>
        </w:tc>
        <w:tc>
          <w:tcPr>
            <w:tcW w:w="614" w:type="pct"/>
            <w:tcBorders>
              <w:top w:val="single" w:sz="4" w:space="0" w:color="000000"/>
              <w:left w:val="single" w:sz="4" w:space="0" w:color="000000"/>
              <w:bottom w:val="single" w:sz="4" w:space="0" w:color="000000"/>
              <w:right w:val="single" w:sz="4" w:space="0" w:color="000000"/>
            </w:tcBorders>
            <w:vAlign w:val="center"/>
          </w:tcPr>
          <w:p w14:paraId="29B73F79" w14:textId="6E90E0D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种植乔木</w:t>
            </w:r>
          </w:p>
        </w:tc>
        <w:tc>
          <w:tcPr>
            <w:tcW w:w="381" w:type="pct"/>
            <w:tcBorders>
              <w:top w:val="single" w:sz="4" w:space="0" w:color="000000"/>
              <w:left w:val="single" w:sz="4" w:space="0" w:color="000000"/>
              <w:bottom w:val="single" w:sz="4" w:space="0" w:color="000000"/>
              <w:right w:val="single" w:sz="4" w:space="0" w:color="000000"/>
            </w:tcBorders>
            <w:vAlign w:val="center"/>
          </w:tcPr>
          <w:p w14:paraId="760AD594" w14:textId="470E9131"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18B079B1" w14:textId="14E4CCA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81" w:type="pct"/>
            <w:tcBorders>
              <w:top w:val="single" w:sz="4" w:space="0" w:color="000000"/>
              <w:left w:val="single" w:sz="4" w:space="0" w:color="000000"/>
              <w:bottom w:val="single" w:sz="4" w:space="0" w:color="000000"/>
              <w:right w:val="single" w:sz="4" w:space="0" w:color="000000"/>
            </w:tcBorders>
            <w:vAlign w:val="center"/>
          </w:tcPr>
          <w:p w14:paraId="45393692" w14:textId="288C2A4A"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3EEF4C84" w14:textId="243F29E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45" w:type="pct"/>
            <w:tcBorders>
              <w:top w:val="single" w:sz="4" w:space="0" w:color="000000"/>
              <w:left w:val="single" w:sz="4" w:space="0" w:color="000000"/>
              <w:bottom w:val="single" w:sz="4" w:space="0" w:color="000000"/>
              <w:right w:val="single" w:sz="4" w:space="0" w:color="000000"/>
            </w:tcBorders>
            <w:vAlign w:val="center"/>
          </w:tcPr>
          <w:p w14:paraId="7D5736BF" w14:textId="2636842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68" w:type="pct"/>
            <w:tcBorders>
              <w:top w:val="single" w:sz="4" w:space="0" w:color="000000"/>
              <w:left w:val="single" w:sz="4" w:space="0" w:color="000000"/>
              <w:bottom w:val="single" w:sz="4" w:space="0" w:color="000000"/>
              <w:right w:val="single" w:sz="4" w:space="0" w:color="000000"/>
            </w:tcBorders>
            <w:vAlign w:val="center"/>
          </w:tcPr>
          <w:p w14:paraId="15DC3294" w14:textId="1478260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65" w:type="pct"/>
            <w:tcBorders>
              <w:top w:val="single" w:sz="4" w:space="0" w:color="000000"/>
              <w:left w:val="single" w:sz="4" w:space="0" w:color="000000"/>
              <w:bottom w:val="single" w:sz="4" w:space="0" w:color="000000"/>
              <w:right w:val="single" w:sz="4" w:space="0" w:color="000000"/>
            </w:tcBorders>
            <w:vAlign w:val="center"/>
          </w:tcPr>
          <w:p w14:paraId="3B8D0E8A" w14:textId="6057C94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0036A7B7" w14:textId="77777777" w:rsidTr="00273DA3">
        <w:trPr>
          <w:trHeight w:val="340"/>
        </w:trPr>
        <w:tc>
          <w:tcPr>
            <w:tcW w:w="465" w:type="pct"/>
            <w:vMerge/>
            <w:tcBorders>
              <w:top w:val="nil"/>
              <w:left w:val="single" w:sz="4" w:space="0" w:color="000000"/>
              <w:bottom w:val="nil"/>
              <w:right w:val="single" w:sz="4" w:space="0" w:color="000000"/>
            </w:tcBorders>
            <w:vAlign w:val="center"/>
          </w:tcPr>
          <w:p w14:paraId="463B59BE" w14:textId="77777777" w:rsidR="002D25F6" w:rsidRPr="009E62BF" w:rsidRDefault="002D25F6" w:rsidP="009552D2">
            <w:pPr>
              <w:jc w:val="center"/>
              <w:rPr>
                <w:rFonts w:ascii="Times New Roman" w:eastAsia="仿宋_GB2312" w:hAnsi="Times New Roman" w:cs="Times New Roman"/>
              </w:rPr>
            </w:pPr>
          </w:p>
        </w:tc>
        <w:tc>
          <w:tcPr>
            <w:tcW w:w="507" w:type="pct"/>
            <w:vMerge/>
            <w:tcBorders>
              <w:top w:val="nil"/>
              <w:left w:val="single" w:sz="4" w:space="0" w:color="000000"/>
              <w:bottom w:val="nil"/>
              <w:right w:val="single" w:sz="4" w:space="0" w:color="000000"/>
            </w:tcBorders>
            <w:vAlign w:val="center"/>
          </w:tcPr>
          <w:p w14:paraId="6DEEACBB" w14:textId="77777777" w:rsidR="002D25F6" w:rsidRPr="009E62BF" w:rsidRDefault="002D25F6" w:rsidP="009552D2">
            <w:pPr>
              <w:jc w:val="center"/>
              <w:rPr>
                <w:rFonts w:ascii="Times New Roman" w:eastAsia="仿宋_GB2312" w:hAnsi="Times New Roman" w:cs="Times New Roman"/>
              </w:rPr>
            </w:pPr>
          </w:p>
        </w:tc>
        <w:tc>
          <w:tcPr>
            <w:tcW w:w="458" w:type="pct"/>
            <w:vMerge/>
            <w:tcBorders>
              <w:top w:val="nil"/>
              <w:left w:val="single" w:sz="4" w:space="0" w:color="000000"/>
              <w:bottom w:val="nil"/>
              <w:right w:val="single" w:sz="4" w:space="0" w:color="000000"/>
            </w:tcBorders>
            <w:vAlign w:val="center"/>
          </w:tcPr>
          <w:p w14:paraId="7865728C" w14:textId="77777777" w:rsidR="002D25F6" w:rsidRPr="009E62BF" w:rsidRDefault="002D25F6" w:rsidP="009552D2">
            <w:pPr>
              <w:jc w:val="center"/>
              <w:rPr>
                <w:rFonts w:ascii="Times New Roman" w:eastAsia="仿宋_GB2312" w:hAnsi="Times New Roman" w:cs="Times New Roman"/>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66E8655C" w14:textId="22D1E13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种植灌木</w:t>
            </w:r>
          </w:p>
        </w:tc>
        <w:tc>
          <w:tcPr>
            <w:tcW w:w="381" w:type="pct"/>
            <w:tcBorders>
              <w:top w:val="single" w:sz="4" w:space="0" w:color="000000"/>
              <w:left w:val="single" w:sz="4" w:space="0" w:color="000000"/>
              <w:bottom w:val="single" w:sz="4" w:space="0" w:color="000000"/>
              <w:right w:val="single" w:sz="4" w:space="0" w:color="000000"/>
            </w:tcBorders>
            <w:vAlign w:val="center"/>
          </w:tcPr>
          <w:p w14:paraId="7C85680A" w14:textId="68B8EF5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24F53DDF" w14:textId="19C1BA1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81" w:type="pct"/>
            <w:tcBorders>
              <w:top w:val="single" w:sz="4" w:space="0" w:color="000000"/>
              <w:left w:val="single" w:sz="4" w:space="0" w:color="000000"/>
              <w:bottom w:val="single" w:sz="4" w:space="0" w:color="000000"/>
              <w:right w:val="single" w:sz="4" w:space="0" w:color="000000"/>
            </w:tcBorders>
            <w:vAlign w:val="center"/>
          </w:tcPr>
          <w:p w14:paraId="6F535FC3" w14:textId="380CB8A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6C8DAE2E" w14:textId="5B14D6A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45" w:type="pct"/>
            <w:tcBorders>
              <w:top w:val="single" w:sz="4" w:space="0" w:color="000000"/>
              <w:left w:val="single" w:sz="4" w:space="0" w:color="000000"/>
              <w:bottom w:val="single" w:sz="4" w:space="0" w:color="000000"/>
              <w:right w:val="single" w:sz="4" w:space="0" w:color="000000"/>
            </w:tcBorders>
            <w:vAlign w:val="center"/>
          </w:tcPr>
          <w:p w14:paraId="125FFBBF" w14:textId="497AB0E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68" w:type="pct"/>
            <w:tcBorders>
              <w:top w:val="single" w:sz="4" w:space="0" w:color="000000"/>
              <w:left w:val="single" w:sz="4" w:space="0" w:color="000000"/>
              <w:bottom w:val="single" w:sz="4" w:space="0" w:color="000000"/>
              <w:right w:val="single" w:sz="4" w:space="0" w:color="000000"/>
            </w:tcBorders>
            <w:vAlign w:val="center"/>
          </w:tcPr>
          <w:p w14:paraId="07498A8F" w14:textId="02E1ACF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65" w:type="pct"/>
            <w:tcBorders>
              <w:top w:val="single" w:sz="4" w:space="0" w:color="000000"/>
              <w:left w:val="single" w:sz="4" w:space="0" w:color="000000"/>
              <w:bottom w:val="single" w:sz="4" w:space="0" w:color="000000"/>
              <w:right w:val="single" w:sz="4" w:space="0" w:color="000000"/>
            </w:tcBorders>
            <w:vAlign w:val="center"/>
          </w:tcPr>
          <w:p w14:paraId="2B553DF5" w14:textId="26B657A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799DAF2C" w14:textId="77777777" w:rsidTr="00273DA3">
        <w:trPr>
          <w:trHeight w:val="340"/>
        </w:trPr>
        <w:tc>
          <w:tcPr>
            <w:tcW w:w="465" w:type="pct"/>
            <w:vMerge/>
            <w:tcBorders>
              <w:top w:val="nil"/>
              <w:left w:val="single" w:sz="4" w:space="0" w:color="000000"/>
              <w:bottom w:val="single" w:sz="4" w:space="0" w:color="000000"/>
              <w:right w:val="single" w:sz="4" w:space="0" w:color="000000"/>
            </w:tcBorders>
            <w:vAlign w:val="center"/>
          </w:tcPr>
          <w:p w14:paraId="4BCCC470" w14:textId="77777777" w:rsidR="002D25F6" w:rsidRPr="009E62BF" w:rsidRDefault="002D25F6" w:rsidP="009552D2">
            <w:pPr>
              <w:jc w:val="center"/>
              <w:rPr>
                <w:rFonts w:ascii="Times New Roman" w:eastAsia="仿宋_GB2312" w:hAnsi="Times New Roman" w:cs="Times New Roman"/>
              </w:rPr>
            </w:pPr>
          </w:p>
        </w:tc>
        <w:tc>
          <w:tcPr>
            <w:tcW w:w="507" w:type="pct"/>
            <w:vMerge/>
            <w:tcBorders>
              <w:top w:val="nil"/>
              <w:left w:val="single" w:sz="4" w:space="0" w:color="000000"/>
              <w:bottom w:val="single" w:sz="4" w:space="0" w:color="000000"/>
              <w:right w:val="single" w:sz="4" w:space="0" w:color="000000"/>
            </w:tcBorders>
            <w:vAlign w:val="center"/>
          </w:tcPr>
          <w:p w14:paraId="0998D5EF" w14:textId="77777777" w:rsidR="002D25F6" w:rsidRPr="009E62BF" w:rsidRDefault="002D25F6" w:rsidP="009552D2">
            <w:pPr>
              <w:jc w:val="center"/>
              <w:rPr>
                <w:rFonts w:ascii="Times New Roman" w:eastAsia="仿宋_GB2312" w:hAnsi="Times New Roman" w:cs="Times New Roman"/>
              </w:rPr>
            </w:pPr>
          </w:p>
        </w:tc>
        <w:tc>
          <w:tcPr>
            <w:tcW w:w="458" w:type="pct"/>
            <w:vMerge/>
            <w:tcBorders>
              <w:top w:val="nil"/>
              <w:left w:val="single" w:sz="4" w:space="0" w:color="000000"/>
              <w:bottom w:val="single" w:sz="4" w:space="0" w:color="000000"/>
              <w:right w:val="single" w:sz="4" w:space="0" w:color="000000"/>
            </w:tcBorders>
            <w:vAlign w:val="center"/>
          </w:tcPr>
          <w:p w14:paraId="4753DA23" w14:textId="77777777" w:rsidR="002D25F6" w:rsidRPr="009E62BF" w:rsidRDefault="002D25F6" w:rsidP="009552D2">
            <w:pPr>
              <w:jc w:val="center"/>
              <w:rPr>
                <w:rFonts w:ascii="Times New Roman" w:eastAsia="仿宋_GB2312" w:hAnsi="Times New Roman" w:cs="Times New Roman"/>
              </w:rPr>
            </w:pPr>
          </w:p>
        </w:tc>
        <w:tc>
          <w:tcPr>
            <w:tcW w:w="614" w:type="pct"/>
            <w:tcBorders>
              <w:top w:val="single" w:sz="4" w:space="0" w:color="000000"/>
              <w:left w:val="single" w:sz="4" w:space="0" w:color="000000"/>
              <w:bottom w:val="single" w:sz="4" w:space="0" w:color="000000"/>
              <w:right w:val="single" w:sz="4" w:space="0" w:color="000000"/>
            </w:tcBorders>
            <w:vAlign w:val="center"/>
          </w:tcPr>
          <w:p w14:paraId="76E43FE9" w14:textId="3C4D712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种植草皮</w:t>
            </w:r>
          </w:p>
        </w:tc>
        <w:tc>
          <w:tcPr>
            <w:tcW w:w="381" w:type="pct"/>
            <w:tcBorders>
              <w:top w:val="single" w:sz="4" w:space="0" w:color="000000"/>
              <w:left w:val="single" w:sz="4" w:space="0" w:color="000000"/>
              <w:bottom w:val="single" w:sz="4" w:space="0" w:color="000000"/>
              <w:right w:val="single" w:sz="4" w:space="0" w:color="000000"/>
            </w:tcBorders>
            <w:vAlign w:val="center"/>
          </w:tcPr>
          <w:p w14:paraId="2D74CDA0" w14:textId="01FB64C1"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75012FE4" w14:textId="2454E35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81" w:type="pct"/>
            <w:tcBorders>
              <w:top w:val="single" w:sz="4" w:space="0" w:color="000000"/>
              <w:left w:val="single" w:sz="4" w:space="0" w:color="000000"/>
              <w:bottom w:val="single" w:sz="4" w:space="0" w:color="000000"/>
              <w:right w:val="single" w:sz="4" w:space="0" w:color="000000"/>
            </w:tcBorders>
            <w:vAlign w:val="center"/>
          </w:tcPr>
          <w:p w14:paraId="49972395" w14:textId="67A1F59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463CD861" w14:textId="4B579E2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45" w:type="pct"/>
            <w:tcBorders>
              <w:top w:val="single" w:sz="4" w:space="0" w:color="000000"/>
              <w:left w:val="single" w:sz="4" w:space="0" w:color="000000"/>
              <w:bottom w:val="single" w:sz="4" w:space="0" w:color="000000"/>
              <w:right w:val="single" w:sz="4" w:space="0" w:color="000000"/>
            </w:tcBorders>
            <w:vAlign w:val="center"/>
          </w:tcPr>
          <w:p w14:paraId="2745E57F" w14:textId="7B5B71D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4</w:t>
            </w:r>
          </w:p>
        </w:tc>
        <w:tc>
          <w:tcPr>
            <w:tcW w:w="468" w:type="pct"/>
            <w:tcBorders>
              <w:top w:val="single" w:sz="4" w:space="0" w:color="000000"/>
              <w:left w:val="single" w:sz="4" w:space="0" w:color="000000"/>
              <w:bottom w:val="single" w:sz="4" w:space="0" w:color="000000"/>
              <w:right w:val="single" w:sz="4" w:space="0" w:color="000000"/>
            </w:tcBorders>
            <w:vAlign w:val="center"/>
          </w:tcPr>
          <w:p w14:paraId="3F81EDF6" w14:textId="7E2B5B5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67</w:t>
            </w:r>
          </w:p>
        </w:tc>
        <w:tc>
          <w:tcPr>
            <w:tcW w:w="465" w:type="pct"/>
            <w:tcBorders>
              <w:top w:val="single" w:sz="4" w:space="0" w:color="000000"/>
              <w:left w:val="single" w:sz="4" w:space="0" w:color="000000"/>
              <w:bottom w:val="single" w:sz="4" w:space="0" w:color="000000"/>
              <w:right w:val="single" w:sz="4" w:space="0" w:color="000000"/>
            </w:tcBorders>
            <w:vAlign w:val="center"/>
          </w:tcPr>
          <w:p w14:paraId="7692D260" w14:textId="605BD36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1F79115E" w14:textId="77777777" w:rsidTr="00273DA3">
        <w:trPr>
          <w:trHeight w:val="340"/>
        </w:trPr>
        <w:tc>
          <w:tcPr>
            <w:tcW w:w="2043" w:type="pct"/>
            <w:gridSpan w:val="4"/>
            <w:tcBorders>
              <w:top w:val="single" w:sz="4" w:space="0" w:color="000000"/>
              <w:left w:val="single" w:sz="4" w:space="0" w:color="000000"/>
              <w:bottom w:val="single" w:sz="4" w:space="0" w:color="000000"/>
              <w:right w:val="single" w:sz="4" w:space="0" w:color="000000"/>
            </w:tcBorders>
            <w:vAlign w:val="center"/>
          </w:tcPr>
          <w:p w14:paraId="31562664" w14:textId="3DCAC6B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合计</w:t>
            </w:r>
          </w:p>
        </w:tc>
        <w:tc>
          <w:tcPr>
            <w:tcW w:w="381" w:type="pct"/>
            <w:tcBorders>
              <w:top w:val="single" w:sz="4" w:space="0" w:color="000000"/>
              <w:left w:val="single" w:sz="4" w:space="0" w:color="000000"/>
              <w:bottom w:val="single" w:sz="4" w:space="0" w:color="000000"/>
              <w:right w:val="single" w:sz="4" w:space="0" w:color="000000"/>
            </w:tcBorders>
            <w:vAlign w:val="center"/>
          </w:tcPr>
          <w:p w14:paraId="510BAA76" w14:textId="2735B385" w:rsidR="002D25F6" w:rsidRPr="009E62BF" w:rsidRDefault="002D25F6" w:rsidP="009552D2">
            <w:pPr>
              <w:jc w:val="center"/>
              <w:rPr>
                <w:rFonts w:ascii="Times New Roman" w:eastAsia="仿宋_GB2312" w:hAnsi="Times New Roman" w:cs="Times New Roman"/>
              </w:rPr>
            </w:pPr>
          </w:p>
        </w:tc>
        <w:tc>
          <w:tcPr>
            <w:tcW w:w="458" w:type="pct"/>
            <w:tcBorders>
              <w:top w:val="single" w:sz="4" w:space="0" w:color="000000"/>
              <w:left w:val="single" w:sz="4" w:space="0" w:color="000000"/>
              <w:bottom w:val="single" w:sz="4" w:space="0" w:color="000000"/>
              <w:right w:val="single" w:sz="4" w:space="0" w:color="000000"/>
            </w:tcBorders>
            <w:vAlign w:val="center"/>
          </w:tcPr>
          <w:p w14:paraId="47974C6E" w14:textId="5234BDC5" w:rsidR="002D25F6" w:rsidRPr="009E62BF" w:rsidRDefault="002D25F6" w:rsidP="009552D2">
            <w:pPr>
              <w:jc w:val="center"/>
              <w:rPr>
                <w:rFonts w:ascii="Times New Roman" w:eastAsia="仿宋_GB2312" w:hAnsi="Times New Roman" w:cs="Times New Roman"/>
              </w:rPr>
            </w:pPr>
          </w:p>
        </w:tc>
        <w:tc>
          <w:tcPr>
            <w:tcW w:w="381" w:type="pct"/>
            <w:tcBorders>
              <w:top w:val="single" w:sz="4" w:space="0" w:color="000000"/>
              <w:left w:val="single" w:sz="4" w:space="0" w:color="000000"/>
              <w:bottom w:val="single" w:sz="4" w:space="0" w:color="000000"/>
              <w:right w:val="single" w:sz="4" w:space="0" w:color="000000"/>
            </w:tcBorders>
            <w:vAlign w:val="center"/>
          </w:tcPr>
          <w:p w14:paraId="125BF074" w14:textId="4C612135" w:rsidR="002D25F6" w:rsidRPr="009E62BF" w:rsidRDefault="002D25F6" w:rsidP="009552D2">
            <w:pPr>
              <w:jc w:val="center"/>
              <w:rPr>
                <w:rFonts w:ascii="Times New Roman" w:eastAsia="仿宋_GB2312" w:hAnsi="Times New Roman" w:cs="Times New Roman"/>
              </w:rPr>
            </w:pPr>
          </w:p>
        </w:tc>
        <w:tc>
          <w:tcPr>
            <w:tcW w:w="458" w:type="pct"/>
            <w:tcBorders>
              <w:top w:val="single" w:sz="4" w:space="0" w:color="000000"/>
              <w:left w:val="single" w:sz="4" w:space="0" w:color="000000"/>
              <w:bottom w:val="single" w:sz="4" w:space="0" w:color="000000"/>
              <w:right w:val="single" w:sz="4" w:space="0" w:color="000000"/>
            </w:tcBorders>
            <w:vAlign w:val="center"/>
          </w:tcPr>
          <w:p w14:paraId="6C245978" w14:textId="4543C4A5" w:rsidR="002D25F6" w:rsidRPr="009E62BF" w:rsidRDefault="002D25F6" w:rsidP="009552D2">
            <w:pPr>
              <w:jc w:val="center"/>
              <w:rPr>
                <w:rFonts w:ascii="Times New Roman" w:eastAsia="仿宋_GB2312" w:hAnsi="Times New Roman" w:cs="Times New Roman"/>
              </w:rPr>
            </w:pPr>
          </w:p>
        </w:tc>
        <w:tc>
          <w:tcPr>
            <w:tcW w:w="345" w:type="pct"/>
            <w:tcBorders>
              <w:top w:val="single" w:sz="4" w:space="0" w:color="000000"/>
              <w:left w:val="single" w:sz="4" w:space="0" w:color="000000"/>
              <w:bottom w:val="single" w:sz="4" w:space="0" w:color="000000"/>
              <w:right w:val="single" w:sz="4" w:space="0" w:color="000000"/>
            </w:tcBorders>
            <w:vAlign w:val="center"/>
          </w:tcPr>
          <w:p w14:paraId="49894DCC" w14:textId="53DBD85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6</w:t>
            </w:r>
          </w:p>
        </w:tc>
        <w:tc>
          <w:tcPr>
            <w:tcW w:w="468" w:type="pct"/>
            <w:tcBorders>
              <w:top w:val="single" w:sz="4" w:space="0" w:color="000000"/>
              <w:left w:val="single" w:sz="4" w:space="0" w:color="000000"/>
              <w:bottom w:val="single" w:sz="4" w:space="0" w:color="000000"/>
              <w:right w:val="single" w:sz="4" w:space="0" w:color="000000"/>
            </w:tcBorders>
            <w:vAlign w:val="center"/>
          </w:tcPr>
          <w:p w14:paraId="337A7908" w14:textId="340758C0" w:rsidR="002D25F6" w:rsidRPr="009E62BF" w:rsidRDefault="002D25F6" w:rsidP="009552D2">
            <w:pPr>
              <w:jc w:val="center"/>
              <w:rPr>
                <w:rFonts w:ascii="Times New Roman" w:eastAsia="仿宋_GB2312" w:hAnsi="Times New Roman" w:cs="Times New Roman"/>
              </w:rPr>
            </w:pPr>
          </w:p>
        </w:tc>
        <w:tc>
          <w:tcPr>
            <w:tcW w:w="465" w:type="pct"/>
            <w:tcBorders>
              <w:top w:val="single" w:sz="4" w:space="0" w:color="000000"/>
              <w:left w:val="single" w:sz="4" w:space="0" w:color="000000"/>
              <w:bottom w:val="single" w:sz="4" w:space="0" w:color="000000"/>
              <w:right w:val="single" w:sz="4" w:space="0" w:color="000000"/>
            </w:tcBorders>
            <w:vAlign w:val="center"/>
          </w:tcPr>
          <w:p w14:paraId="7C81ED49" w14:textId="18E47ABF" w:rsidR="002D25F6" w:rsidRPr="009E62BF" w:rsidRDefault="002D25F6" w:rsidP="009552D2">
            <w:pPr>
              <w:jc w:val="center"/>
              <w:rPr>
                <w:rFonts w:ascii="Times New Roman" w:eastAsia="仿宋_GB2312" w:hAnsi="Times New Roman" w:cs="Times New Roman"/>
              </w:rPr>
            </w:pPr>
          </w:p>
        </w:tc>
      </w:tr>
    </w:tbl>
    <w:p w14:paraId="029C02C4" w14:textId="244E684A" w:rsidR="002D25F6" w:rsidRPr="009E62BF" w:rsidRDefault="002D25F6" w:rsidP="00BB5B0D">
      <w:pPr>
        <w:pStyle w:val="3"/>
        <w:rPr>
          <w:bCs w:val="0"/>
        </w:rPr>
      </w:pPr>
      <w:r w:rsidRPr="009E62BF">
        <w:rPr>
          <w:bCs w:val="0"/>
        </w:rPr>
        <w:t>临时措施质量评定</w:t>
      </w:r>
    </w:p>
    <w:p w14:paraId="3622D4D9" w14:textId="56893E0B" w:rsidR="002D25F6" w:rsidRPr="009E62BF" w:rsidRDefault="002D25F6" w:rsidP="00A45A1A">
      <w:pPr>
        <w:spacing w:line="360" w:lineRule="auto"/>
        <w:ind w:firstLineChars="200" w:firstLine="480"/>
        <w:rPr>
          <w:rFonts w:ascii="Times New Roman" w:eastAsia="仿宋_GB2312" w:hAnsi="Times New Roman" w:cs="Times New Roman"/>
          <w:sz w:val="24"/>
          <w:szCs w:val="24"/>
        </w:rPr>
      </w:pPr>
      <w:r w:rsidRPr="009E62BF">
        <w:rPr>
          <w:rFonts w:ascii="Times New Roman" w:eastAsia="仿宋_GB2312" w:hAnsi="Times New Roman" w:cs="Times New Roman"/>
          <w:sz w:val="24"/>
          <w:szCs w:val="24"/>
        </w:rPr>
        <w:t>临时措施质量采取查阅分部工程和单位工程验收的签证和监理资料。</w:t>
      </w:r>
    </w:p>
    <w:p w14:paraId="714C52C9" w14:textId="6A1E1C3D" w:rsidR="002D25F6" w:rsidRPr="009E62BF" w:rsidRDefault="002D25F6" w:rsidP="00A45A1A">
      <w:pPr>
        <w:spacing w:line="360" w:lineRule="auto"/>
        <w:ind w:firstLineChars="200" w:firstLine="480"/>
        <w:rPr>
          <w:rFonts w:ascii="Times New Roman" w:eastAsia="仿宋_GB2312" w:hAnsi="Times New Roman" w:cs="Times New Roman"/>
          <w:sz w:val="24"/>
          <w:szCs w:val="24"/>
        </w:rPr>
      </w:pPr>
      <w:r w:rsidRPr="009E62BF">
        <w:rPr>
          <w:rFonts w:ascii="Times New Roman" w:eastAsia="仿宋_GB2312" w:hAnsi="Times New Roman" w:cs="Times New Roman"/>
          <w:sz w:val="24"/>
          <w:szCs w:val="24"/>
        </w:rPr>
        <w:t>查阅了施工合同、工程监理总结报告。根据项目的具体建设情况，调查内容包括临时防护工程的实施效果等。</w:t>
      </w:r>
    </w:p>
    <w:p w14:paraId="5B1DC978" w14:textId="65BF658F" w:rsidR="002D25F6" w:rsidRPr="009E62BF" w:rsidRDefault="002D25F6" w:rsidP="000656DC">
      <w:pPr>
        <w:spacing w:line="360" w:lineRule="auto"/>
        <w:ind w:firstLineChars="200" w:firstLine="480"/>
        <w:rPr>
          <w:rFonts w:ascii="Times New Roman" w:eastAsia="仿宋_GB2312" w:hAnsi="Times New Roman" w:cs="Times New Roman"/>
          <w:sz w:val="24"/>
          <w:szCs w:val="24"/>
        </w:rPr>
      </w:pPr>
      <w:r w:rsidRPr="009E62BF">
        <w:rPr>
          <w:rFonts w:ascii="Times New Roman" w:eastAsia="仿宋_GB2312" w:hAnsi="Times New Roman" w:cs="Times New Roman"/>
          <w:sz w:val="24"/>
          <w:szCs w:val="24"/>
        </w:rPr>
        <w:t>从调查的结果看，各分区临时措施实施效果较好，水土保持效果显著。本次野外重点检查了</w:t>
      </w:r>
      <w:r w:rsidRPr="009E62BF">
        <w:rPr>
          <w:rFonts w:ascii="Times New Roman" w:eastAsia="仿宋_GB2312" w:hAnsi="Times New Roman" w:cs="Times New Roman"/>
          <w:sz w:val="24"/>
          <w:szCs w:val="24"/>
        </w:rPr>
        <w:t>1</w:t>
      </w:r>
      <w:r w:rsidRPr="009E62BF">
        <w:rPr>
          <w:rFonts w:ascii="Times New Roman" w:eastAsia="仿宋_GB2312" w:hAnsi="Times New Roman" w:cs="Times New Roman"/>
          <w:sz w:val="24"/>
          <w:szCs w:val="24"/>
        </w:rPr>
        <w:t>个单位工程中的</w:t>
      </w:r>
      <w:r w:rsidRPr="009E62BF">
        <w:rPr>
          <w:rFonts w:ascii="Times New Roman" w:eastAsia="仿宋_GB2312" w:hAnsi="Times New Roman" w:cs="Times New Roman"/>
          <w:sz w:val="24"/>
          <w:szCs w:val="24"/>
        </w:rPr>
        <w:t>3</w:t>
      </w:r>
      <w:r w:rsidRPr="009E62BF">
        <w:rPr>
          <w:rFonts w:ascii="Times New Roman" w:eastAsia="仿宋_GB2312" w:hAnsi="Times New Roman" w:cs="Times New Roman"/>
          <w:sz w:val="24"/>
          <w:szCs w:val="24"/>
        </w:rPr>
        <w:t>个分部工程，涉及</w:t>
      </w:r>
      <w:r w:rsidRPr="009E62BF">
        <w:rPr>
          <w:rFonts w:ascii="Times New Roman" w:eastAsia="仿宋_GB2312" w:hAnsi="Times New Roman" w:cs="Times New Roman"/>
          <w:sz w:val="24"/>
          <w:szCs w:val="24"/>
        </w:rPr>
        <w:t>25</w:t>
      </w:r>
      <w:r w:rsidRPr="009E62BF">
        <w:rPr>
          <w:rFonts w:ascii="Times New Roman" w:eastAsia="仿宋_GB2312" w:hAnsi="Times New Roman" w:cs="Times New Roman"/>
          <w:sz w:val="24"/>
          <w:szCs w:val="24"/>
        </w:rPr>
        <w:t>个单元工程，抽查率为</w:t>
      </w:r>
      <w:r w:rsidRPr="009E62BF">
        <w:rPr>
          <w:rFonts w:ascii="Times New Roman" w:eastAsia="仿宋_GB2312" w:hAnsi="Times New Roman" w:cs="Times New Roman"/>
          <w:sz w:val="24"/>
          <w:szCs w:val="24"/>
        </w:rPr>
        <w:t>78.1%</w:t>
      </w:r>
      <w:r w:rsidRPr="009E62BF">
        <w:rPr>
          <w:rFonts w:ascii="Times New Roman" w:eastAsia="仿宋_GB2312" w:hAnsi="Times New Roman" w:cs="Times New Roman"/>
          <w:sz w:val="24"/>
          <w:szCs w:val="24"/>
        </w:rPr>
        <w:t>，水土保持效果较好，全部合格。</w:t>
      </w:r>
    </w:p>
    <w:p w14:paraId="20C6FA48" w14:textId="7AA81050"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查阅了施工合同、工程监理总结报告。根据《监理质量评估报告》和《质量监督检查报告》可知，工程项目范围划分的单位、分部、单元工程设置齐全、合理，包含了水土保持临时措施所有工作内容；单位工程均符合设计和规范要求，分部工程质量合格，总体评定合格。</w:t>
      </w:r>
    </w:p>
    <w:p w14:paraId="7962B1CC" w14:textId="2C0351F4"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评定表详见表</w:t>
      </w:r>
      <w:r w:rsidRPr="006E32B0">
        <w:rPr>
          <w:rFonts w:ascii="Times New Roman" w:eastAsia="仿宋_GB2312" w:hAnsi="Times New Roman" w:cs="Times New Roman"/>
          <w:sz w:val="24"/>
          <w:szCs w:val="24"/>
        </w:rPr>
        <w:t>4-4</w:t>
      </w:r>
      <w:r w:rsidRPr="006E32B0">
        <w:rPr>
          <w:rFonts w:ascii="Times New Roman" w:eastAsia="仿宋_GB2312" w:hAnsi="Times New Roman" w:cs="Times New Roman"/>
          <w:sz w:val="24"/>
          <w:szCs w:val="24"/>
        </w:rPr>
        <w:t>。</w:t>
      </w:r>
    </w:p>
    <w:p w14:paraId="77098400"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20B8F511" w14:textId="08DF3BE5" w:rsidR="002D25F6" w:rsidRPr="009E62BF" w:rsidRDefault="002D25F6" w:rsidP="00BB5B0D">
      <w:pPr>
        <w:jc w:val="center"/>
        <w:rPr>
          <w:rFonts w:ascii="Times New Roman" w:eastAsia="仿宋_GB2312" w:hAnsi="Times New Roman" w:cs="Times New Roman"/>
          <w:b/>
        </w:rPr>
      </w:pPr>
      <w:r w:rsidRPr="009E62BF">
        <w:rPr>
          <w:rFonts w:ascii="Times New Roman" w:eastAsia="仿宋_GB2312" w:hAnsi="Times New Roman" w:cs="Times New Roman"/>
          <w:b/>
        </w:rPr>
        <w:lastRenderedPageBreak/>
        <w:t>表</w:t>
      </w:r>
      <w:r w:rsidRPr="009E62BF">
        <w:rPr>
          <w:rFonts w:ascii="Times New Roman" w:eastAsia="仿宋_GB2312" w:hAnsi="Times New Roman" w:cs="Times New Roman"/>
          <w:b/>
        </w:rPr>
        <w:t xml:space="preserve">4-4  </w:t>
      </w:r>
      <w:r w:rsidRPr="009E62BF">
        <w:rPr>
          <w:rFonts w:ascii="Times New Roman" w:eastAsia="仿宋_GB2312" w:hAnsi="Times New Roman" w:cs="Times New Roman"/>
          <w:b/>
        </w:rPr>
        <w:t>水土保持临时措施质量评定项目划分</w:t>
      </w:r>
    </w:p>
    <w:tbl>
      <w:tblPr>
        <w:tblStyle w:val="TableGrid"/>
        <w:tblW w:w="5000" w:type="pct"/>
        <w:tblInd w:w="0" w:type="dxa"/>
        <w:tblLook w:val="04A0" w:firstRow="1" w:lastRow="0" w:firstColumn="1" w:lastColumn="0" w:noHBand="0" w:noVBand="1"/>
      </w:tblPr>
      <w:tblGrid>
        <w:gridCol w:w="780"/>
        <w:gridCol w:w="968"/>
        <w:gridCol w:w="779"/>
        <w:gridCol w:w="1216"/>
        <w:gridCol w:w="439"/>
        <w:gridCol w:w="730"/>
        <w:gridCol w:w="592"/>
        <w:gridCol w:w="779"/>
        <w:gridCol w:w="779"/>
        <w:gridCol w:w="939"/>
        <w:gridCol w:w="776"/>
      </w:tblGrid>
      <w:tr w:rsidR="00A75339" w:rsidRPr="009E62BF" w14:paraId="2A7B95D6" w14:textId="77777777" w:rsidTr="00273DA3">
        <w:trPr>
          <w:trHeight w:val="340"/>
        </w:trPr>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729E607E" w14:textId="462690F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防治分区</w:t>
            </w:r>
          </w:p>
        </w:tc>
        <w:tc>
          <w:tcPr>
            <w:tcW w:w="551" w:type="pct"/>
            <w:vMerge w:val="restart"/>
            <w:tcBorders>
              <w:top w:val="single" w:sz="4" w:space="0" w:color="000000"/>
              <w:left w:val="single" w:sz="4" w:space="0" w:color="000000"/>
              <w:bottom w:val="single" w:sz="4" w:space="0" w:color="000000"/>
              <w:right w:val="single" w:sz="4" w:space="0" w:color="000000"/>
            </w:tcBorders>
            <w:vAlign w:val="center"/>
          </w:tcPr>
          <w:p w14:paraId="40E8C160" w14:textId="50944A4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单位工程名称</w:t>
            </w:r>
          </w:p>
        </w:tc>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3C4F669A" w14:textId="63F1FA2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分部工程名称</w:t>
            </w:r>
          </w:p>
        </w:tc>
        <w:tc>
          <w:tcPr>
            <w:tcW w:w="693" w:type="pct"/>
            <w:vMerge w:val="restart"/>
            <w:tcBorders>
              <w:top w:val="single" w:sz="4" w:space="0" w:color="000000"/>
              <w:left w:val="single" w:sz="4" w:space="0" w:color="000000"/>
              <w:bottom w:val="single" w:sz="4" w:space="0" w:color="000000"/>
              <w:right w:val="single" w:sz="4" w:space="0" w:color="000000"/>
            </w:tcBorders>
            <w:vAlign w:val="center"/>
          </w:tcPr>
          <w:p w14:paraId="4D1FFCE8" w14:textId="55178AA1"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工程内容</w:t>
            </w:r>
          </w:p>
        </w:tc>
        <w:tc>
          <w:tcPr>
            <w:tcW w:w="666" w:type="pct"/>
            <w:gridSpan w:val="2"/>
            <w:tcBorders>
              <w:top w:val="single" w:sz="4" w:space="0" w:color="000000"/>
              <w:left w:val="single" w:sz="4" w:space="0" w:color="000000"/>
              <w:bottom w:val="single" w:sz="4" w:space="0" w:color="000000"/>
              <w:right w:val="single" w:sz="4" w:space="0" w:color="000000"/>
            </w:tcBorders>
            <w:vAlign w:val="center"/>
          </w:tcPr>
          <w:p w14:paraId="5F363DC0" w14:textId="032E2D1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单位工程</w:t>
            </w:r>
          </w:p>
        </w:tc>
        <w:tc>
          <w:tcPr>
            <w:tcW w:w="781" w:type="pct"/>
            <w:gridSpan w:val="2"/>
            <w:tcBorders>
              <w:top w:val="single" w:sz="4" w:space="0" w:color="000000"/>
              <w:left w:val="single" w:sz="4" w:space="0" w:color="000000"/>
              <w:bottom w:val="single" w:sz="4" w:space="0" w:color="000000"/>
              <w:right w:val="single" w:sz="4" w:space="0" w:color="000000"/>
            </w:tcBorders>
            <w:vAlign w:val="center"/>
          </w:tcPr>
          <w:p w14:paraId="3EEBD70D" w14:textId="1D85773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分部工程</w:t>
            </w:r>
          </w:p>
        </w:tc>
        <w:tc>
          <w:tcPr>
            <w:tcW w:w="979" w:type="pct"/>
            <w:gridSpan w:val="2"/>
            <w:tcBorders>
              <w:top w:val="single" w:sz="4" w:space="0" w:color="000000"/>
              <w:left w:val="single" w:sz="4" w:space="0" w:color="000000"/>
              <w:bottom w:val="single" w:sz="4" w:space="0" w:color="000000"/>
              <w:right w:val="single" w:sz="4" w:space="0" w:color="000000"/>
            </w:tcBorders>
            <w:vAlign w:val="center"/>
          </w:tcPr>
          <w:p w14:paraId="78A5E190" w14:textId="243B765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单元工程</w:t>
            </w:r>
          </w:p>
        </w:tc>
        <w:tc>
          <w:tcPr>
            <w:tcW w:w="442" w:type="pct"/>
            <w:vMerge w:val="restart"/>
            <w:tcBorders>
              <w:top w:val="single" w:sz="4" w:space="0" w:color="000000"/>
              <w:left w:val="single" w:sz="4" w:space="0" w:color="000000"/>
              <w:bottom w:val="single" w:sz="4" w:space="0" w:color="000000"/>
              <w:right w:val="single" w:sz="4" w:space="0" w:color="000000"/>
            </w:tcBorders>
            <w:vAlign w:val="center"/>
          </w:tcPr>
          <w:p w14:paraId="0ECB5B55" w14:textId="1837ADA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合格率</w:t>
            </w:r>
            <w:r w:rsidRPr="009E62BF">
              <w:rPr>
                <w:rFonts w:ascii="Times New Roman" w:eastAsia="仿宋_GB2312" w:hAnsi="Times New Roman" w:cs="Times New Roman"/>
              </w:rPr>
              <w:t>(%)</w:t>
            </w:r>
          </w:p>
        </w:tc>
      </w:tr>
      <w:tr w:rsidR="00A75339" w:rsidRPr="009E62BF" w14:paraId="136BB0FB" w14:textId="77777777" w:rsidTr="00273DA3">
        <w:trPr>
          <w:trHeight w:val="340"/>
        </w:trPr>
        <w:tc>
          <w:tcPr>
            <w:tcW w:w="444" w:type="pct"/>
            <w:vMerge/>
            <w:tcBorders>
              <w:top w:val="nil"/>
              <w:left w:val="single" w:sz="4" w:space="0" w:color="000000"/>
              <w:bottom w:val="single" w:sz="4" w:space="0" w:color="000000"/>
              <w:right w:val="single" w:sz="4" w:space="0" w:color="000000"/>
            </w:tcBorders>
            <w:vAlign w:val="center"/>
          </w:tcPr>
          <w:p w14:paraId="622FF0EE" w14:textId="77777777" w:rsidR="002D25F6" w:rsidRPr="009E62BF" w:rsidRDefault="002D25F6" w:rsidP="009552D2">
            <w:pPr>
              <w:jc w:val="center"/>
              <w:rPr>
                <w:rFonts w:ascii="Times New Roman" w:eastAsia="仿宋_GB2312" w:hAnsi="Times New Roman" w:cs="Times New Roman"/>
              </w:rPr>
            </w:pPr>
          </w:p>
        </w:tc>
        <w:tc>
          <w:tcPr>
            <w:tcW w:w="551" w:type="pct"/>
            <w:vMerge/>
            <w:tcBorders>
              <w:top w:val="nil"/>
              <w:left w:val="single" w:sz="4" w:space="0" w:color="000000"/>
              <w:bottom w:val="single" w:sz="4" w:space="0" w:color="000000"/>
              <w:right w:val="single" w:sz="4" w:space="0" w:color="000000"/>
            </w:tcBorders>
            <w:vAlign w:val="center"/>
          </w:tcPr>
          <w:p w14:paraId="643AD185" w14:textId="77777777" w:rsidR="002D25F6" w:rsidRPr="009E62BF" w:rsidRDefault="002D25F6" w:rsidP="009552D2">
            <w:pPr>
              <w:jc w:val="center"/>
              <w:rPr>
                <w:rFonts w:ascii="Times New Roman" w:eastAsia="仿宋_GB2312" w:hAnsi="Times New Roman" w:cs="Times New Roman"/>
              </w:rPr>
            </w:pPr>
          </w:p>
        </w:tc>
        <w:tc>
          <w:tcPr>
            <w:tcW w:w="444" w:type="pct"/>
            <w:vMerge/>
            <w:tcBorders>
              <w:top w:val="nil"/>
              <w:left w:val="single" w:sz="4" w:space="0" w:color="000000"/>
              <w:bottom w:val="single" w:sz="4" w:space="0" w:color="000000"/>
              <w:right w:val="single" w:sz="4" w:space="0" w:color="000000"/>
            </w:tcBorders>
            <w:vAlign w:val="center"/>
          </w:tcPr>
          <w:p w14:paraId="3F84CD35" w14:textId="77777777" w:rsidR="002D25F6" w:rsidRPr="009E62BF" w:rsidRDefault="002D25F6" w:rsidP="009552D2">
            <w:pPr>
              <w:jc w:val="center"/>
              <w:rPr>
                <w:rFonts w:ascii="Times New Roman" w:eastAsia="仿宋_GB2312" w:hAnsi="Times New Roman" w:cs="Times New Roman"/>
              </w:rPr>
            </w:pPr>
          </w:p>
        </w:tc>
        <w:tc>
          <w:tcPr>
            <w:tcW w:w="693" w:type="pct"/>
            <w:vMerge/>
            <w:tcBorders>
              <w:top w:val="nil"/>
              <w:left w:val="single" w:sz="4" w:space="0" w:color="000000"/>
              <w:bottom w:val="single" w:sz="4" w:space="0" w:color="000000"/>
              <w:right w:val="single" w:sz="4" w:space="0" w:color="000000"/>
            </w:tcBorders>
            <w:vAlign w:val="center"/>
          </w:tcPr>
          <w:p w14:paraId="64C147B0" w14:textId="77777777" w:rsidR="002D25F6" w:rsidRPr="009E62BF" w:rsidRDefault="002D25F6" w:rsidP="009552D2">
            <w:pPr>
              <w:jc w:val="center"/>
              <w:rPr>
                <w:rFonts w:ascii="Times New Roman" w:eastAsia="仿宋_GB2312" w:hAnsi="Times New Roman" w:cs="Times New Roman"/>
              </w:rPr>
            </w:pPr>
          </w:p>
        </w:tc>
        <w:tc>
          <w:tcPr>
            <w:tcW w:w="250" w:type="pct"/>
            <w:tcBorders>
              <w:top w:val="single" w:sz="4" w:space="0" w:color="000000"/>
              <w:left w:val="single" w:sz="4" w:space="0" w:color="000000"/>
              <w:bottom w:val="single" w:sz="4" w:space="0" w:color="000000"/>
              <w:right w:val="single" w:sz="4" w:space="0" w:color="000000"/>
            </w:tcBorders>
            <w:vAlign w:val="center"/>
          </w:tcPr>
          <w:p w14:paraId="65E8182E" w14:textId="2B0E263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数量</w:t>
            </w:r>
          </w:p>
        </w:tc>
        <w:tc>
          <w:tcPr>
            <w:tcW w:w="416" w:type="pct"/>
            <w:tcBorders>
              <w:top w:val="single" w:sz="4" w:space="0" w:color="000000"/>
              <w:left w:val="single" w:sz="4" w:space="0" w:color="000000"/>
              <w:bottom w:val="single" w:sz="4" w:space="0" w:color="000000"/>
              <w:right w:val="single" w:sz="4" w:space="0" w:color="000000"/>
            </w:tcBorders>
            <w:vAlign w:val="center"/>
          </w:tcPr>
          <w:p w14:paraId="13F49679" w14:textId="7777777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抽查比例</w:t>
            </w:r>
          </w:p>
          <w:p w14:paraId="293D59CE" w14:textId="58DD663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w:t>
            </w:r>
          </w:p>
        </w:tc>
        <w:tc>
          <w:tcPr>
            <w:tcW w:w="337" w:type="pct"/>
            <w:tcBorders>
              <w:top w:val="single" w:sz="4" w:space="0" w:color="000000"/>
              <w:left w:val="single" w:sz="4" w:space="0" w:color="000000"/>
              <w:bottom w:val="single" w:sz="4" w:space="0" w:color="000000"/>
              <w:right w:val="single" w:sz="4" w:space="0" w:color="000000"/>
            </w:tcBorders>
            <w:vAlign w:val="center"/>
          </w:tcPr>
          <w:p w14:paraId="31AAF001" w14:textId="40A85D4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数量</w:t>
            </w:r>
          </w:p>
        </w:tc>
        <w:tc>
          <w:tcPr>
            <w:tcW w:w="444" w:type="pct"/>
            <w:tcBorders>
              <w:top w:val="single" w:sz="4" w:space="0" w:color="000000"/>
              <w:left w:val="single" w:sz="4" w:space="0" w:color="000000"/>
              <w:bottom w:val="single" w:sz="4" w:space="0" w:color="000000"/>
              <w:right w:val="single" w:sz="4" w:space="0" w:color="000000"/>
            </w:tcBorders>
            <w:vAlign w:val="center"/>
          </w:tcPr>
          <w:p w14:paraId="05C62ABD" w14:textId="7777777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抽查比例</w:t>
            </w:r>
          </w:p>
          <w:p w14:paraId="1E623601" w14:textId="1610015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w:t>
            </w:r>
          </w:p>
        </w:tc>
        <w:tc>
          <w:tcPr>
            <w:tcW w:w="444" w:type="pct"/>
            <w:tcBorders>
              <w:top w:val="single" w:sz="4" w:space="0" w:color="000000"/>
              <w:left w:val="single" w:sz="4" w:space="0" w:color="000000"/>
              <w:bottom w:val="single" w:sz="4" w:space="0" w:color="000000"/>
              <w:right w:val="single" w:sz="4" w:space="0" w:color="000000"/>
            </w:tcBorders>
            <w:vAlign w:val="center"/>
          </w:tcPr>
          <w:p w14:paraId="38BE97AF" w14:textId="7F10C43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抽查个数</w:t>
            </w:r>
          </w:p>
        </w:tc>
        <w:tc>
          <w:tcPr>
            <w:tcW w:w="535" w:type="pct"/>
            <w:tcBorders>
              <w:top w:val="single" w:sz="4" w:space="0" w:color="000000"/>
              <w:left w:val="single" w:sz="4" w:space="0" w:color="000000"/>
              <w:bottom w:val="single" w:sz="4" w:space="0" w:color="000000"/>
              <w:right w:val="single" w:sz="4" w:space="0" w:color="000000"/>
            </w:tcBorders>
            <w:vAlign w:val="center"/>
          </w:tcPr>
          <w:p w14:paraId="02CDEDD1" w14:textId="4145639A"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抽查比例</w:t>
            </w:r>
            <w:r w:rsidRPr="009E62BF">
              <w:rPr>
                <w:rFonts w:ascii="Times New Roman" w:eastAsia="仿宋_GB2312" w:hAnsi="Times New Roman" w:cs="Times New Roman"/>
              </w:rPr>
              <w:t>(%)</w:t>
            </w:r>
          </w:p>
        </w:tc>
        <w:tc>
          <w:tcPr>
            <w:tcW w:w="442" w:type="pct"/>
            <w:vMerge/>
            <w:tcBorders>
              <w:top w:val="nil"/>
              <w:left w:val="single" w:sz="4" w:space="0" w:color="000000"/>
              <w:bottom w:val="single" w:sz="4" w:space="0" w:color="000000"/>
              <w:right w:val="single" w:sz="4" w:space="0" w:color="000000"/>
            </w:tcBorders>
            <w:vAlign w:val="center"/>
          </w:tcPr>
          <w:p w14:paraId="31292B37" w14:textId="77777777" w:rsidR="002D25F6" w:rsidRPr="009E62BF" w:rsidRDefault="002D25F6" w:rsidP="009552D2">
            <w:pPr>
              <w:jc w:val="center"/>
              <w:rPr>
                <w:rFonts w:ascii="Times New Roman" w:eastAsia="仿宋_GB2312" w:hAnsi="Times New Roman" w:cs="Times New Roman"/>
              </w:rPr>
            </w:pPr>
          </w:p>
        </w:tc>
      </w:tr>
      <w:tr w:rsidR="00A75339" w:rsidRPr="009E62BF" w14:paraId="4077A045" w14:textId="77777777" w:rsidTr="00273DA3">
        <w:trPr>
          <w:trHeight w:val="340"/>
        </w:trPr>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2571490E" w14:textId="1E0AE62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房建区</w:t>
            </w:r>
          </w:p>
        </w:tc>
        <w:tc>
          <w:tcPr>
            <w:tcW w:w="551" w:type="pct"/>
            <w:vMerge w:val="restart"/>
            <w:tcBorders>
              <w:top w:val="single" w:sz="4" w:space="0" w:color="000000"/>
              <w:left w:val="single" w:sz="4" w:space="0" w:color="000000"/>
              <w:bottom w:val="single" w:sz="4" w:space="0" w:color="000000"/>
              <w:right w:val="single" w:sz="4" w:space="0" w:color="000000"/>
            </w:tcBorders>
            <w:vAlign w:val="center"/>
          </w:tcPr>
          <w:p w14:paraId="060C5696" w14:textId="232B825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临时防护工程</w:t>
            </w:r>
          </w:p>
        </w:tc>
        <w:tc>
          <w:tcPr>
            <w:tcW w:w="444" w:type="pct"/>
            <w:tcBorders>
              <w:top w:val="single" w:sz="4" w:space="0" w:color="000000"/>
              <w:left w:val="single" w:sz="4" w:space="0" w:color="000000"/>
              <w:bottom w:val="single" w:sz="4" w:space="0" w:color="000000"/>
              <w:right w:val="single" w:sz="4" w:space="0" w:color="000000"/>
            </w:tcBorders>
            <w:vAlign w:val="center"/>
          </w:tcPr>
          <w:p w14:paraId="22626A52" w14:textId="573505B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临时排水</w:t>
            </w:r>
          </w:p>
        </w:tc>
        <w:tc>
          <w:tcPr>
            <w:tcW w:w="693" w:type="pct"/>
            <w:tcBorders>
              <w:top w:val="single" w:sz="4" w:space="0" w:color="000000"/>
              <w:left w:val="single" w:sz="4" w:space="0" w:color="000000"/>
              <w:bottom w:val="single" w:sz="4" w:space="0" w:color="000000"/>
              <w:right w:val="single" w:sz="4" w:space="0" w:color="000000"/>
            </w:tcBorders>
            <w:vAlign w:val="center"/>
          </w:tcPr>
          <w:p w14:paraId="34959D9D" w14:textId="28295F2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临时截（排）水沟</w:t>
            </w:r>
          </w:p>
        </w:tc>
        <w:tc>
          <w:tcPr>
            <w:tcW w:w="250" w:type="pct"/>
            <w:tcBorders>
              <w:top w:val="single" w:sz="4" w:space="0" w:color="000000"/>
              <w:left w:val="single" w:sz="4" w:space="0" w:color="000000"/>
              <w:bottom w:val="single" w:sz="4" w:space="0" w:color="000000"/>
              <w:right w:val="single" w:sz="4" w:space="0" w:color="000000"/>
            </w:tcBorders>
            <w:vAlign w:val="center"/>
          </w:tcPr>
          <w:p w14:paraId="6ACC50FF" w14:textId="56351A7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16" w:type="pct"/>
            <w:tcBorders>
              <w:top w:val="single" w:sz="4" w:space="0" w:color="000000"/>
              <w:left w:val="single" w:sz="4" w:space="0" w:color="000000"/>
              <w:bottom w:val="single" w:sz="4" w:space="0" w:color="000000"/>
              <w:right w:val="single" w:sz="4" w:space="0" w:color="000000"/>
            </w:tcBorders>
            <w:vAlign w:val="center"/>
          </w:tcPr>
          <w:p w14:paraId="3B4C32FC" w14:textId="4E44136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754CBA32" w14:textId="24A932A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1B900967" w14:textId="0A09218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7FC563FE" w14:textId="1B57673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8</w:t>
            </w:r>
          </w:p>
        </w:tc>
        <w:tc>
          <w:tcPr>
            <w:tcW w:w="535" w:type="pct"/>
            <w:tcBorders>
              <w:top w:val="single" w:sz="4" w:space="0" w:color="000000"/>
              <w:left w:val="single" w:sz="4" w:space="0" w:color="000000"/>
              <w:bottom w:val="single" w:sz="4" w:space="0" w:color="000000"/>
              <w:right w:val="single" w:sz="4" w:space="0" w:color="000000"/>
            </w:tcBorders>
            <w:vAlign w:val="center"/>
          </w:tcPr>
          <w:p w14:paraId="529A1496" w14:textId="031EC36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80</w:t>
            </w:r>
          </w:p>
        </w:tc>
        <w:tc>
          <w:tcPr>
            <w:tcW w:w="442" w:type="pct"/>
            <w:tcBorders>
              <w:top w:val="single" w:sz="4" w:space="0" w:color="000000"/>
              <w:left w:val="single" w:sz="4" w:space="0" w:color="000000"/>
              <w:bottom w:val="single" w:sz="4" w:space="0" w:color="000000"/>
              <w:right w:val="single" w:sz="4" w:space="0" w:color="000000"/>
            </w:tcBorders>
            <w:vAlign w:val="center"/>
          </w:tcPr>
          <w:p w14:paraId="7C14AE82" w14:textId="4E3A2E6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4F52009C" w14:textId="77777777" w:rsidTr="00273DA3">
        <w:trPr>
          <w:trHeight w:val="340"/>
        </w:trPr>
        <w:tc>
          <w:tcPr>
            <w:tcW w:w="444" w:type="pct"/>
            <w:vMerge/>
            <w:tcBorders>
              <w:top w:val="nil"/>
              <w:left w:val="single" w:sz="4" w:space="0" w:color="000000"/>
              <w:bottom w:val="single" w:sz="4" w:space="0" w:color="000000"/>
              <w:right w:val="single" w:sz="4" w:space="0" w:color="000000"/>
            </w:tcBorders>
            <w:vAlign w:val="center"/>
          </w:tcPr>
          <w:p w14:paraId="484C5866" w14:textId="77777777" w:rsidR="002D25F6" w:rsidRPr="009E62BF" w:rsidRDefault="002D25F6" w:rsidP="009552D2">
            <w:pPr>
              <w:jc w:val="center"/>
              <w:rPr>
                <w:rFonts w:ascii="Times New Roman" w:eastAsia="仿宋_GB2312" w:hAnsi="Times New Roman" w:cs="Times New Roman"/>
              </w:rPr>
            </w:pPr>
          </w:p>
        </w:tc>
        <w:tc>
          <w:tcPr>
            <w:tcW w:w="551" w:type="pct"/>
            <w:vMerge/>
            <w:tcBorders>
              <w:top w:val="nil"/>
              <w:left w:val="single" w:sz="4" w:space="0" w:color="000000"/>
              <w:bottom w:val="single" w:sz="4" w:space="0" w:color="000000"/>
              <w:right w:val="single" w:sz="4" w:space="0" w:color="000000"/>
            </w:tcBorders>
            <w:vAlign w:val="center"/>
          </w:tcPr>
          <w:p w14:paraId="33E81906" w14:textId="77777777" w:rsidR="002D25F6" w:rsidRPr="009E62BF" w:rsidRDefault="002D25F6" w:rsidP="009552D2">
            <w:pPr>
              <w:jc w:val="center"/>
              <w:rPr>
                <w:rFonts w:ascii="Times New Roman" w:eastAsia="仿宋_GB2312" w:hAnsi="Times New Roman" w:cs="Times New Roman"/>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6A14B818" w14:textId="2912771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临时覆盖</w:t>
            </w:r>
          </w:p>
        </w:tc>
        <w:tc>
          <w:tcPr>
            <w:tcW w:w="693" w:type="pct"/>
            <w:tcBorders>
              <w:top w:val="single" w:sz="4" w:space="0" w:color="000000"/>
              <w:left w:val="single" w:sz="4" w:space="0" w:color="000000"/>
              <w:bottom w:val="single" w:sz="4" w:space="0" w:color="000000"/>
              <w:right w:val="single" w:sz="4" w:space="0" w:color="000000"/>
            </w:tcBorders>
            <w:vAlign w:val="center"/>
          </w:tcPr>
          <w:p w14:paraId="37E76469" w14:textId="44707AA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防雨布遮盖</w:t>
            </w:r>
          </w:p>
        </w:tc>
        <w:tc>
          <w:tcPr>
            <w:tcW w:w="250" w:type="pct"/>
            <w:tcBorders>
              <w:top w:val="single" w:sz="4" w:space="0" w:color="000000"/>
              <w:left w:val="single" w:sz="4" w:space="0" w:color="000000"/>
              <w:bottom w:val="single" w:sz="4" w:space="0" w:color="000000"/>
              <w:right w:val="single" w:sz="4" w:space="0" w:color="000000"/>
            </w:tcBorders>
            <w:vAlign w:val="center"/>
          </w:tcPr>
          <w:p w14:paraId="4303D501" w14:textId="2A1D96A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16" w:type="pct"/>
            <w:tcBorders>
              <w:top w:val="single" w:sz="4" w:space="0" w:color="000000"/>
              <w:left w:val="single" w:sz="4" w:space="0" w:color="000000"/>
              <w:bottom w:val="single" w:sz="4" w:space="0" w:color="000000"/>
              <w:right w:val="single" w:sz="4" w:space="0" w:color="000000"/>
            </w:tcBorders>
            <w:vAlign w:val="center"/>
          </w:tcPr>
          <w:p w14:paraId="050F5E6F" w14:textId="4C2983E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39A67E59" w14:textId="6FB5D25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4349F4BF" w14:textId="2D54226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073F2A1E" w14:textId="0FB7F95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4</w:t>
            </w:r>
          </w:p>
        </w:tc>
        <w:tc>
          <w:tcPr>
            <w:tcW w:w="535" w:type="pct"/>
            <w:tcBorders>
              <w:top w:val="single" w:sz="4" w:space="0" w:color="000000"/>
              <w:left w:val="single" w:sz="4" w:space="0" w:color="000000"/>
              <w:bottom w:val="single" w:sz="4" w:space="0" w:color="000000"/>
              <w:right w:val="single" w:sz="4" w:space="0" w:color="000000"/>
            </w:tcBorders>
            <w:vAlign w:val="center"/>
          </w:tcPr>
          <w:p w14:paraId="1D3F7580" w14:textId="1FE491F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80</w:t>
            </w:r>
          </w:p>
        </w:tc>
        <w:tc>
          <w:tcPr>
            <w:tcW w:w="442" w:type="pct"/>
            <w:tcBorders>
              <w:top w:val="single" w:sz="4" w:space="0" w:color="000000"/>
              <w:left w:val="single" w:sz="4" w:space="0" w:color="000000"/>
              <w:bottom w:val="single" w:sz="4" w:space="0" w:color="000000"/>
              <w:right w:val="single" w:sz="4" w:space="0" w:color="000000"/>
            </w:tcBorders>
            <w:vAlign w:val="center"/>
          </w:tcPr>
          <w:p w14:paraId="268B769C" w14:textId="1EC055A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1B7167E8" w14:textId="77777777" w:rsidTr="00273DA3">
        <w:trPr>
          <w:trHeight w:val="340"/>
        </w:trPr>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17EE3485" w14:textId="53A3700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道路广场区</w:t>
            </w:r>
          </w:p>
        </w:tc>
        <w:tc>
          <w:tcPr>
            <w:tcW w:w="551" w:type="pct"/>
            <w:vMerge w:val="restart"/>
            <w:tcBorders>
              <w:top w:val="single" w:sz="4" w:space="0" w:color="000000"/>
              <w:left w:val="single" w:sz="4" w:space="0" w:color="000000"/>
              <w:bottom w:val="single" w:sz="4" w:space="0" w:color="000000"/>
              <w:right w:val="single" w:sz="4" w:space="0" w:color="000000"/>
            </w:tcBorders>
            <w:vAlign w:val="center"/>
          </w:tcPr>
          <w:p w14:paraId="28618F9C" w14:textId="400D1CB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临时防护工程</w:t>
            </w:r>
          </w:p>
        </w:tc>
        <w:tc>
          <w:tcPr>
            <w:tcW w:w="444" w:type="pct"/>
            <w:tcBorders>
              <w:top w:val="single" w:sz="4" w:space="0" w:color="000000"/>
              <w:left w:val="single" w:sz="4" w:space="0" w:color="000000"/>
              <w:bottom w:val="single" w:sz="4" w:space="0" w:color="000000"/>
              <w:right w:val="single" w:sz="4" w:space="0" w:color="000000"/>
            </w:tcBorders>
            <w:vAlign w:val="center"/>
          </w:tcPr>
          <w:p w14:paraId="41CF1D7A" w14:textId="5212D14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临时排水</w:t>
            </w:r>
          </w:p>
        </w:tc>
        <w:tc>
          <w:tcPr>
            <w:tcW w:w="693" w:type="pct"/>
            <w:tcBorders>
              <w:top w:val="single" w:sz="4" w:space="0" w:color="000000"/>
              <w:left w:val="single" w:sz="4" w:space="0" w:color="000000"/>
              <w:bottom w:val="single" w:sz="4" w:space="0" w:color="000000"/>
              <w:right w:val="single" w:sz="4" w:space="0" w:color="000000"/>
            </w:tcBorders>
            <w:vAlign w:val="center"/>
          </w:tcPr>
          <w:p w14:paraId="41AAA7F0" w14:textId="36F43B6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临时沉砂池</w:t>
            </w:r>
          </w:p>
        </w:tc>
        <w:tc>
          <w:tcPr>
            <w:tcW w:w="250" w:type="pct"/>
            <w:tcBorders>
              <w:top w:val="single" w:sz="4" w:space="0" w:color="000000"/>
              <w:left w:val="single" w:sz="4" w:space="0" w:color="000000"/>
              <w:bottom w:val="single" w:sz="4" w:space="0" w:color="000000"/>
              <w:right w:val="single" w:sz="4" w:space="0" w:color="000000"/>
            </w:tcBorders>
            <w:vAlign w:val="center"/>
          </w:tcPr>
          <w:p w14:paraId="4AF97B21" w14:textId="5296F23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16" w:type="pct"/>
            <w:tcBorders>
              <w:top w:val="single" w:sz="4" w:space="0" w:color="000000"/>
              <w:left w:val="single" w:sz="4" w:space="0" w:color="000000"/>
              <w:bottom w:val="single" w:sz="4" w:space="0" w:color="000000"/>
              <w:right w:val="single" w:sz="4" w:space="0" w:color="000000"/>
            </w:tcBorders>
            <w:vAlign w:val="center"/>
          </w:tcPr>
          <w:p w14:paraId="5FF56BC4" w14:textId="03D7437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653422AE" w14:textId="7443B5A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1C235D4E" w14:textId="649D5CFA"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13BF48FD" w14:textId="0404C66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35" w:type="pct"/>
            <w:tcBorders>
              <w:top w:val="single" w:sz="4" w:space="0" w:color="000000"/>
              <w:left w:val="single" w:sz="4" w:space="0" w:color="000000"/>
              <w:bottom w:val="single" w:sz="4" w:space="0" w:color="000000"/>
              <w:right w:val="single" w:sz="4" w:space="0" w:color="000000"/>
            </w:tcBorders>
            <w:vAlign w:val="center"/>
          </w:tcPr>
          <w:p w14:paraId="2C5FC89C" w14:textId="463C2041"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2" w:type="pct"/>
            <w:tcBorders>
              <w:top w:val="single" w:sz="4" w:space="0" w:color="000000"/>
              <w:left w:val="single" w:sz="4" w:space="0" w:color="000000"/>
              <w:bottom w:val="single" w:sz="4" w:space="0" w:color="000000"/>
              <w:right w:val="single" w:sz="4" w:space="0" w:color="000000"/>
            </w:tcBorders>
            <w:vAlign w:val="center"/>
          </w:tcPr>
          <w:p w14:paraId="719FD313" w14:textId="0BAE385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59E1AE94" w14:textId="77777777" w:rsidTr="00273DA3">
        <w:trPr>
          <w:trHeight w:val="340"/>
        </w:trPr>
        <w:tc>
          <w:tcPr>
            <w:tcW w:w="444" w:type="pct"/>
            <w:vMerge/>
            <w:tcBorders>
              <w:top w:val="nil"/>
              <w:left w:val="single" w:sz="4" w:space="0" w:color="000000"/>
              <w:bottom w:val="nil"/>
              <w:right w:val="single" w:sz="4" w:space="0" w:color="000000"/>
            </w:tcBorders>
            <w:vAlign w:val="center"/>
          </w:tcPr>
          <w:p w14:paraId="68ABE740" w14:textId="77777777" w:rsidR="002D25F6" w:rsidRPr="009E62BF" w:rsidRDefault="002D25F6" w:rsidP="009552D2">
            <w:pPr>
              <w:jc w:val="center"/>
              <w:rPr>
                <w:rFonts w:ascii="Times New Roman" w:eastAsia="仿宋_GB2312" w:hAnsi="Times New Roman" w:cs="Times New Roman"/>
              </w:rPr>
            </w:pPr>
          </w:p>
        </w:tc>
        <w:tc>
          <w:tcPr>
            <w:tcW w:w="551" w:type="pct"/>
            <w:vMerge/>
            <w:tcBorders>
              <w:top w:val="nil"/>
              <w:left w:val="single" w:sz="4" w:space="0" w:color="000000"/>
              <w:bottom w:val="nil"/>
              <w:right w:val="single" w:sz="4" w:space="0" w:color="000000"/>
            </w:tcBorders>
            <w:vAlign w:val="center"/>
          </w:tcPr>
          <w:p w14:paraId="25D37664" w14:textId="77777777" w:rsidR="002D25F6" w:rsidRPr="009E62BF" w:rsidRDefault="002D25F6" w:rsidP="009552D2">
            <w:pPr>
              <w:jc w:val="center"/>
              <w:rPr>
                <w:rFonts w:ascii="Times New Roman" w:eastAsia="仿宋_GB2312" w:hAnsi="Times New Roman" w:cs="Times New Roman"/>
              </w:rPr>
            </w:pPr>
          </w:p>
        </w:tc>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3C71A2A2" w14:textId="35B4AD4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临时排水临时覆盖</w:t>
            </w:r>
          </w:p>
        </w:tc>
        <w:tc>
          <w:tcPr>
            <w:tcW w:w="693" w:type="pct"/>
            <w:vMerge w:val="restart"/>
            <w:tcBorders>
              <w:top w:val="single" w:sz="4" w:space="0" w:color="000000"/>
              <w:left w:val="single" w:sz="4" w:space="0" w:color="000000"/>
              <w:bottom w:val="single" w:sz="4" w:space="0" w:color="000000"/>
              <w:right w:val="single" w:sz="4" w:space="0" w:color="000000"/>
            </w:tcBorders>
            <w:vAlign w:val="center"/>
          </w:tcPr>
          <w:p w14:paraId="6E79058D" w14:textId="6F67B1A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冲洗设施防雨布遮盖</w:t>
            </w:r>
          </w:p>
        </w:tc>
        <w:tc>
          <w:tcPr>
            <w:tcW w:w="250" w:type="pct"/>
            <w:tcBorders>
              <w:top w:val="single" w:sz="4" w:space="0" w:color="000000"/>
              <w:left w:val="single" w:sz="4" w:space="0" w:color="000000"/>
              <w:bottom w:val="single" w:sz="4" w:space="0" w:color="000000"/>
              <w:right w:val="single" w:sz="4" w:space="0" w:color="000000"/>
            </w:tcBorders>
            <w:vAlign w:val="center"/>
          </w:tcPr>
          <w:p w14:paraId="33D6F739" w14:textId="7816B34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16" w:type="pct"/>
            <w:tcBorders>
              <w:top w:val="single" w:sz="4" w:space="0" w:color="000000"/>
              <w:left w:val="single" w:sz="4" w:space="0" w:color="000000"/>
              <w:bottom w:val="single" w:sz="4" w:space="0" w:color="000000"/>
              <w:right w:val="single" w:sz="4" w:space="0" w:color="000000"/>
            </w:tcBorders>
            <w:vAlign w:val="center"/>
          </w:tcPr>
          <w:p w14:paraId="58D70911" w14:textId="19E958D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4C83B654" w14:textId="28019E5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73F69698" w14:textId="6124944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55FC3C81" w14:textId="535A0AE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35" w:type="pct"/>
            <w:tcBorders>
              <w:top w:val="single" w:sz="4" w:space="0" w:color="000000"/>
              <w:left w:val="single" w:sz="4" w:space="0" w:color="000000"/>
              <w:bottom w:val="single" w:sz="4" w:space="0" w:color="000000"/>
              <w:right w:val="single" w:sz="4" w:space="0" w:color="000000"/>
            </w:tcBorders>
            <w:vAlign w:val="center"/>
          </w:tcPr>
          <w:p w14:paraId="48AA014C" w14:textId="40609A2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2" w:type="pct"/>
            <w:tcBorders>
              <w:top w:val="single" w:sz="4" w:space="0" w:color="000000"/>
              <w:left w:val="single" w:sz="4" w:space="0" w:color="000000"/>
              <w:bottom w:val="single" w:sz="4" w:space="0" w:color="000000"/>
              <w:right w:val="single" w:sz="4" w:space="0" w:color="000000"/>
            </w:tcBorders>
            <w:vAlign w:val="center"/>
          </w:tcPr>
          <w:p w14:paraId="3D0091AF" w14:textId="5506B56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26DC0019" w14:textId="77777777" w:rsidTr="00273DA3">
        <w:trPr>
          <w:trHeight w:val="340"/>
        </w:trPr>
        <w:tc>
          <w:tcPr>
            <w:tcW w:w="444" w:type="pct"/>
            <w:vMerge/>
            <w:tcBorders>
              <w:top w:val="nil"/>
              <w:left w:val="single" w:sz="4" w:space="0" w:color="000000"/>
              <w:bottom w:val="single" w:sz="4" w:space="0" w:color="000000"/>
              <w:right w:val="single" w:sz="4" w:space="0" w:color="000000"/>
            </w:tcBorders>
            <w:vAlign w:val="center"/>
          </w:tcPr>
          <w:p w14:paraId="41F352F6" w14:textId="77777777" w:rsidR="002D25F6" w:rsidRPr="009E62BF" w:rsidRDefault="002D25F6" w:rsidP="009552D2">
            <w:pPr>
              <w:jc w:val="center"/>
              <w:rPr>
                <w:rFonts w:ascii="Times New Roman" w:eastAsia="仿宋_GB2312" w:hAnsi="Times New Roman" w:cs="Times New Roman"/>
              </w:rPr>
            </w:pPr>
          </w:p>
        </w:tc>
        <w:tc>
          <w:tcPr>
            <w:tcW w:w="551" w:type="pct"/>
            <w:vMerge/>
            <w:tcBorders>
              <w:top w:val="nil"/>
              <w:left w:val="single" w:sz="4" w:space="0" w:color="000000"/>
              <w:bottom w:val="single" w:sz="4" w:space="0" w:color="000000"/>
              <w:right w:val="single" w:sz="4" w:space="0" w:color="000000"/>
            </w:tcBorders>
            <w:vAlign w:val="center"/>
          </w:tcPr>
          <w:p w14:paraId="2EC27020" w14:textId="77777777" w:rsidR="002D25F6" w:rsidRPr="009E62BF" w:rsidRDefault="002D25F6" w:rsidP="009552D2">
            <w:pPr>
              <w:jc w:val="center"/>
              <w:rPr>
                <w:rFonts w:ascii="Times New Roman" w:eastAsia="仿宋_GB2312" w:hAnsi="Times New Roman" w:cs="Times New Roman"/>
              </w:rPr>
            </w:pPr>
          </w:p>
        </w:tc>
        <w:tc>
          <w:tcPr>
            <w:tcW w:w="444" w:type="pct"/>
            <w:vMerge/>
            <w:tcBorders>
              <w:top w:val="nil"/>
              <w:left w:val="single" w:sz="4" w:space="0" w:color="000000"/>
              <w:bottom w:val="single" w:sz="4" w:space="0" w:color="000000"/>
              <w:right w:val="single" w:sz="4" w:space="0" w:color="000000"/>
            </w:tcBorders>
            <w:vAlign w:val="center"/>
          </w:tcPr>
          <w:p w14:paraId="74543D69" w14:textId="77777777" w:rsidR="002D25F6" w:rsidRPr="009E62BF" w:rsidRDefault="002D25F6" w:rsidP="009552D2">
            <w:pPr>
              <w:jc w:val="center"/>
              <w:rPr>
                <w:rFonts w:ascii="Times New Roman" w:eastAsia="仿宋_GB2312" w:hAnsi="Times New Roman" w:cs="Times New Roman"/>
              </w:rPr>
            </w:pPr>
          </w:p>
        </w:tc>
        <w:tc>
          <w:tcPr>
            <w:tcW w:w="693" w:type="pct"/>
            <w:vMerge/>
            <w:tcBorders>
              <w:top w:val="nil"/>
              <w:left w:val="single" w:sz="4" w:space="0" w:color="000000"/>
              <w:bottom w:val="single" w:sz="4" w:space="0" w:color="000000"/>
              <w:right w:val="single" w:sz="4" w:space="0" w:color="000000"/>
            </w:tcBorders>
            <w:vAlign w:val="center"/>
          </w:tcPr>
          <w:p w14:paraId="5EC4D16A" w14:textId="77777777" w:rsidR="002D25F6" w:rsidRPr="009E62BF" w:rsidRDefault="002D25F6" w:rsidP="009552D2">
            <w:pPr>
              <w:jc w:val="center"/>
              <w:rPr>
                <w:rFonts w:ascii="Times New Roman" w:eastAsia="仿宋_GB2312" w:hAnsi="Times New Roman" w:cs="Times New Roman"/>
              </w:rPr>
            </w:pPr>
          </w:p>
        </w:tc>
        <w:tc>
          <w:tcPr>
            <w:tcW w:w="250" w:type="pct"/>
            <w:tcBorders>
              <w:top w:val="single" w:sz="4" w:space="0" w:color="000000"/>
              <w:left w:val="single" w:sz="4" w:space="0" w:color="000000"/>
              <w:bottom w:val="single" w:sz="4" w:space="0" w:color="000000"/>
              <w:right w:val="single" w:sz="4" w:space="0" w:color="000000"/>
            </w:tcBorders>
            <w:vAlign w:val="center"/>
          </w:tcPr>
          <w:p w14:paraId="3FA2BB7B" w14:textId="7D69946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16" w:type="pct"/>
            <w:tcBorders>
              <w:top w:val="single" w:sz="4" w:space="0" w:color="000000"/>
              <w:left w:val="single" w:sz="4" w:space="0" w:color="000000"/>
              <w:bottom w:val="single" w:sz="4" w:space="0" w:color="000000"/>
              <w:right w:val="single" w:sz="4" w:space="0" w:color="000000"/>
            </w:tcBorders>
            <w:vAlign w:val="center"/>
          </w:tcPr>
          <w:p w14:paraId="60FF2DB5" w14:textId="566EC31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3889524B" w14:textId="723EAEC1"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0726E369" w14:textId="69C30FC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79EEF6A7" w14:textId="7B424F0A"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3</w:t>
            </w:r>
          </w:p>
        </w:tc>
        <w:tc>
          <w:tcPr>
            <w:tcW w:w="535" w:type="pct"/>
            <w:tcBorders>
              <w:top w:val="single" w:sz="4" w:space="0" w:color="000000"/>
              <w:left w:val="single" w:sz="4" w:space="0" w:color="000000"/>
              <w:bottom w:val="single" w:sz="4" w:space="0" w:color="000000"/>
              <w:right w:val="single" w:sz="4" w:space="0" w:color="000000"/>
            </w:tcBorders>
            <w:vAlign w:val="center"/>
          </w:tcPr>
          <w:p w14:paraId="5F7957C2" w14:textId="39DF207A"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2" w:type="pct"/>
            <w:tcBorders>
              <w:top w:val="single" w:sz="4" w:space="0" w:color="000000"/>
              <w:left w:val="single" w:sz="4" w:space="0" w:color="000000"/>
              <w:bottom w:val="single" w:sz="4" w:space="0" w:color="000000"/>
              <w:right w:val="single" w:sz="4" w:space="0" w:color="000000"/>
            </w:tcBorders>
            <w:vAlign w:val="center"/>
          </w:tcPr>
          <w:p w14:paraId="4D288751" w14:textId="3FEDCD4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10C392D5" w14:textId="77777777" w:rsidTr="00273DA3">
        <w:trPr>
          <w:trHeight w:val="340"/>
        </w:trPr>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60FC9878" w14:textId="20E7DD6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景观绿化区</w:t>
            </w:r>
          </w:p>
        </w:tc>
        <w:tc>
          <w:tcPr>
            <w:tcW w:w="551" w:type="pct"/>
            <w:vMerge w:val="restart"/>
            <w:tcBorders>
              <w:top w:val="single" w:sz="4" w:space="0" w:color="000000"/>
              <w:left w:val="single" w:sz="4" w:space="0" w:color="000000"/>
              <w:bottom w:val="single" w:sz="4" w:space="0" w:color="000000"/>
              <w:right w:val="single" w:sz="4" w:space="0" w:color="000000"/>
            </w:tcBorders>
            <w:vAlign w:val="center"/>
          </w:tcPr>
          <w:p w14:paraId="5572282E" w14:textId="7A267BE1"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临时防护工程</w:t>
            </w:r>
          </w:p>
        </w:tc>
        <w:tc>
          <w:tcPr>
            <w:tcW w:w="444" w:type="pct"/>
            <w:tcBorders>
              <w:top w:val="single" w:sz="4" w:space="0" w:color="000000"/>
              <w:left w:val="single" w:sz="4" w:space="0" w:color="000000"/>
              <w:bottom w:val="single" w:sz="4" w:space="0" w:color="000000"/>
              <w:right w:val="single" w:sz="4" w:space="0" w:color="000000"/>
            </w:tcBorders>
            <w:vAlign w:val="center"/>
          </w:tcPr>
          <w:p w14:paraId="177C5ED4" w14:textId="316B6C6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临时排水</w:t>
            </w:r>
          </w:p>
        </w:tc>
        <w:tc>
          <w:tcPr>
            <w:tcW w:w="693" w:type="pct"/>
            <w:tcBorders>
              <w:top w:val="single" w:sz="4" w:space="0" w:color="000000"/>
              <w:left w:val="single" w:sz="4" w:space="0" w:color="000000"/>
              <w:bottom w:val="single" w:sz="4" w:space="0" w:color="000000"/>
              <w:right w:val="single" w:sz="4" w:space="0" w:color="000000"/>
            </w:tcBorders>
            <w:vAlign w:val="center"/>
          </w:tcPr>
          <w:p w14:paraId="194EB6FF" w14:textId="012AD3C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临时截（排）水沟</w:t>
            </w:r>
          </w:p>
        </w:tc>
        <w:tc>
          <w:tcPr>
            <w:tcW w:w="250" w:type="pct"/>
            <w:tcBorders>
              <w:top w:val="single" w:sz="4" w:space="0" w:color="000000"/>
              <w:left w:val="single" w:sz="4" w:space="0" w:color="000000"/>
              <w:bottom w:val="single" w:sz="4" w:space="0" w:color="000000"/>
              <w:right w:val="single" w:sz="4" w:space="0" w:color="000000"/>
            </w:tcBorders>
            <w:vAlign w:val="center"/>
          </w:tcPr>
          <w:p w14:paraId="7BCF0F27" w14:textId="630B7F1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16" w:type="pct"/>
            <w:tcBorders>
              <w:top w:val="single" w:sz="4" w:space="0" w:color="000000"/>
              <w:left w:val="single" w:sz="4" w:space="0" w:color="000000"/>
              <w:bottom w:val="single" w:sz="4" w:space="0" w:color="000000"/>
              <w:right w:val="single" w:sz="4" w:space="0" w:color="000000"/>
            </w:tcBorders>
            <w:vAlign w:val="center"/>
          </w:tcPr>
          <w:p w14:paraId="5185460D" w14:textId="4B18651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00DD365F" w14:textId="01EBC5D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417B7F3A" w14:textId="4D121E8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39CCAE10" w14:textId="4B28FA5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3</w:t>
            </w:r>
          </w:p>
        </w:tc>
        <w:tc>
          <w:tcPr>
            <w:tcW w:w="535" w:type="pct"/>
            <w:tcBorders>
              <w:top w:val="single" w:sz="4" w:space="0" w:color="000000"/>
              <w:left w:val="single" w:sz="4" w:space="0" w:color="000000"/>
              <w:bottom w:val="single" w:sz="4" w:space="0" w:color="000000"/>
              <w:right w:val="single" w:sz="4" w:space="0" w:color="000000"/>
            </w:tcBorders>
            <w:vAlign w:val="center"/>
          </w:tcPr>
          <w:p w14:paraId="7C3E6085" w14:textId="7E18539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50</w:t>
            </w:r>
          </w:p>
        </w:tc>
        <w:tc>
          <w:tcPr>
            <w:tcW w:w="442" w:type="pct"/>
            <w:tcBorders>
              <w:top w:val="single" w:sz="4" w:space="0" w:color="000000"/>
              <w:left w:val="single" w:sz="4" w:space="0" w:color="000000"/>
              <w:bottom w:val="single" w:sz="4" w:space="0" w:color="000000"/>
              <w:right w:val="single" w:sz="4" w:space="0" w:color="000000"/>
            </w:tcBorders>
            <w:vAlign w:val="center"/>
          </w:tcPr>
          <w:p w14:paraId="0009BDD0" w14:textId="064B90F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5E4EC9E3" w14:textId="77777777" w:rsidTr="00273DA3">
        <w:trPr>
          <w:trHeight w:val="340"/>
        </w:trPr>
        <w:tc>
          <w:tcPr>
            <w:tcW w:w="444" w:type="pct"/>
            <w:vMerge/>
            <w:tcBorders>
              <w:top w:val="nil"/>
              <w:left w:val="single" w:sz="4" w:space="0" w:color="000000"/>
              <w:bottom w:val="single" w:sz="4" w:space="0" w:color="000000"/>
              <w:right w:val="single" w:sz="4" w:space="0" w:color="000000"/>
            </w:tcBorders>
            <w:vAlign w:val="center"/>
          </w:tcPr>
          <w:p w14:paraId="39E4A6AF" w14:textId="77777777" w:rsidR="002D25F6" w:rsidRPr="009E62BF" w:rsidRDefault="002D25F6" w:rsidP="009552D2">
            <w:pPr>
              <w:jc w:val="center"/>
              <w:rPr>
                <w:rFonts w:ascii="Times New Roman" w:eastAsia="仿宋_GB2312" w:hAnsi="Times New Roman" w:cs="Times New Roman"/>
              </w:rPr>
            </w:pPr>
          </w:p>
        </w:tc>
        <w:tc>
          <w:tcPr>
            <w:tcW w:w="551" w:type="pct"/>
            <w:vMerge/>
            <w:tcBorders>
              <w:top w:val="nil"/>
              <w:left w:val="single" w:sz="4" w:space="0" w:color="000000"/>
              <w:bottom w:val="single" w:sz="4" w:space="0" w:color="000000"/>
              <w:right w:val="single" w:sz="4" w:space="0" w:color="000000"/>
            </w:tcBorders>
            <w:vAlign w:val="center"/>
          </w:tcPr>
          <w:p w14:paraId="13DB5CA4" w14:textId="77777777" w:rsidR="002D25F6" w:rsidRPr="009E62BF" w:rsidRDefault="002D25F6" w:rsidP="009552D2">
            <w:pPr>
              <w:jc w:val="center"/>
              <w:rPr>
                <w:rFonts w:ascii="Times New Roman" w:eastAsia="仿宋_GB2312" w:hAnsi="Times New Roman" w:cs="Times New Roman"/>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617DB167" w14:textId="1C05F82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临时覆盖</w:t>
            </w:r>
          </w:p>
        </w:tc>
        <w:tc>
          <w:tcPr>
            <w:tcW w:w="693" w:type="pct"/>
            <w:tcBorders>
              <w:top w:val="single" w:sz="4" w:space="0" w:color="000000"/>
              <w:left w:val="single" w:sz="4" w:space="0" w:color="000000"/>
              <w:bottom w:val="single" w:sz="4" w:space="0" w:color="000000"/>
              <w:right w:val="single" w:sz="4" w:space="0" w:color="000000"/>
            </w:tcBorders>
            <w:vAlign w:val="center"/>
          </w:tcPr>
          <w:p w14:paraId="2E0BB49B" w14:textId="2C0EAE0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防雨布遮盖</w:t>
            </w:r>
          </w:p>
        </w:tc>
        <w:tc>
          <w:tcPr>
            <w:tcW w:w="250" w:type="pct"/>
            <w:tcBorders>
              <w:top w:val="single" w:sz="4" w:space="0" w:color="000000"/>
              <w:left w:val="single" w:sz="4" w:space="0" w:color="000000"/>
              <w:bottom w:val="single" w:sz="4" w:space="0" w:color="000000"/>
              <w:right w:val="single" w:sz="4" w:space="0" w:color="000000"/>
            </w:tcBorders>
            <w:vAlign w:val="center"/>
          </w:tcPr>
          <w:p w14:paraId="121C5F46" w14:textId="4A3696D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16" w:type="pct"/>
            <w:tcBorders>
              <w:top w:val="single" w:sz="4" w:space="0" w:color="000000"/>
              <w:left w:val="single" w:sz="4" w:space="0" w:color="000000"/>
              <w:bottom w:val="single" w:sz="4" w:space="0" w:color="000000"/>
              <w:right w:val="single" w:sz="4" w:space="0" w:color="000000"/>
            </w:tcBorders>
            <w:vAlign w:val="center"/>
          </w:tcPr>
          <w:p w14:paraId="657FC669" w14:textId="2B4653B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71EB9D02" w14:textId="440716A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76F34105" w14:textId="5EFD102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6D126136" w14:textId="2D62BD2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35" w:type="pct"/>
            <w:tcBorders>
              <w:top w:val="single" w:sz="4" w:space="0" w:color="000000"/>
              <w:left w:val="single" w:sz="4" w:space="0" w:color="000000"/>
              <w:bottom w:val="single" w:sz="4" w:space="0" w:color="000000"/>
              <w:right w:val="single" w:sz="4" w:space="0" w:color="000000"/>
            </w:tcBorders>
            <w:vAlign w:val="center"/>
          </w:tcPr>
          <w:p w14:paraId="75285351" w14:textId="3FFF787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2" w:type="pct"/>
            <w:tcBorders>
              <w:top w:val="single" w:sz="4" w:space="0" w:color="000000"/>
              <w:left w:val="single" w:sz="4" w:space="0" w:color="000000"/>
              <w:bottom w:val="single" w:sz="4" w:space="0" w:color="000000"/>
              <w:right w:val="single" w:sz="4" w:space="0" w:color="000000"/>
            </w:tcBorders>
            <w:vAlign w:val="center"/>
          </w:tcPr>
          <w:p w14:paraId="271150A0" w14:textId="46BCDA9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581A8B8B" w14:textId="77777777" w:rsidTr="00273DA3">
        <w:trPr>
          <w:trHeight w:val="340"/>
        </w:trPr>
        <w:tc>
          <w:tcPr>
            <w:tcW w:w="444" w:type="pct"/>
            <w:vMerge w:val="restart"/>
            <w:tcBorders>
              <w:top w:val="single" w:sz="4" w:space="0" w:color="000000"/>
              <w:left w:val="single" w:sz="4" w:space="0" w:color="000000"/>
              <w:bottom w:val="single" w:sz="4" w:space="0" w:color="000000"/>
              <w:right w:val="single" w:sz="4" w:space="0" w:color="000000"/>
            </w:tcBorders>
            <w:vAlign w:val="center"/>
          </w:tcPr>
          <w:p w14:paraId="0FA3F969" w14:textId="561A0A7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施工场地</w:t>
            </w:r>
          </w:p>
        </w:tc>
        <w:tc>
          <w:tcPr>
            <w:tcW w:w="551" w:type="pct"/>
            <w:vMerge w:val="restart"/>
            <w:tcBorders>
              <w:top w:val="single" w:sz="4" w:space="0" w:color="000000"/>
              <w:left w:val="single" w:sz="4" w:space="0" w:color="000000"/>
              <w:bottom w:val="single" w:sz="4" w:space="0" w:color="000000"/>
              <w:right w:val="single" w:sz="4" w:space="0" w:color="000000"/>
            </w:tcBorders>
            <w:vAlign w:val="center"/>
          </w:tcPr>
          <w:p w14:paraId="20A3F2DC" w14:textId="4010B25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临时防护工程</w:t>
            </w:r>
          </w:p>
        </w:tc>
        <w:tc>
          <w:tcPr>
            <w:tcW w:w="444" w:type="pct"/>
            <w:tcBorders>
              <w:top w:val="single" w:sz="4" w:space="0" w:color="000000"/>
              <w:left w:val="single" w:sz="4" w:space="0" w:color="000000"/>
              <w:bottom w:val="single" w:sz="4" w:space="0" w:color="000000"/>
              <w:right w:val="single" w:sz="4" w:space="0" w:color="000000"/>
            </w:tcBorders>
            <w:vAlign w:val="center"/>
          </w:tcPr>
          <w:p w14:paraId="4CA8A0DC" w14:textId="5B960958"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临时排水</w:t>
            </w:r>
          </w:p>
        </w:tc>
        <w:tc>
          <w:tcPr>
            <w:tcW w:w="693" w:type="pct"/>
            <w:tcBorders>
              <w:top w:val="single" w:sz="4" w:space="0" w:color="000000"/>
              <w:left w:val="single" w:sz="4" w:space="0" w:color="000000"/>
              <w:bottom w:val="single" w:sz="4" w:space="0" w:color="000000"/>
              <w:right w:val="single" w:sz="4" w:space="0" w:color="000000"/>
            </w:tcBorders>
            <w:vAlign w:val="center"/>
          </w:tcPr>
          <w:p w14:paraId="7C3007F0" w14:textId="25F16417"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临时截（排）水沟</w:t>
            </w:r>
          </w:p>
        </w:tc>
        <w:tc>
          <w:tcPr>
            <w:tcW w:w="250" w:type="pct"/>
            <w:tcBorders>
              <w:top w:val="single" w:sz="4" w:space="0" w:color="000000"/>
              <w:left w:val="single" w:sz="4" w:space="0" w:color="000000"/>
              <w:bottom w:val="single" w:sz="4" w:space="0" w:color="000000"/>
              <w:right w:val="single" w:sz="4" w:space="0" w:color="000000"/>
            </w:tcBorders>
            <w:vAlign w:val="center"/>
          </w:tcPr>
          <w:p w14:paraId="59AD713B" w14:textId="3899882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16" w:type="pct"/>
            <w:tcBorders>
              <w:top w:val="single" w:sz="4" w:space="0" w:color="000000"/>
              <w:left w:val="single" w:sz="4" w:space="0" w:color="000000"/>
              <w:bottom w:val="single" w:sz="4" w:space="0" w:color="000000"/>
              <w:right w:val="single" w:sz="4" w:space="0" w:color="000000"/>
            </w:tcBorders>
            <w:vAlign w:val="center"/>
          </w:tcPr>
          <w:p w14:paraId="6DDDC5C3" w14:textId="7508B959"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6FF8C82B" w14:textId="6ABB773A"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3623FD0D" w14:textId="34D9DB7D"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1DAFB710" w14:textId="24C6281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35" w:type="pct"/>
            <w:tcBorders>
              <w:top w:val="single" w:sz="4" w:space="0" w:color="000000"/>
              <w:left w:val="single" w:sz="4" w:space="0" w:color="000000"/>
              <w:bottom w:val="single" w:sz="4" w:space="0" w:color="000000"/>
              <w:right w:val="single" w:sz="4" w:space="0" w:color="000000"/>
            </w:tcBorders>
            <w:vAlign w:val="center"/>
          </w:tcPr>
          <w:p w14:paraId="790EA465" w14:textId="60FC1653"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50</w:t>
            </w:r>
          </w:p>
        </w:tc>
        <w:tc>
          <w:tcPr>
            <w:tcW w:w="442" w:type="pct"/>
            <w:tcBorders>
              <w:top w:val="single" w:sz="4" w:space="0" w:color="000000"/>
              <w:left w:val="single" w:sz="4" w:space="0" w:color="000000"/>
              <w:bottom w:val="single" w:sz="4" w:space="0" w:color="000000"/>
              <w:right w:val="single" w:sz="4" w:space="0" w:color="000000"/>
            </w:tcBorders>
            <w:vAlign w:val="center"/>
          </w:tcPr>
          <w:p w14:paraId="41C5B0C0" w14:textId="41F15B8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2863FFD5" w14:textId="77777777" w:rsidTr="00273DA3">
        <w:trPr>
          <w:trHeight w:val="340"/>
        </w:trPr>
        <w:tc>
          <w:tcPr>
            <w:tcW w:w="444" w:type="pct"/>
            <w:vMerge/>
            <w:tcBorders>
              <w:top w:val="nil"/>
              <w:left w:val="single" w:sz="4" w:space="0" w:color="000000"/>
              <w:bottom w:val="nil"/>
              <w:right w:val="single" w:sz="4" w:space="0" w:color="000000"/>
            </w:tcBorders>
            <w:vAlign w:val="center"/>
          </w:tcPr>
          <w:p w14:paraId="0D682C84" w14:textId="77777777" w:rsidR="002D25F6" w:rsidRPr="009E62BF" w:rsidRDefault="002D25F6" w:rsidP="009552D2">
            <w:pPr>
              <w:jc w:val="center"/>
              <w:rPr>
                <w:rFonts w:ascii="Times New Roman" w:eastAsia="仿宋_GB2312" w:hAnsi="Times New Roman" w:cs="Times New Roman"/>
              </w:rPr>
            </w:pPr>
          </w:p>
        </w:tc>
        <w:tc>
          <w:tcPr>
            <w:tcW w:w="551" w:type="pct"/>
            <w:vMerge/>
            <w:tcBorders>
              <w:top w:val="nil"/>
              <w:left w:val="single" w:sz="4" w:space="0" w:color="000000"/>
              <w:bottom w:val="nil"/>
              <w:right w:val="single" w:sz="4" w:space="0" w:color="000000"/>
            </w:tcBorders>
            <w:vAlign w:val="center"/>
          </w:tcPr>
          <w:p w14:paraId="70806F55" w14:textId="77777777" w:rsidR="002D25F6" w:rsidRPr="009E62BF" w:rsidRDefault="002D25F6" w:rsidP="009552D2">
            <w:pPr>
              <w:jc w:val="center"/>
              <w:rPr>
                <w:rFonts w:ascii="Times New Roman" w:eastAsia="仿宋_GB2312" w:hAnsi="Times New Roman" w:cs="Times New Roman"/>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0A3C169B" w14:textId="6351EB3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临时拦挡</w:t>
            </w:r>
          </w:p>
        </w:tc>
        <w:tc>
          <w:tcPr>
            <w:tcW w:w="693" w:type="pct"/>
            <w:tcBorders>
              <w:top w:val="single" w:sz="4" w:space="0" w:color="000000"/>
              <w:left w:val="single" w:sz="4" w:space="0" w:color="000000"/>
              <w:bottom w:val="single" w:sz="4" w:space="0" w:color="000000"/>
              <w:right w:val="single" w:sz="4" w:space="0" w:color="000000"/>
            </w:tcBorders>
            <w:vAlign w:val="center"/>
          </w:tcPr>
          <w:p w14:paraId="3E3BDC33" w14:textId="58B88EC4"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彩钢板拦挡</w:t>
            </w:r>
          </w:p>
        </w:tc>
        <w:tc>
          <w:tcPr>
            <w:tcW w:w="250" w:type="pct"/>
            <w:tcBorders>
              <w:top w:val="single" w:sz="4" w:space="0" w:color="000000"/>
              <w:left w:val="single" w:sz="4" w:space="0" w:color="000000"/>
              <w:bottom w:val="single" w:sz="4" w:space="0" w:color="000000"/>
              <w:right w:val="single" w:sz="4" w:space="0" w:color="000000"/>
            </w:tcBorders>
            <w:vAlign w:val="center"/>
          </w:tcPr>
          <w:p w14:paraId="197B6A98" w14:textId="3B49D87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16" w:type="pct"/>
            <w:tcBorders>
              <w:top w:val="single" w:sz="4" w:space="0" w:color="000000"/>
              <w:left w:val="single" w:sz="4" w:space="0" w:color="000000"/>
              <w:bottom w:val="single" w:sz="4" w:space="0" w:color="000000"/>
              <w:right w:val="single" w:sz="4" w:space="0" w:color="000000"/>
            </w:tcBorders>
            <w:vAlign w:val="center"/>
          </w:tcPr>
          <w:p w14:paraId="2EB5096F" w14:textId="1B02DA60"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7237B459" w14:textId="578059B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5E0EB00B" w14:textId="71FF585C"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74847D9E" w14:textId="6BEDC42B"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2</w:t>
            </w:r>
          </w:p>
        </w:tc>
        <w:tc>
          <w:tcPr>
            <w:tcW w:w="535" w:type="pct"/>
            <w:tcBorders>
              <w:top w:val="single" w:sz="4" w:space="0" w:color="000000"/>
              <w:left w:val="single" w:sz="4" w:space="0" w:color="000000"/>
              <w:bottom w:val="single" w:sz="4" w:space="0" w:color="000000"/>
              <w:right w:val="single" w:sz="4" w:space="0" w:color="000000"/>
            </w:tcBorders>
            <w:vAlign w:val="center"/>
          </w:tcPr>
          <w:p w14:paraId="19D41E9F" w14:textId="1B8BA47A"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2" w:type="pct"/>
            <w:tcBorders>
              <w:top w:val="single" w:sz="4" w:space="0" w:color="000000"/>
              <w:left w:val="single" w:sz="4" w:space="0" w:color="000000"/>
              <w:bottom w:val="single" w:sz="4" w:space="0" w:color="000000"/>
              <w:right w:val="single" w:sz="4" w:space="0" w:color="000000"/>
            </w:tcBorders>
            <w:vAlign w:val="center"/>
          </w:tcPr>
          <w:p w14:paraId="79A775ED" w14:textId="5731A3BA"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209E8B94" w14:textId="77777777" w:rsidTr="00273DA3">
        <w:trPr>
          <w:trHeight w:val="340"/>
        </w:trPr>
        <w:tc>
          <w:tcPr>
            <w:tcW w:w="444" w:type="pct"/>
            <w:vMerge/>
            <w:tcBorders>
              <w:top w:val="nil"/>
              <w:left w:val="single" w:sz="4" w:space="0" w:color="000000"/>
              <w:bottom w:val="single" w:sz="4" w:space="0" w:color="000000"/>
              <w:right w:val="single" w:sz="4" w:space="0" w:color="000000"/>
            </w:tcBorders>
            <w:vAlign w:val="center"/>
          </w:tcPr>
          <w:p w14:paraId="1F5A563D" w14:textId="77777777" w:rsidR="002D25F6" w:rsidRPr="009E62BF" w:rsidRDefault="002D25F6" w:rsidP="009552D2">
            <w:pPr>
              <w:jc w:val="center"/>
              <w:rPr>
                <w:rFonts w:ascii="Times New Roman" w:eastAsia="仿宋_GB2312" w:hAnsi="Times New Roman" w:cs="Times New Roman"/>
              </w:rPr>
            </w:pPr>
          </w:p>
        </w:tc>
        <w:tc>
          <w:tcPr>
            <w:tcW w:w="551" w:type="pct"/>
            <w:vMerge/>
            <w:tcBorders>
              <w:top w:val="nil"/>
              <w:left w:val="single" w:sz="4" w:space="0" w:color="000000"/>
              <w:bottom w:val="single" w:sz="4" w:space="0" w:color="000000"/>
              <w:right w:val="single" w:sz="4" w:space="0" w:color="000000"/>
            </w:tcBorders>
            <w:vAlign w:val="center"/>
          </w:tcPr>
          <w:p w14:paraId="67AB1D0D" w14:textId="77777777" w:rsidR="002D25F6" w:rsidRPr="009E62BF" w:rsidRDefault="002D25F6" w:rsidP="009552D2">
            <w:pPr>
              <w:jc w:val="center"/>
              <w:rPr>
                <w:rFonts w:ascii="Times New Roman" w:eastAsia="仿宋_GB2312" w:hAnsi="Times New Roman" w:cs="Times New Roman"/>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2A867316" w14:textId="2662F46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临时覆盖</w:t>
            </w:r>
          </w:p>
        </w:tc>
        <w:tc>
          <w:tcPr>
            <w:tcW w:w="693" w:type="pct"/>
            <w:tcBorders>
              <w:top w:val="single" w:sz="4" w:space="0" w:color="000000"/>
              <w:left w:val="single" w:sz="4" w:space="0" w:color="000000"/>
              <w:bottom w:val="single" w:sz="4" w:space="0" w:color="000000"/>
              <w:right w:val="single" w:sz="4" w:space="0" w:color="000000"/>
            </w:tcBorders>
            <w:vAlign w:val="center"/>
          </w:tcPr>
          <w:p w14:paraId="02F9D409" w14:textId="3D4616F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防雨布遮盖</w:t>
            </w:r>
          </w:p>
        </w:tc>
        <w:tc>
          <w:tcPr>
            <w:tcW w:w="250" w:type="pct"/>
            <w:tcBorders>
              <w:top w:val="single" w:sz="4" w:space="0" w:color="000000"/>
              <w:left w:val="single" w:sz="4" w:space="0" w:color="000000"/>
              <w:bottom w:val="single" w:sz="4" w:space="0" w:color="000000"/>
              <w:right w:val="single" w:sz="4" w:space="0" w:color="000000"/>
            </w:tcBorders>
            <w:vAlign w:val="center"/>
          </w:tcPr>
          <w:p w14:paraId="454803DC" w14:textId="44EBC085"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16" w:type="pct"/>
            <w:tcBorders>
              <w:top w:val="single" w:sz="4" w:space="0" w:color="000000"/>
              <w:left w:val="single" w:sz="4" w:space="0" w:color="000000"/>
              <w:bottom w:val="single" w:sz="4" w:space="0" w:color="000000"/>
              <w:right w:val="single" w:sz="4" w:space="0" w:color="000000"/>
            </w:tcBorders>
            <w:vAlign w:val="center"/>
          </w:tcPr>
          <w:p w14:paraId="76C8D74D" w14:textId="23459066"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337" w:type="pct"/>
            <w:tcBorders>
              <w:top w:val="single" w:sz="4" w:space="0" w:color="000000"/>
              <w:left w:val="single" w:sz="4" w:space="0" w:color="000000"/>
              <w:bottom w:val="single" w:sz="4" w:space="0" w:color="000000"/>
              <w:right w:val="single" w:sz="4" w:space="0" w:color="000000"/>
            </w:tcBorders>
            <w:vAlign w:val="center"/>
          </w:tcPr>
          <w:p w14:paraId="11F8A7A7" w14:textId="3EC169FA"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444" w:type="pct"/>
            <w:tcBorders>
              <w:top w:val="single" w:sz="4" w:space="0" w:color="000000"/>
              <w:left w:val="single" w:sz="4" w:space="0" w:color="000000"/>
              <w:bottom w:val="single" w:sz="4" w:space="0" w:color="000000"/>
              <w:right w:val="single" w:sz="4" w:space="0" w:color="000000"/>
            </w:tcBorders>
            <w:vAlign w:val="center"/>
          </w:tcPr>
          <w:p w14:paraId="0B445CC1" w14:textId="1D0B7C41"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4" w:type="pct"/>
            <w:tcBorders>
              <w:top w:val="single" w:sz="4" w:space="0" w:color="000000"/>
              <w:left w:val="single" w:sz="4" w:space="0" w:color="000000"/>
              <w:bottom w:val="single" w:sz="4" w:space="0" w:color="000000"/>
              <w:right w:val="single" w:sz="4" w:space="0" w:color="000000"/>
            </w:tcBorders>
            <w:vAlign w:val="center"/>
          </w:tcPr>
          <w:p w14:paraId="58A71C99" w14:textId="5CAA9AAF"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w:t>
            </w:r>
          </w:p>
        </w:tc>
        <w:tc>
          <w:tcPr>
            <w:tcW w:w="535" w:type="pct"/>
            <w:tcBorders>
              <w:top w:val="single" w:sz="4" w:space="0" w:color="000000"/>
              <w:left w:val="single" w:sz="4" w:space="0" w:color="000000"/>
              <w:bottom w:val="single" w:sz="4" w:space="0" w:color="000000"/>
              <w:right w:val="single" w:sz="4" w:space="0" w:color="000000"/>
            </w:tcBorders>
            <w:vAlign w:val="center"/>
          </w:tcPr>
          <w:p w14:paraId="1E00F42C" w14:textId="17FD19F2"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c>
          <w:tcPr>
            <w:tcW w:w="442" w:type="pct"/>
            <w:tcBorders>
              <w:top w:val="single" w:sz="4" w:space="0" w:color="000000"/>
              <w:left w:val="single" w:sz="4" w:space="0" w:color="000000"/>
              <w:bottom w:val="single" w:sz="4" w:space="0" w:color="000000"/>
              <w:right w:val="single" w:sz="4" w:space="0" w:color="000000"/>
            </w:tcBorders>
            <w:vAlign w:val="center"/>
          </w:tcPr>
          <w:p w14:paraId="25A4069D" w14:textId="63D921BE" w:rsidR="002D25F6" w:rsidRPr="009E62BF" w:rsidRDefault="002D25F6" w:rsidP="009552D2">
            <w:pPr>
              <w:jc w:val="center"/>
              <w:rPr>
                <w:rFonts w:ascii="Times New Roman" w:eastAsia="仿宋_GB2312" w:hAnsi="Times New Roman" w:cs="Times New Roman"/>
              </w:rPr>
            </w:pPr>
            <w:r w:rsidRPr="009E62BF">
              <w:rPr>
                <w:rFonts w:ascii="Times New Roman" w:eastAsia="仿宋_GB2312" w:hAnsi="Times New Roman" w:cs="Times New Roman"/>
              </w:rPr>
              <w:t>100</w:t>
            </w:r>
          </w:p>
        </w:tc>
      </w:tr>
      <w:tr w:rsidR="00A75339" w:rsidRPr="009E62BF" w14:paraId="595BB44D" w14:textId="77777777" w:rsidTr="00273DA3">
        <w:trPr>
          <w:trHeight w:val="340"/>
        </w:trPr>
        <w:tc>
          <w:tcPr>
            <w:tcW w:w="2132" w:type="pct"/>
            <w:gridSpan w:val="4"/>
            <w:tcBorders>
              <w:top w:val="single" w:sz="4" w:space="0" w:color="000000"/>
              <w:left w:val="single" w:sz="4" w:space="0" w:color="000000"/>
              <w:bottom w:val="single" w:sz="4" w:space="0" w:color="000000"/>
              <w:right w:val="single" w:sz="4" w:space="0" w:color="000000"/>
            </w:tcBorders>
            <w:vAlign w:val="center"/>
          </w:tcPr>
          <w:p w14:paraId="0A673D22" w14:textId="3852D87D" w:rsidR="00FD04B3" w:rsidRPr="009E62BF" w:rsidRDefault="00FD04B3" w:rsidP="009552D2">
            <w:pPr>
              <w:jc w:val="center"/>
              <w:rPr>
                <w:rFonts w:ascii="Times New Roman" w:eastAsia="仿宋_GB2312" w:hAnsi="Times New Roman" w:cs="Times New Roman"/>
              </w:rPr>
            </w:pPr>
            <w:r w:rsidRPr="009E62BF">
              <w:rPr>
                <w:rFonts w:ascii="Times New Roman" w:eastAsia="仿宋_GB2312" w:hAnsi="Times New Roman" w:cs="Times New Roman"/>
              </w:rPr>
              <w:t>合计</w:t>
            </w:r>
          </w:p>
        </w:tc>
        <w:tc>
          <w:tcPr>
            <w:tcW w:w="250" w:type="pct"/>
            <w:tcBorders>
              <w:top w:val="single" w:sz="4" w:space="0" w:color="000000"/>
              <w:left w:val="single" w:sz="4" w:space="0" w:color="000000"/>
              <w:bottom w:val="single" w:sz="4" w:space="0" w:color="000000"/>
              <w:right w:val="single" w:sz="4" w:space="0" w:color="000000"/>
            </w:tcBorders>
            <w:vAlign w:val="center"/>
          </w:tcPr>
          <w:p w14:paraId="35A0EF35" w14:textId="7064FE3A" w:rsidR="00FD04B3" w:rsidRPr="009E62BF" w:rsidRDefault="00FD04B3" w:rsidP="009552D2">
            <w:pPr>
              <w:jc w:val="center"/>
              <w:rPr>
                <w:rFonts w:ascii="Times New Roman" w:eastAsia="仿宋_GB2312" w:hAnsi="Times New Roman" w:cs="Times New Roman"/>
              </w:rPr>
            </w:pPr>
          </w:p>
        </w:tc>
        <w:tc>
          <w:tcPr>
            <w:tcW w:w="416" w:type="pct"/>
            <w:tcBorders>
              <w:top w:val="single" w:sz="4" w:space="0" w:color="000000"/>
              <w:left w:val="single" w:sz="4" w:space="0" w:color="000000"/>
              <w:bottom w:val="single" w:sz="4" w:space="0" w:color="000000"/>
              <w:right w:val="single" w:sz="4" w:space="0" w:color="000000"/>
            </w:tcBorders>
            <w:vAlign w:val="center"/>
          </w:tcPr>
          <w:p w14:paraId="7A05A462" w14:textId="6D79E357" w:rsidR="00FD04B3" w:rsidRPr="009E62BF" w:rsidRDefault="00FD04B3" w:rsidP="009552D2">
            <w:pPr>
              <w:jc w:val="center"/>
              <w:rPr>
                <w:rFonts w:ascii="Times New Roman" w:eastAsia="仿宋_GB2312" w:hAnsi="Times New Roman" w:cs="Times New Roman"/>
              </w:rPr>
            </w:pPr>
          </w:p>
        </w:tc>
        <w:tc>
          <w:tcPr>
            <w:tcW w:w="337" w:type="pct"/>
            <w:tcBorders>
              <w:top w:val="single" w:sz="4" w:space="0" w:color="000000"/>
              <w:left w:val="single" w:sz="4" w:space="0" w:color="000000"/>
              <w:bottom w:val="single" w:sz="4" w:space="0" w:color="000000"/>
              <w:right w:val="single" w:sz="4" w:space="0" w:color="000000"/>
            </w:tcBorders>
            <w:vAlign w:val="center"/>
          </w:tcPr>
          <w:p w14:paraId="45804587" w14:textId="78136C93" w:rsidR="00FD04B3" w:rsidRPr="009E62BF" w:rsidRDefault="00FD04B3" w:rsidP="009552D2">
            <w:pPr>
              <w:jc w:val="center"/>
              <w:rPr>
                <w:rFonts w:ascii="Times New Roman" w:eastAsia="仿宋_GB2312" w:hAnsi="Times New Roman" w:cs="Times New Roman"/>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64F824AE" w14:textId="1C3939DE" w:rsidR="00FD04B3" w:rsidRPr="009E62BF" w:rsidRDefault="00FD04B3" w:rsidP="009552D2">
            <w:pPr>
              <w:jc w:val="center"/>
              <w:rPr>
                <w:rFonts w:ascii="Times New Roman" w:eastAsia="仿宋_GB2312" w:hAnsi="Times New Roman" w:cs="Times New Roman"/>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1EA422D8" w14:textId="5A6DB3DE" w:rsidR="00FD04B3" w:rsidRPr="009E62BF" w:rsidRDefault="00FD04B3" w:rsidP="009552D2">
            <w:pPr>
              <w:jc w:val="center"/>
              <w:rPr>
                <w:rFonts w:ascii="Times New Roman" w:eastAsia="仿宋_GB2312" w:hAnsi="Times New Roman" w:cs="Times New Roman"/>
              </w:rPr>
            </w:pPr>
            <w:r w:rsidRPr="009E62BF">
              <w:rPr>
                <w:rFonts w:ascii="Times New Roman" w:eastAsia="仿宋_GB2312" w:hAnsi="Times New Roman" w:cs="Times New Roman"/>
              </w:rPr>
              <w:t>25</w:t>
            </w:r>
          </w:p>
        </w:tc>
        <w:tc>
          <w:tcPr>
            <w:tcW w:w="535" w:type="pct"/>
            <w:tcBorders>
              <w:top w:val="single" w:sz="4" w:space="0" w:color="000000"/>
              <w:left w:val="single" w:sz="4" w:space="0" w:color="000000"/>
              <w:bottom w:val="single" w:sz="4" w:space="0" w:color="000000"/>
              <w:right w:val="single" w:sz="4" w:space="0" w:color="000000"/>
            </w:tcBorders>
            <w:vAlign w:val="center"/>
          </w:tcPr>
          <w:p w14:paraId="19D98712" w14:textId="3D9A2AA8" w:rsidR="00FD04B3" w:rsidRPr="009E62BF" w:rsidRDefault="00FD04B3" w:rsidP="009552D2">
            <w:pPr>
              <w:jc w:val="center"/>
              <w:rPr>
                <w:rFonts w:ascii="Times New Roman" w:eastAsia="仿宋_GB2312" w:hAnsi="Times New Roman" w:cs="Times New Roman"/>
              </w:rPr>
            </w:pPr>
          </w:p>
        </w:tc>
        <w:tc>
          <w:tcPr>
            <w:tcW w:w="442" w:type="pct"/>
            <w:tcBorders>
              <w:top w:val="single" w:sz="4" w:space="0" w:color="000000"/>
              <w:left w:val="single" w:sz="4" w:space="0" w:color="000000"/>
              <w:bottom w:val="single" w:sz="4" w:space="0" w:color="000000"/>
              <w:right w:val="single" w:sz="4" w:space="0" w:color="000000"/>
            </w:tcBorders>
            <w:vAlign w:val="center"/>
          </w:tcPr>
          <w:p w14:paraId="491F85C5" w14:textId="5E635528" w:rsidR="00FD04B3" w:rsidRPr="009E62BF" w:rsidRDefault="00FD04B3" w:rsidP="009552D2">
            <w:pPr>
              <w:jc w:val="center"/>
              <w:rPr>
                <w:rFonts w:ascii="Times New Roman" w:eastAsia="仿宋_GB2312" w:hAnsi="Times New Roman" w:cs="Times New Roman"/>
              </w:rPr>
            </w:pPr>
          </w:p>
        </w:tc>
      </w:tr>
    </w:tbl>
    <w:p w14:paraId="4B848CE9" w14:textId="166BD66F" w:rsidR="002D25F6" w:rsidRPr="009E62BF" w:rsidRDefault="002D25F6" w:rsidP="00BB5B0D">
      <w:pPr>
        <w:pStyle w:val="2"/>
      </w:pPr>
      <w:bookmarkStart w:id="32" w:name="_Toc171208"/>
      <w:bookmarkStart w:id="33" w:name="_Toc63160316"/>
      <w:r w:rsidRPr="009E62BF">
        <w:t>水土保持工程总体质量评价</w:t>
      </w:r>
      <w:bookmarkEnd w:id="33"/>
      <w:r w:rsidRPr="009E62BF">
        <w:t xml:space="preserve"> </w:t>
      </w:r>
      <w:bookmarkEnd w:id="32"/>
    </w:p>
    <w:p w14:paraId="371EB457" w14:textId="76517060" w:rsidR="002D25F6" w:rsidRPr="009E62BF" w:rsidRDefault="006E32B0" w:rsidP="00A45A1A">
      <w:pPr>
        <w:spacing w:line="360" w:lineRule="auto"/>
        <w:ind w:firstLineChars="200" w:firstLine="480"/>
        <w:rPr>
          <w:rFonts w:ascii="Times New Roman" w:eastAsia="仿宋_GB2312" w:hAnsi="Times New Roman" w:cs="Times New Roman"/>
          <w:sz w:val="24"/>
          <w:szCs w:val="24"/>
        </w:rPr>
      </w:pPr>
      <w:r w:rsidRPr="009E62BF">
        <w:rPr>
          <w:rFonts w:ascii="Times New Roman" w:eastAsia="仿宋_GB2312" w:hAnsi="Times New Roman" w:cs="Times New Roman" w:hint="eastAsia"/>
          <w:sz w:val="24"/>
          <w:szCs w:val="24"/>
        </w:rPr>
        <w:t>（</w:t>
      </w:r>
      <w:r w:rsidRPr="009E62BF">
        <w:rPr>
          <w:rFonts w:ascii="Times New Roman" w:eastAsia="仿宋_GB2312" w:hAnsi="Times New Roman" w:cs="Times New Roman" w:hint="eastAsia"/>
          <w:sz w:val="24"/>
          <w:szCs w:val="24"/>
        </w:rPr>
        <w:t>1</w:t>
      </w:r>
      <w:r w:rsidRPr="009E62BF">
        <w:rPr>
          <w:rFonts w:ascii="Times New Roman" w:eastAsia="仿宋_GB2312" w:hAnsi="Times New Roman" w:cs="Times New Roman" w:hint="eastAsia"/>
          <w:sz w:val="24"/>
          <w:szCs w:val="24"/>
        </w:rPr>
        <w:t>）</w:t>
      </w:r>
      <w:r w:rsidR="002D25F6" w:rsidRPr="009E62BF">
        <w:rPr>
          <w:rFonts w:ascii="Times New Roman" w:eastAsia="仿宋_GB2312" w:hAnsi="Times New Roman" w:cs="Times New Roman"/>
          <w:sz w:val="24"/>
          <w:szCs w:val="24"/>
        </w:rPr>
        <w:t>工程措施质量综合评价</w:t>
      </w:r>
    </w:p>
    <w:p w14:paraId="2FF94473" w14:textId="2D50F841"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在项目建设中，建设单位高度重视水土保持工作，将水土保持工程纳入主体工程施工之中，建立了项目法人负责、监理单位控制、施工单位保证、政府职能部门监督的质量管理体系，对整个项目实行了项目法人制、招标投标制、建设监理制和合同管理制的质量保证体系。监理单位做到了全过程监理，对进入工程实体的原材料、中间产品和成品进行抽样检查、试验，不合格材料严禁投入使用，有效地保证了工程质量。</w:t>
      </w:r>
    </w:p>
    <w:p w14:paraId="08C3B743" w14:textId="1650A650"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验收组检查了施工管理制度、工程质量检验和质量评定记录，现场核查了各防治分区实施的水土保持工程措施后，认为水土保持工程措施的施工质量检验和质量评定资料齐全，程序完善，均有施工、监理和建设单位签章，符合质量管理体系要求。经查阅施工管理制度、竣工总结报告、工程质量验收评定资料，以及现场核查单位工程</w:t>
      </w:r>
      <w:r w:rsidRPr="006E32B0">
        <w:rPr>
          <w:rFonts w:ascii="Times New Roman" w:eastAsia="仿宋_GB2312" w:hAnsi="Times New Roman" w:cs="Times New Roman"/>
          <w:sz w:val="24"/>
          <w:szCs w:val="24"/>
        </w:rPr>
        <w:lastRenderedPageBreak/>
        <w:t>和分部工程后认为：工程完成的水土保持工程措施已按主体工程和水土保持要求建成，质量检验和验收评定程序符合要求，工程质量总体合格，满足验收条件。</w:t>
      </w:r>
    </w:p>
    <w:p w14:paraId="575A43C1" w14:textId="07371EF1" w:rsidR="002D25F6" w:rsidRPr="006E32B0" w:rsidRDefault="006E32B0"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hint="eastAsia"/>
          <w:sz w:val="24"/>
          <w:szCs w:val="24"/>
        </w:rPr>
        <w:t>（</w:t>
      </w:r>
      <w:r w:rsidRPr="006E32B0">
        <w:rPr>
          <w:rFonts w:ascii="Times New Roman" w:eastAsia="仿宋_GB2312" w:hAnsi="Times New Roman" w:cs="Times New Roman" w:hint="eastAsia"/>
          <w:sz w:val="24"/>
          <w:szCs w:val="24"/>
        </w:rPr>
        <w:t>2</w:t>
      </w:r>
      <w:r w:rsidRPr="006E32B0">
        <w:rPr>
          <w:rFonts w:ascii="Times New Roman" w:eastAsia="仿宋_GB2312" w:hAnsi="Times New Roman" w:cs="Times New Roman" w:hint="eastAsia"/>
          <w:sz w:val="24"/>
          <w:szCs w:val="24"/>
        </w:rPr>
        <w:t>）</w:t>
      </w:r>
      <w:r w:rsidR="002D25F6" w:rsidRPr="006E32B0">
        <w:rPr>
          <w:rFonts w:ascii="Times New Roman" w:eastAsia="仿宋_GB2312" w:hAnsi="Times New Roman" w:cs="Times New Roman"/>
          <w:sz w:val="24"/>
          <w:szCs w:val="24"/>
        </w:rPr>
        <w:t>植物措施质量综合评价</w:t>
      </w:r>
    </w:p>
    <w:p w14:paraId="3CE628B7" w14:textId="76620E8D"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验收时检查了施工管理制度、工程质量检验和质量评定记录，现场调查了各防治分区实施的水土保持植物措施后，认为水土保持植物措施的施工质量检验和质量评定资料齐全，程序完善，均有施工、监理和建设单位签章，符合质量管理体系要求。经查阅施工管理制度、竣工总结报告、工程质量验收评定资料，以及现场核查单位工程和分部工程后认为：工程完成的水土保持植物措施已按主体工程和水土保持要求建成，质量检验和验收评定程序符合要求，工程质量总体合格，满足验收条件。</w:t>
      </w:r>
    </w:p>
    <w:p w14:paraId="64B4DA02" w14:textId="68AAAAA9"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综上所述，本项目水土保持工程总体质量合格。</w:t>
      </w:r>
    </w:p>
    <w:p w14:paraId="234E0F4E" w14:textId="77777777" w:rsidR="00233FEB" w:rsidRPr="00A75339" w:rsidRDefault="00233FEB" w:rsidP="004353AD">
      <w:pPr>
        <w:spacing w:line="360" w:lineRule="auto"/>
        <w:ind w:firstLineChars="200" w:firstLine="480"/>
        <w:rPr>
          <w:rFonts w:ascii="Times New Roman" w:eastAsia="仿宋_GB2312" w:hAnsi="Times New Roman" w:cs="Times New Roman"/>
          <w:color w:val="0070C0"/>
          <w:sz w:val="24"/>
          <w:szCs w:val="24"/>
        </w:rPr>
        <w:sectPr w:rsidR="00233FEB" w:rsidRPr="00A75339" w:rsidSect="00233FEB">
          <w:headerReference w:type="even" r:id="rId25"/>
          <w:headerReference w:type="default" r:id="rId26"/>
          <w:pgSz w:w="11906" w:h="16838"/>
          <w:pgMar w:top="1588" w:right="1418" w:bottom="1588" w:left="1701" w:header="851" w:footer="1020" w:gutter="0"/>
          <w:cols w:space="425"/>
          <w:docGrid w:type="lines" w:linePitch="312"/>
        </w:sectPr>
      </w:pPr>
    </w:p>
    <w:p w14:paraId="04ADDB03" w14:textId="11CF10E6" w:rsidR="008A07A9" w:rsidRPr="006E32B0" w:rsidRDefault="002D25F6" w:rsidP="006B7E8A">
      <w:pPr>
        <w:pStyle w:val="1"/>
      </w:pPr>
      <w:bookmarkStart w:id="34" w:name="_Toc63160317"/>
      <w:r w:rsidRPr="006E32B0">
        <w:rPr>
          <w:rFonts w:hint="eastAsia"/>
        </w:rPr>
        <w:lastRenderedPageBreak/>
        <w:t>项目初期运行及水土保持效果</w:t>
      </w:r>
      <w:bookmarkEnd w:id="34"/>
    </w:p>
    <w:p w14:paraId="1CB7B3FF" w14:textId="44A25A76" w:rsidR="005D61A0" w:rsidRPr="006E32B0" w:rsidRDefault="002D25F6" w:rsidP="005D61A0">
      <w:pPr>
        <w:pStyle w:val="2"/>
      </w:pPr>
      <w:bookmarkStart w:id="35" w:name="_Toc63160318"/>
      <w:r w:rsidRPr="006E32B0">
        <w:rPr>
          <w:rFonts w:hint="eastAsia"/>
        </w:rPr>
        <w:t>水土保持设施初期运行情况</w:t>
      </w:r>
      <w:bookmarkEnd w:id="35"/>
    </w:p>
    <w:p w14:paraId="038D08AA" w14:textId="2AD52C6A"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工程区各防治区域基本按照原水保方案的设计要求实施了水土保持措施，各项水土保持设施建成运行后，因工程建设带来的水土流失基本得到了有效控制，项目运行初期区域内水土流失强度能达到方案设计的目标，总体上发挥了较好的保水保土、改善生态环境的作用。雨季期间，各水土保持工程（比如排水沟排水顺畅，无堵塞）、植物措施均发挥较好的效果，运行情况良好，项目区水土流失较轻。</w:t>
      </w:r>
    </w:p>
    <w:p w14:paraId="54921070" w14:textId="4F159548"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施工单位及时对植被覆盖度不够高的区域进行了补撒草籽，从目前情况来看，项目区植被恢复基本满足要求，可有效减轻工程区内的水土流失，也具有良好水土保持效益。</w:t>
      </w:r>
    </w:p>
    <w:p w14:paraId="028D78C0" w14:textId="0A0CBC88" w:rsidR="002D25F6" w:rsidRPr="006E32B0" w:rsidRDefault="002D25F6" w:rsidP="00BB5B0D">
      <w:pPr>
        <w:pStyle w:val="2"/>
      </w:pPr>
      <w:bookmarkStart w:id="36" w:name="_Toc171211"/>
      <w:bookmarkStart w:id="37" w:name="_Toc63160319"/>
      <w:r w:rsidRPr="006E32B0">
        <w:t>水土保持效果</w:t>
      </w:r>
      <w:bookmarkEnd w:id="36"/>
      <w:bookmarkEnd w:id="37"/>
    </w:p>
    <w:p w14:paraId="085E0BFC" w14:textId="25A96AED"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本工程水土保持效果六项指标计算方法如下：</w:t>
      </w:r>
    </w:p>
    <w:p w14:paraId="1AFE78CD" w14:textId="6F77BE71" w:rsidR="002D25F6" w:rsidRPr="006E32B0" w:rsidRDefault="002D25F6" w:rsidP="00BB5B0D">
      <w:pPr>
        <w:jc w:val="center"/>
        <w:rPr>
          <w:rFonts w:ascii="Times New Roman" w:eastAsia="仿宋_GB2312" w:hAnsi="Times New Roman" w:cs="Times New Roman"/>
          <w:b/>
        </w:rPr>
      </w:pPr>
      <w:r w:rsidRPr="006E32B0">
        <w:rPr>
          <w:rFonts w:ascii="Times New Roman" w:eastAsia="仿宋_GB2312" w:hAnsi="Times New Roman" w:cs="Times New Roman"/>
          <w:b/>
        </w:rPr>
        <w:t>表</w:t>
      </w:r>
      <w:r w:rsidRPr="006E32B0">
        <w:rPr>
          <w:rFonts w:ascii="Times New Roman" w:eastAsia="仿宋_GB2312" w:hAnsi="Times New Roman" w:cs="Times New Roman"/>
          <w:b/>
        </w:rPr>
        <w:t xml:space="preserve">5-1  </w:t>
      </w:r>
      <w:r w:rsidRPr="006E32B0">
        <w:rPr>
          <w:rFonts w:ascii="Times New Roman" w:eastAsia="仿宋_GB2312" w:hAnsi="Times New Roman" w:cs="Times New Roman"/>
          <w:b/>
        </w:rPr>
        <w:t>六项指标计算方法</w:t>
      </w:r>
    </w:p>
    <w:tbl>
      <w:tblPr>
        <w:tblStyle w:val="TableGrid"/>
        <w:tblW w:w="5000" w:type="pct"/>
        <w:tblInd w:w="0" w:type="dxa"/>
        <w:tblLook w:val="04A0" w:firstRow="1" w:lastRow="0" w:firstColumn="1" w:lastColumn="0" w:noHBand="0" w:noVBand="1"/>
      </w:tblPr>
      <w:tblGrid>
        <w:gridCol w:w="1757"/>
        <w:gridCol w:w="7020"/>
      </w:tblGrid>
      <w:tr w:rsidR="006E32B0" w:rsidRPr="006E32B0" w14:paraId="62FC5C66" w14:textId="77777777" w:rsidTr="00273DA3">
        <w:trPr>
          <w:trHeight w:val="340"/>
        </w:trPr>
        <w:tc>
          <w:tcPr>
            <w:tcW w:w="1001" w:type="pct"/>
            <w:tcBorders>
              <w:top w:val="single" w:sz="4" w:space="0" w:color="000000"/>
              <w:left w:val="single" w:sz="4" w:space="0" w:color="000000"/>
              <w:bottom w:val="single" w:sz="6" w:space="0" w:color="000000"/>
              <w:right w:val="single" w:sz="6" w:space="0" w:color="000000"/>
            </w:tcBorders>
            <w:vAlign w:val="center"/>
          </w:tcPr>
          <w:p w14:paraId="2F6D0810" w14:textId="30DF0C1D"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六项指标</w:t>
            </w:r>
          </w:p>
        </w:tc>
        <w:tc>
          <w:tcPr>
            <w:tcW w:w="3999" w:type="pct"/>
            <w:tcBorders>
              <w:top w:val="single" w:sz="4" w:space="0" w:color="000000"/>
              <w:left w:val="single" w:sz="6" w:space="0" w:color="000000"/>
              <w:bottom w:val="single" w:sz="6" w:space="0" w:color="000000"/>
              <w:right w:val="single" w:sz="4" w:space="0" w:color="000000"/>
            </w:tcBorders>
            <w:vAlign w:val="center"/>
          </w:tcPr>
          <w:p w14:paraId="04DB0FDE" w14:textId="77E06F5A"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计算公式</w:t>
            </w:r>
          </w:p>
        </w:tc>
      </w:tr>
      <w:tr w:rsidR="006E32B0" w:rsidRPr="006E32B0" w14:paraId="7C175371" w14:textId="77777777" w:rsidTr="00273DA3">
        <w:trPr>
          <w:trHeight w:val="340"/>
        </w:trPr>
        <w:tc>
          <w:tcPr>
            <w:tcW w:w="1001" w:type="pct"/>
            <w:tcBorders>
              <w:top w:val="single" w:sz="6" w:space="0" w:color="000000"/>
              <w:left w:val="single" w:sz="4" w:space="0" w:color="000000"/>
              <w:bottom w:val="single" w:sz="6" w:space="0" w:color="000000"/>
              <w:right w:val="single" w:sz="6" w:space="0" w:color="000000"/>
            </w:tcBorders>
            <w:vAlign w:val="center"/>
          </w:tcPr>
          <w:p w14:paraId="0671A5B7" w14:textId="781CC016"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扰动土地整治率</w:t>
            </w:r>
          </w:p>
        </w:tc>
        <w:tc>
          <w:tcPr>
            <w:tcW w:w="3999" w:type="pct"/>
            <w:tcBorders>
              <w:top w:val="single" w:sz="6" w:space="0" w:color="000000"/>
              <w:left w:val="single" w:sz="6" w:space="0" w:color="000000"/>
              <w:bottom w:val="single" w:sz="6" w:space="0" w:color="000000"/>
              <w:right w:val="single" w:sz="4" w:space="0" w:color="000000"/>
            </w:tcBorders>
            <w:vAlign w:val="center"/>
          </w:tcPr>
          <w:p w14:paraId="50EF0172" w14:textId="0201F785"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（水土保持措施面积</w:t>
            </w:r>
            <w:r w:rsidRPr="006E32B0">
              <w:rPr>
                <w:rFonts w:ascii="Times New Roman" w:eastAsia="仿宋_GB2312" w:hAnsi="Times New Roman" w:cs="Times New Roman"/>
              </w:rPr>
              <w:t>+</w:t>
            </w:r>
            <w:r w:rsidRPr="006E32B0">
              <w:rPr>
                <w:rFonts w:ascii="Times New Roman" w:eastAsia="仿宋_GB2312" w:hAnsi="Times New Roman" w:cs="Times New Roman"/>
              </w:rPr>
              <w:t>永久建筑物占地面积）</w:t>
            </w:r>
            <w:r w:rsidRPr="006E32B0">
              <w:rPr>
                <w:rFonts w:ascii="Times New Roman" w:eastAsia="仿宋_GB2312" w:hAnsi="Times New Roman" w:cs="Times New Roman"/>
              </w:rPr>
              <w:t>/</w:t>
            </w:r>
            <w:r w:rsidRPr="006E32B0">
              <w:rPr>
                <w:rFonts w:ascii="Times New Roman" w:eastAsia="仿宋_GB2312" w:hAnsi="Times New Roman" w:cs="Times New Roman"/>
              </w:rPr>
              <w:t>建设区扰动地表面积</w:t>
            </w:r>
            <w:r w:rsidRPr="006E32B0">
              <w:rPr>
                <w:rFonts w:ascii="Times New Roman" w:eastAsia="仿宋_GB2312" w:hAnsi="Times New Roman" w:cs="Times New Roman"/>
              </w:rPr>
              <w:t>×100%</w:t>
            </w:r>
          </w:p>
        </w:tc>
      </w:tr>
      <w:tr w:rsidR="006E32B0" w:rsidRPr="006E32B0" w14:paraId="186B5414" w14:textId="77777777" w:rsidTr="00273DA3">
        <w:trPr>
          <w:trHeight w:val="340"/>
        </w:trPr>
        <w:tc>
          <w:tcPr>
            <w:tcW w:w="1001" w:type="pct"/>
            <w:tcBorders>
              <w:top w:val="single" w:sz="6" w:space="0" w:color="000000"/>
              <w:left w:val="single" w:sz="4" w:space="0" w:color="000000"/>
              <w:bottom w:val="single" w:sz="6" w:space="0" w:color="000000"/>
              <w:right w:val="single" w:sz="6" w:space="0" w:color="000000"/>
            </w:tcBorders>
            <w:vAlign w:val="center"/>
          </w:tcPr>
          <w:p w14:paraId="25E91EDF" w14:textId="20814F9B"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水土流失总治理度</w:t>
            </w:r>
          </w:p>
        </w:tc>
        <w:tc>
          <w:tcPr>
            <w:tcW w:w="3999" w:type="pct"/>
            <w:tcBorders>
              <w:top w:val="single" w:sz="6" w:space="0" w:color="000000"/>
              <w:left w:val="single" w:sz="6" w:space="0" w:color="000000"/>
              <w:bottom w:val="single" w:sz="6" w:space="0" w:color="000000"/>
              <w:right w:val="single" w:sz="4" w:space="0" w:color="000000"/>
            </w:tcBorders>
            <w:vAlign w:val="center"/>
          </w:tcPr>
          <w:p w14:paraId="7B521E8F" w14:textId="1BD7C02F"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水土保持治理达标面积</w:t>
            </w:r>
            <w:r w:rsidRPr="006E32B0">
              <w:rPr>
                <w:rFonts w:ascii="Times New Roman" w:eastAsia="仿宋_GB2312" w:hAnsi="Times New Roman" w:cs="Times New Roman"/>
              </w:rPr>
              <w:t>/</w:t>
            </w:r>
            <w:r w:rsidRPr="006E32B0">
              <w:rPr>
                <w:rFonts w:ascii="Times New Roman" w:eastAsia="仿宋_GB2312" w:hAnsi="Times New Roman" w:cs="Times New Roman"/>
              </w:rPr>
              <w:t>造成水土流失总面积</w:t>
            </w:r>
            <w:r w:rsidRPr="006E32B0">
              <w:rPr>
                <w:rFonts w:ascii="Times New Roman" w:eastAsia="仿宋_GB2312" w:hAnsi="Times New Roman" w:cs="Times New Roman"/>
              </w:rPr>
              <w:t>×100%</w:t>
            </w:r>
          </w:p>
        </w:tc>
      </w:tr>
      <w:tr w:rsidR="006E32B0" w:rsidRPr="006E32B0" w14:paraId="3369DBF1" w14:textId="77777777" w:rsidTr="00273DA3">
        <w:trPr>
          <w:trHeight w:val="340"/>
        </w:trPr>
        <w:tc>
          <w:tcPr>
            <w:tcW w:w="1001" w:type="pct"/>
            <w:tcBorders>
              <w:top w:val="single" w:sz="6" w:space="0" w:color="000000"/>
              <w:left w:val="single" w:sz="4" w:space="0" w:color="000000"/>
              <w:bottom w:val="single" w:sz="6" w:space="0" w:color="000000"/>
              <w:right w:val="single" w:sz="6" w:space="0" w:color="000000"/>
            </w:tcBorders>
            <w:vAlign w:val="center"/>
          </w:tcPr>
          <w:p w14:paraId="68854E1E" w14:textId="3EF49182"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土壤流失控制比</w:t>
            </w:r>
          </w:p>
        </w:tc>
        <w:tc>
          <w:tcPr>
            <w:tcW w:w="3999" w:type="pct"/>
            <w:tcBorders>
              <w:top w:val="single" w:sz="6" w:space="0" w:color="000000"/>
              <w:left w:val="single" w:sz="6" w:space="0" w:color="000000"/>
              <w:bottom w:val="single" w:sz="6" w:space="0" w:color="000000"/>
              <w:right w:val="single" w:sz="4" w:space="0" w:color="000000"/>
            </w:tcBorders>
            <w:vAlign w:val="center"/>
          </w:tcPr>
          <w:p w14:paraId="5D12C058" w14:textId="477EF82D"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项目区容许土壤流失量</w:t>
            </w:r>
            <w:r w:rsidRPr="006E32B0">
              <w:rPr>
                <w:rFonts w:ascii="Times New Roman" w:eastAsia="仿宋_GB2312" w:hAnsi="Times New Roman" w:cs="Times New Roman"/>
              </w:rPr>
              <w:t>/</w:t>
            </w:r>
            <w:r w:rsidRPr="006E32B0">
              <w:rPr>
                <w:rFonts w:ascii="Times New Roman" w:eastAsia="仿宋_GB2312" w:hAnsi="Times New Roman" w:cs="Times New Roman"/>
              </w:rPr>
              <w:t>方案实施后土壤侵蚀强度</w:t>
            </w:r>
          </w:p>
        </w:tc>
      </w:tr>
      <w:tr w:rsidR="006E32B0" w:rsidRPr="006E32B0" w14:paraId="24A8B5CA" w14:textId="77777777" w:rsidTr="00273DA3">
        <w:trPr>
          <w:trHeight w:val="340"/>
        </w:trPr>
        <w:tc>
          <w:tcPr>
            <w:tcW w:w="1001" w:type="pct"/>
            <w:tcBorders>
              <w:top w:val="single" w:sz="6" w:space="0" w:color="000000"/>
              <w:left w:val="single" w:sz="4" w:space="0" w:color="000000"/>
              <w:bottom w:val="single" w:sz="6" w:space="0" w:color="000000"/>
              <w:right w:val="single" w:sz="6" w:space="0" w:color="000000"/>
            </w:tcBorders>
            <w:vAlign w:val="center"/>
          </w:tcPr>
          <w:p w14:paraId="7F277C92" w14:textId="6D03A8EB"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拦渣率</w:t>
            </w:r>
          </w:p>
        </w:tc>
        <w:tc>
          <w:tcPr>
            <w:tcW w:w="3999" w:type="pct"/>
            <w:tcBorders>
              <w:top w:val="single" w:sz="6" w:space="0" w:color="000000"/>
              <w:left w:val="single" w:sz="6" w:space="0" w:color="000000"/>
              <w:bottom w:val="single" w:sz="6" w:space="0" w:color="000000"/>
              <w:right w:val="single" w:sz="4" w:space="0" w:color="000000"/>
            </w:tcBorders>
            <w:vAlign w:val="center"/>
          </w:tcPr>
          <w:p w14:paraId="28E2ECF2" w14:textId="40741FA7"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采取措施后实际拦挡的弃土量</w:t>
            </w:r>
            <w:r w:rsidRPr="006E32B0">
              <w:rPr>
                <w:rFonts w:ascii="Times New Roman" w:eastAsia="仿宋_GB2312" w:hAnsi="Times New Roman" w:cs="Times New Roman"/>
              </w:rPr>
              <w:t>/</w:t>
            </w:r>
            <w:r w:rsidRPr="006E32B0">
              <w:rPr>
                <w:rFonts w:ascii="Times New Roman" w:eastAsia="仿宋_GB2312" w:hAnsi="Times New Roman" w:cs="Times New Roman"/>
              </w:rPr>
              <w:t>弃土总量</w:t>
            </w:r>
            <w:r w:rsidRPr="006E32B0">
              <w:rPr>
                <w:rFonts w:ascii="Times New Roman" w:eastAsia="仿宋_GB2312" w:hAnsi="Times New Roman" w:cs="Times New Roman"/>
              </w:rPr>
              <w:t>×100%</w:t>
            </w:r>
          </w:p>
        </w:tc>
      </w:tr>
      <w:tr w:rsidR="006E32B0" w:rsidRPr="006E32B0" w14:paraId="4E94E31E" w14:textId="77777777" w:rsidTr="00273DA3">
        <w:trPr>
          <w:trHeight w:val="340"/>
        </w:trPr>
        <w:tc>
          <w:tcPr>
            <w:tcW w:w="1001" w:type="pct"/>
            <w:tcBorders>
              <w:top w:val="single" w:sz="6" w:space="0" w:color="000000"/>
              <w:left w:val="single" w:sz="4" w:space="0" w:color="000000"/>
              <w:bottom w:val="single" w:sz="6" w:space="0" w:color="000000"/>
              <w:right w:val="single" w:sz="6" w:space="0" w:color="000000"/>
            </w:tcBorders>
            <w:vAlign w:val="center"/>
          </w:tcPr>
          <w:p w14:paraId="7752D0DC" w14:textId="41EF333E"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林草植被恢复率</w:t>
            </w:r>
          </w:p>
        </w:tc>
        <w:tc>
          <w:tcPr>
            <w:tcW w:w="3999" w:type="pct"/>
            <w:tcBorders>
              <w:top w:val="single" w:sz="6" w:space="0" w:color="000000"/>
              <w:left w:val="single" w:sz="6" w:space="0" w:color="000000"/>
              <w:bottom w:val="single" w:sz="6" w:space="0" w:color="000000"/>
              <w:right w:val="single" w:sz="4" w:space="0" w:color="000000"/>
            </w:tcBorders>
            <w:vAlign w:val="center"/>
          </w:tcPr>
          <w:p w14:paraId="3F2376E4" w14:textId="108DA8BE"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林草植被面积</w:t>
            </w:r>
            <w:r w:rsidRPr="006E32B0">
              <w:rPr>
                <w:rFonts w:ascii="Times New Roman" w:eastAsia="仿宋_GB2312" w:hAnsi="Times New Roman" w:cs="Times New Roman"/>
              </w:rPr>
              <w:t>/</w:t>
            </w:r>
            <w:r w:rsidRPr="006E32B0">
              <w:rPr>
                <w:rFonts w:ascii="Times New Roman" w:eastAsia="仿宋_GB2312" w:hAnsi="Times New Roman" w:cs="Times New Roman"/>
              </w:rPr>
              <w:t>可恢复林草植被面积</w:t>
            </w:r>
            <w:r w:rsidRPr="006E32B0">
              <w:rPr>
                <w:rFonts w:ascii="Times New Roman" w:eastAsia="仿宋_GB2312" w:hAnsi="Times New Roman" w:cs="Times New Roman"/>
              </w:rPr>
              <w:t>×100%</w:t>
            </w:r>
          </w:p>
        </w:tc>
      </w:tr>
      <w:tr w:rsidR="006E32B0" w:rsidRPr="006E32B0" w14:paraId="1AE62229" w14:textId="77777777" w:rsidTr="00273DA3">
        <w:trPr>
          <w:trHeight w:val="340"/>
        </w:trPr>
        <w:tc>
          <w:tcPr>
            <w:tcW w:w="1001" w:type="pct"/>
            <w:tcBorders>
              <w:top w:val="single" w:sz="6" w:space="0" w:color="000000"/>
              <w:left w:val="single" w:sz="4" w:space="0" w:color="000000"/>
              <w:bottom w:val="single" w:sz="4" w:space="0" w:color="000000"/>
              <w:right w:val="single" w:sz="6" w:space="0" w:color="000000"/>
            </w:tcBorders>
            <w:vAlign w:val="center"/>
          </w:tcPr>
          <w:p w14:paraId="40D9CB04" w14:textId="258F44FC"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林草覆盖率</w:t>
            </w:r>
          </w:p>
        </w:tc>
        <w:tc>
          <w:tcPr>
            <w:tcW w:w="3999" w:type="pct"/>
            <w:tcBorders>
              <w:top w:val="single" w:sz="6" w:space="0" w:color="000000"/>
              <w:left w:val="single" w:sz="6" w:space="0" w:color="000000"/>
              <w:bottom w:val="single" w:sz="4" w:space="0" w:color="000000"/>
              <w:right w:val="single" w:sz="4" w:space="0" w:color="000000"/>
            </w:tcBorders>
            <w:vAlign w:val="center"/>
          </w:tcPr>
          <w:p w14:paraId="7E4E3F7A" w14:textId="045647B9" w:rsidR="002D25F6" w:rsidRPr="006E32B0" w:rsidRDefault="002D25F6" w:rsidP="009552D2">
            <w:pPr>
              <w:jc w:val="center"/>
              <w:rPr>
                <w:rFonts w:ascii="Times New Roman" w:eastAsia="仿宋_GB2312" w:hAnsi="Times New Roman" w:cs="Times New Roman"/>
              </w:rPr>
            </w:pPr>
            <w:r w:rsidRPr="006E32B0">
              <w:rPr>
                <w:rFonts w:ascii="Times New Roman" w:eastAsia="仿宋_GB2312" w:hAnsi="Times New Roman" w:cs="Times New Roman"/>
              </w:rPr>
              <w:t>林草植被面积</w:t>
            </w:r>
            <w:r w:rsidRPr="006E32B0">
              <w:rPr>
                <w:rFonts w:ascii="Times New Roman" w:eastAsia="仿宋_GB2312" w:hAnsi="Times New Roman" w:cs="Times New Roman"/>
              </w:rPr>
              <w:t>/</w:t>
            </w:r>
            <w:r w:rsidRPr="006E32B0">
              <w:rPr>
                <w:rFonts w:ascii="Times New Roman" w:eastAsia="仿宋_GB2312" w:hAnsi="Times New Roman" w:cs="Times New Roman"/>
              </w:rPr>
              <w:t>项目建设区总面积</w:t>
            </w:r>
            <w:r w:rsidRPr="006E32B0">
              <w:rPr>
                <w:rFonts w:ascii="Times New Roman" w:eastAsia="仿宋_GB2312" w:hAnsi="Times New Roman" w:cs="Times New Roman"/>
              </w:rPr>
              <w:t>×100%</w:t>
            </w:r>
          </w:p>
        </w:tc>
      </w:tr>
    </w:tbl>
    <w:p w14:paraId="09B935AC" w14:textId="0C731D30" w:rsidR="002D25F6" w:rsidRPr="006E32B0" w:rsidRDefault="002D25F6" w:rsidP="00BB5B0D">
      <w:pPr>
        <w:pStyle w:val="3"/>
        <w:rPr>
          <w:bCs w:val="0"/>
        </w:rPr>
      </w:pPr>
      <w:r w:rsidRPr="006E32B0">
        <w:rPr>
          <w:bCs w:val="0"/>
        </w:rPr>
        <w:t>扰动土地整治率</w:t>
      </w:r>
    </w:p>
    <w:p w14:paraId="214CB27F" w14:textId="1DF6163F" w:rsidR="002D25F6" w:rsidRPr="00A75339" w:rsidRDefault="00460352" w:rsidP="00A45A1A">
      <w:pPr>
        <w:spacing w:line="360" w:lineRule="auto"/>
        <w:ind w:firstLineChars="200" w:firstLine="480"/>
        <w:rPr>
          <w:rFonts w:ascii="Times New Roman" w:eastAsia="仿宋_GB2312" w:hAnsi="Times New Roman" w:cs="Times New Roman"/>
          <w:color w:val="0070C0"/>
          <w:sz w:val="24"/>
          <w:szCs w:val="24"/>
        </w:rPr>
      </w:pPr>
      <w:r w:rsidRPr="006C604C">
        <w:rPr>
          <w:rFonts w:ascii="Times New Roman" w:eastAsia="仿宋_GB2312" w:hAnsi="Times New Roman" w:cs="Times New Roman" w:hint="eastAsia"/>
          <w:sz w:val="24"/>
          <w:szCs w:val="24"/>
        </w:rPr>
        <w:t>通过调查核算，本工程实际扰动土地面积共计</w:t>
      </w:r>
      <w:r w:rsidRPr="006C604C">
        <w:rPr>
          <w:rFonts w:ascii="Times New Roman" w:eastAsia="仿宋_GB2312" w:hAnsi="Times New Roman" w:cs="Times New Roman"/>
          <w:sz w:val="24"/>
          <w:szCs w:val="24"/>
        </w:rPr>
        <w:t>7.90hm²</w:t>
      </w:r>
      <w:r w:rsidRPr="006C604C">
        <w:rPr>
          <w:rFonts w:ascii="Times New Roman" w:eastAsia="仿宋_GB2312" w:hAnsi="Times New Roman" w:cs="Times New Roman"/>
          <w:sz w:val="24"/>
          <w:szCs w:val="24"/>
        </w:rPr>
        <w:t>。扰动土地整治面积为综合治理面积（土壤流失量已达允许侵蚀标准）加上采取措施后仍然未达到允许侵蚀标准的面积，即水保措施防治面积</w:t>
      </w:r>
      <w:r w:rsidRPr="006C604C">
        <w:rPr>
          <w:rFonts w:ascii="Times New Roman" w:eastAsia="仿宋_GB2312" w:hAnsi="Times New Roman" w:cs="Times New Roman"/>
          <w:sz w:val="24"/>
          <w:szCs w:val="24"/>
        </w:rPr>
        <w:t>+</w:t>
      </w:r>
      <w:r w:rsidRPr="006C604C">
        <w:rPr>
          <w:rFonts w:ascii="Times New Roman" w:eastAsia="仿宋_GB2312" w:hAnsi="Times New Roman" w:cs="Times New Roman"/>
          <w:sz w:val="24"/>
          <w:szCs w:val="24"/>
        </w:rPr>
        <w:t>永久建筑物面积。根据土壤侵蚀面积监测结果，扰动土地综合治理面积为</w:t>
      </w:r>
      <w:r w:rsidRPr="006C604C">
        <w:rPr>
          <w:rFonts w:ascii="Times New Roman" w:eastAsia="仿宋_GB2312" w:hAnsi="Times New Roman" w:cs="Times New Roman"/>
          <w:sz w:val="24"/>
          <w:szCs w:val="24"/>
        </w:rPr>
        <w:t>7.88hm²</w:t>
      </w:r>
      <w:r w:rsidRPr="006C604C">
        <w:rPr>
          <w:rFonts w:ascii="Times New Roman" w:eastAsia="仿宋_GB2312" w:hAnsi="Times New Roman" w:cs="Times New Roman"/>
          <w:sz w:val="24"/>
          <w:szCs w:val="24"/>
        </w:rPr>
        <w:t>。扰动土地整治率为</w:t>
      </w:r>
      <w:r w:rsidRPr="006C604C">
        <w:rPr>
          <w:rFonts w:ascii="Times New Roman" w:eastAsia="仿宋_GB2312" w:hAnsi="Times New Roman" w:cs="Times New Roman"/>
          <w:sz w:val="24"/>
          <w:szCs w:val="24"/>
        </w:rPr>
        <w:t>99.</w:t>
      </w:r>
      <w:r>
        <w:rPr>
          <w:rFonts w:ascii="Times New Roman" w:eastAsia="仿宋_GB2312" w:hAnsi="Times New Roman" w:cs="Times New Roman"/>
          <w:sz w:val="24"/>
          <w:szCs w:val="24"/>
        </w:rPr>
        <w:t>62</w:t>
      </w:r>
      <w:r w:rsidRPr="006C604C">
        <w:rPr>
          <w:rFonts w:ascii="Times New Roman" w:eastAsia="仿宋_GB2312" w:hAnsi="Times New Roman" w:cs="Times New Roman"/>
          <w:sz w:val="24"/>
          <w:szCs w:val="24"/>
        </w:rPr>
        <w:t>%</w:t>
      </w:r>
      <w:r w:rsidRPr="006C604C">
        <w:rPr>
          <w:rFonts w:ascii="Times New Roman" w:eastAsia="仿宋_GB2312" w:hAnsi="Times New Roman" w:cs="Times New Roman"/>
          <w:sz w:val="24"/>
          <w:szCs w:val="24"/>
        </w:rPr>
        <w:t>。</w:t>
      </w:r>
    </w:p>
    <w:p w14:paraId="16686FA8" w14:textId="526C46FA" w:rsidR="002D25F6" w:rsidRPr="008F2534" w:rsidRDefault="002D25F6" w:rsidP="00A45A1A">
      <w:pPr>
        <w:spacing w:line="360" w:lineRule="auto"/>
        <w:ind w:firstLineChars="200" w:firstLine="480"/>
        <w:rPr>
          <w:rFonts w:ascii="Times New Roman" w:eastAsia="仿宋_GB2312" w:hAnsi="Times New Roman" w:cs="Times New Roman"/>
          <w:sz w:val="24"/>
          <w:szCs w:val="24"/>
        </w:rPr>
      </w:pPr>
      <w:r w:rsidRPr="008F2534">
        <w:rPr>
          <w:rFonts w:ascii="Times New Roman" w:eastAsia="仿宋_GB2312" w:hAnsi="Times New Roman" w:cs="Times New Roman"/>
          <w:sz w:val="24"/>
          <w:szCs w:val="24"/>
        </w:rPr>
        <w:t>各分区的扰动土地整治率详见表</w:t>
      </w:r>
      <w:r w:rsidRPr="008F2534">
        <w:rPr>
          <w:rFonts w:ascii="Times New Roman" w:eastAsia="仿宋_GB2312" w:hAnsi="Times New Roman" w:cs="Times New Roman"/>
          <w:sz w:val="24"/>
          <w:szCs w:val="24"/>
        </w:rPr>
        <w:t>5-2</w:t>
      </w:r>
      <w:r w:rsidRPr="008F2534">
        <w:rPr>
          <w:rFonts w:ascii="Times New Roman" w:eastAsia="仿宋_GB2312" w:hAnsi="Times New Roman" w:cs="Times New Roman"/>
          <w:sz w:val="24"/>
          <w:szCs w:val="24"/>
        </w:rPr>
        <w:t>。</w:t>
      </w:r>
    </w:p>
    <w:p w14:paraId="5230C94D"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1FBF8821" w14:textId="4319DC9A" w:rsidR="00460352" w:rsidRPr="008F2534" w:rsidRDefault="002D25F6" w:rsidP="00BB5B0D">
      <w:pPr>
        <w:jc w:val="center"/>
        <w:rPr>
          <w:rFonts w:ascii="Times New Roman" w:eastAsia="仿宋_GB2312" w:hAnsi="Times New Roman" w:cs="Times New Roman"/>
          <w:b/>
        </w:rPr>
      </w:pPr>
      <w:r w:rsidRPr="008F2534">
        <w:rPr>
          <w:rFonts w:ascii="Times New Roman" w:eastAsia="仿宋_GB2312" w:hAnsi="Times New Roman" w:cs="Times New Roman"/>
          <w:b/>
        </w:rPr>
        <w:lastRenderedPageBreak/>
        <w:t>表</w:t>
      </w:r>
      <w:r w:rsidRPr="008F2534">
        <w:rPr>
          <w:rFonts w:ascii="Times New Roman" w:eastAsia="仿宋_GB2312" w:hAnsi="Times New Roman" w:cs="Times New Roman"/>
          <w:b/>
        </w:rPr>
        <w:t xml:space="preserve">5-2  </w:t>
      </w:r>
      <w:r w:rsidRPr="008F2534">
        <w:rPr>
          <w:rFonts w:ascii="Times New Roman" w:eastAsia="仿宋_GB2312" w:hAnsi="Times New Roman" w:cs="Times New Roman"/>
          <w:b/>
        </w:rPr>
        <w:t>扰动土地整治率</w:t>
      </w:r>
    </w:p>
    <w:tbl>
      <w:tblPr>
        <w:tblStyle w:val="TableGrid"/>
        <w:tblW w:w="5000" w:type="pct"/>
        <w:tblInd w:w="0" w:type="dxa"/>
        <w:tblLook w:val="04A0" w:firstRow="1" w:lastRow="0" w:firstColumn="1" w:lastColumn="0" w:noHBand="0" w:noVBand="1"/>
      </w:tblPr>
      <w:tblGrid>
        <w:gridCol w:w="1830"/>
        <w:gridCol w:w="1016"/>
        <w:gridCol w:w="1016"/>
        <w:gridCol w:w="1064"/>
        <w:gridCol w:w="672"/>
        <w:gridCol w:w="718"/>
        <w:gridCol w:w="599"/>
        <w:gridCol w:w="1018"/>
        <w:gridCol w:w="844"/>
      </w:tblGrid>
      <w:tr w:rsidR="00460352" w:rsidRPr="006C604C" w14:paraId="2F6C3C54" w14:textId="77777777" w:rsidTr="00251A86">
        <w:trPr>
          <w:trHeight w:val="340"/>
        </w:trPr>
        <w:tc>
          <w:tcPr>
            <w:tcW w:w="1042" w:type="pct"/>
            <w:vMerge w:val="restart"/>
            <w:tcBorders>
              <w:top w:val="single" w:sz="4" w:space="0" w:color="000000"/>
              <w:left w:val="single" w:sz="4" w:space="0" w:color="000000"/>
              <w:bottom w:val="single" w:sz="4" w:space="0" w:color="000000"/>
              <w:right w:val="single" w:sz="4" w:space="0" w:color="000000"/>
            </w:tcBorders>
            <w:vAlign w:val="center"/>
          </w:tcPr>
          <w:p w14:paraId="11D610FD"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工程区域</w:t>
            </w:r>
          </w:p>
        </w:tc>
        <w:tc>
          <w:tcPr>
            <w:tcW w:w="579" w:type="pct"/>
            <w:vMerge w:val="restart"/>
            <w:tcBorders>
              <w:top w:val="single" w:sz="4" w:space="0" w:color="000000"/>
              <w:left w:val="single" w:sz="4" w:space="0" w:color="000000"/>
              <w:bottom w:val="single" w:sz="4" w:space="0" w:color="000000"/>
              <w:right w:val="single" w:sz="4" w:space="0" w:color="000000"/>
            </w:tcBorders>
            <w:vAlign w:val="center"/>
          </w:tcPr>
          <w:p w14:paraId="5C5679D3"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项目建设区面积</w:t>
            </w:r>
          </w:p>
          <w:p w14:paraId="7C8C6B2A"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w:t>
            </w:r>
            <w:r w:rsidRPr="006C604C">
              <w:rPr>
                <w:rFonts w:ascii="Times New Roman" w:eastAsia="仿宋_GB2312" w:hAnsi="Times New Roman" w:cs="Times New Roman"/>
              </w:rPr>
              <w:t>hm²</w:t>
            </w:r>
            <w:r w:rsidRPr="006C604C">
              <w:rPr>
                <w:rFonts w:ascii="Times New Roman" w:eastAsia="仿宋_GB2312" w:hAnsi="Times New Roman" w:cs="Times New Roman"/>
              </w:rPr>
              <w:t>）</w:t>
            </w:r>
          </w:p>
        </w:tc>
        <w:tc>
          <w:tcPr>
            <w:tcW w:w="579" w:type="pct"/>
            <w:vMerge w:val="restart"/>
            <w:tcBorders>
              <w:top w:val="single" w:sz="4" w:space="0" w:color="000000"/>
              <w:left w:val="single" w:sz="4" w:space="0" w:color="000000"/>
              <w:bottom w:val="single" w:sz="4" w:space="0" w:color="000000"/>
              <w:right w:val="single" w:sz="4" w:space="0" w:color="000000"/>
            </w:tcBorders>
            <w:vAlign w:val="center"/>
          </w:tcPr>
          <w:p w14:paraId="31F83075"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扰动面积（</w:t>
            </w:r>
            <w:r w:rsidRPr="006C604C">
              <w:rPr>
                <w:rFonts w:ascii="Times New Roman" w:eastAsia="仿宋_GB2312" w:hAnsi="Times New Roman" w:cs="Times New Roman"/>
              </w:rPr>
              <w:t>hm²</w:t>
            </w:r>
            <w:r w:rsidRPr="006C604C">
              <w:rPr>
                <w:rFonts w:ascii="Times New Roman" w:eastAsia="仿宋_GB2312" w:hAnsi="Times New Roman" w:cs="Times New Roman"/>
              </w:rPr>
              <w:t>）</w:t>
            </w:r>
          </w:p>
        </w:tc>
        <w:tc>
          <w:tcPr>
            <w:tcW w:w="606" w:type="pct"/>
            <w:vMerge w:val="restart"/>
            <w:tcBorders>
              <w:top w:val="single" w:sz="4" w:space="0" w:color="000000"/>
              <w:left w:val="single" w:sz="4" w:space="0" w:color="000000"/>
              <w:bottom w:val="single" w:sz="4" w:space="0" w:color="000000"/>
              <w:right w:val="single" w:sz="4" w:space="0" w:color="000000"/>
            </w:tcBorders>
            <w:vAlign w:val="center"/>
          </w:tcPr>
          <w:p w14:paraId="1967B845"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建筑物及场地道路硬化面积</w:t>
            </w:r>
          </w:p>
          <w:p w14:paraId="3B14F8A6"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w:t>
            </w:r>
            <w:r w:rsidRPr="006C604C">
              <w:rPr>
                <w:rFonts w:ascii="Times New Roman" w:eastAsia="仿宋_GB2312" w:hAnsi="Times New Roman" w:cs="Times New Roman"/>
              </w:rPr>
              <w:t>hm²</w:t>
            </w:r>
            <w:r w:rsidRPr="006C604C">
              <w:rPr>
                <w:rFonts w:ascii="Times New Roman" w:eastAsia="仿宋_GB2312" w:hAnsi="Times New Roman" w:cs="Times New Roman"/>
              </w:rPr>
              <w:t>）</w:t>
            </w:r>
          </w:p>
        </w:tc>
        <w:tc>
          <w:tcPr>
            <w:tcW w:w="1133" w:type="pct"/>
            <w:gridSpan w:val="3"/>
            <w:tcBorders>
              <w:top w:val="single" w:sz="4" w:space="0" w:color="000000"/>
              <w:left w:val="single" w:sz="4" w:space="0" w:color="000000"/>
              <w:bottom w:val="single" w:sz="4" w:space="0" w:color="000000"/>
              <w:right w:val="single" w:sz="4" w:space="0" w:color="000000"/>
            </w:tcBorders>
            <w:vAlign w:val="center"/>
          </w:tcPr>
          <w:p w14:paraId="2E93BA05"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水土流失治理面积</w:t>
            </w:r>
          </w:p>
          <w:p w14:paraId="745410C1"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w:t>
            </w:r>
            <w:r w:rsidRPr="006C604C">
              <w:rPr>
                <w:rFonts w:ascii="Times New Roman" w:eastAsia="仿宋_GB2312" w:hAnsi="Times New Roman" w:cs="Times New Roman"/>
              </w:rPr>
              <w:t>hm²</w:t>
            </w:r>
            <w:r w:rsidRPr="006C604C">
              <w:rPr>
                <w:rFonts w:ascii="Times New Roman" w:eastAsia="仿宋_GB2312" w:hAnsi="Times New Roman" w:cs="Times New Roman"/>
              </w:rPr>
              <w:t>）</w:t>
            </w:r>
          </w:p>
        </w:tc>
        <w:tc>
          <w:tcPr>
            <w:tcW w:w="580" w:type="pct"/>
            <w:vMerge w:val="restart"/>
            <w:tcBorders>
              <w:top w:val="single" w:sz="4" w:space="0" w:color="000000"/>
              <w:left w:val="single" w:sz="4" w:space="0" w:color="000000"/>
              <w:bottom w:val="single" w:sz="4" w:space="0" w:color="000000"/>
              <w:right w:val="single" w:sz="4" w:space="0" w:color="000000"/>
            </w:tcBorders>
            <w:vAlign w:val="center"/>
          </w:tcPr>
          <w:p w14:paraId="5813AC21"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扰动土地整治面积</w:t>
            </w:r>
          </w:p>
          <w:p w14:paraId="05BF5D1C"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w:t>
            </w:r>
            <w:r w:rsidRPr="006C604C">
              <w:rPr>
                <w:rFonts w:ascii="Times New Roman" w:eastAsia="仿宋_GB2312" w:hAnsi="Times New Roman" w:cs="Times New Roman"/>
              </w:rPr>
              <w:t>hm²</w:t>
            </w:r>
            <w:r w:rsidRPr="006C604C">
              <w:rPr>
                <w:rFonts w:ascii="Times New Roman" w:eastAsia="仿宋_GB2312" w:hAnsi="Times New Roman" w:cs="Times New Roman"/>
              </w:rPr>
              <w:t>）</w:t>
            </w:r>
          </w:p>
        </w:tc>
        <w:tc>
          <w:tcPr>
            <w:tcW w:w="481" w:type="pct"/>
            <w:vMerge w:val="restart"/>
            <w:tcBorders>
              <w:top w:val="single" w:sz="4" w:space="0" w:color="000000"/>
              <w:left w:val="single" w:sz="4" w:space="0" w:color="000000"/>
              <w:bottom w:val="single" w:sz="4" w:space="0" w:color="000000"/>
              <w:right w:val="single" w:sz="4" w:space="0" w:color="000000"/>
            </w:tcBorders>
            <w:vAlign w:val="center"/>
          </w:tcPr>
          <w:p w14:paraId="1963BCF6"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扰动土地整治</w:t>
            </w:r>
          </w:p>
          <w:p w14:paraId="2254EF47"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率（</w:t>
            </w:r>
            <w:r w:rsidRPr="006C604C">
              <w:rPr>
                <w:rFonts w:ascii="Times New Roman" w:eastAsia="仿宋_GB2312" w:hAnsi="Times New Roman" w:cs="Times New Roman"/>
              </w:rPr>
              <w:t>%</w:t>
            </w:r>
            <w:r w:rsidRPr="006C604C">
              <w:rPr>
                <w:rFonts w:ascii="Times New Roman" w:eastAsia="仿宋_GB2312" w:hAnsi="Times New Roman" w:cs="Times New Roman"/>
              </w:rPr>
              <w:t>）</w:t>
            </w:r>
          </w:p>
        </w:tc>
      </w:tr>
      <w:tr w:rsidR="00460352" w:rsidRPr="006C604C" w14:paraId="583A891A" w14:textId="77777777" w:rsidTr="00251A86">
        <w:trPr>
          <w:trHeight w:val="340"/>
        </w:trPr>
        <w:tc>
          <w:tcPr>
            <w:tcW w:w="1042" w:type="pct"/>
            <w:vMerge/>
            <w:tcBorders>
              <w:top w:val="nil"/>
              <w:left w:val="single" w:sz="4" w:space="0" w:color="000000"/>
              <w:bottom w:val="single" w:sz="4" w:space="0" w:color="000000"/>
              <w:right w:val="single" w:sz="4" w:space="0" w:color="000000"/>
            </w:tcBorders>
            <w:vAlign w:val="center"/>
          </w:tcPr>
          <w:p w14:paraId="66532B92" w14:textId="77777777" w:rsidR="00460352" w:rsidRPr="006C604C" w:rsidRDefault="00460352" w:rsidP="00251A86">
            <w:pPr>
              <w:jc w:val="center"/>
              <w:rPr>
                <w:rFonts w:ascii="Times New Roman" w:eastAsia="仿宋_GB2312" w:hAnsi="Times New Roman" w:cs="Times New Roman"/>
              </w:rPr>
            </w:pPr>
          </w:p>
        </w:tc>
        <w:tc>
          <w:tcPr>
            <w:tcW w:w="579" w:type="pct"/>
            <w:vMerge/>
            <w:tcBorders>
              <w:top w:val="nil"/>
              <w:left w:val="single" w:sz="4" w:space="0" w:color="000000"/>
              <w:bottom w:val="single" w:sz="4" w:space="0" w:color="000000"/>
              <w:right w:val="single" w:sz="4" w:space="0" w:color="000000"/>
            </w:tcBorders>
            <w:vAlign w:val="center"/>
          </w:tcPr>
          <w:p w14:paraId="1FBB5DB4" w14:textId="77777777" w:rsidR="00460352" w:rsidRPr="006C604C" w:rsidRDefault="00460352" w:rsidP="00251A86">
            <w:pPr>
              <w:jc w:val="center"/>
              <w:rPr>
                <w:rFonts w:ascii="Times New Roman" w:eastAsia="仿宋_GB2312" w:hAnsi="Times New Roman" w:cs="Times New Roman"/>
              </w:rPr>
            </w:pPr>
          </w:p>
        </w:tc>
        <w:tc>
          <w:tcPr>
            <w:tcW w:w="579" w:type="pct"/>
            <w:vMerge/>
            <w:tcBorders>
              <w:top w:val="nil"/>
              <w:left w:val="single" w:sz="4" w:space="0" w:color="000000"/>
              <w:bottom w:val="single" w:sz="4" w:space="0" w:color="000000"/>
              <w:right w:val="single" w:sz="4" w:space="0" w:color="000000"/>
            </w:tcBorders>
            <w:vAlign w:val="center"/>
          </w:tcPr>
          <w:p w14:paraId="720677D0" w14:textId="77777777" w:rsidR="00460352" w:rsidRPr="006C604C" w:rsidRDefault="00460352" w:rsidP="00251A86">
            <w:pPr>
              <w:jc w:val="center"/>
              <w:rPr>
                <w:rFonts w:ascii="Times New Roman" w:eastAsia="仿宋_GB2312" w:hAnsi="Times New Roman" w:cs="Times New Roman"/>
              </w:rPr>
            </w:pPr>
          </w:p>
        </w:tc>
        <w:tc>
          <w:tcPr>
            <w:tcW w:w="606" w:type="pct"/>
            <w:vMerge/>
            <w:tcBorders>
              <w:top w:val="nil"/>
              <w:left w:val="single" w:sz="4" w:space="0" w:color="000000"/>
              <w:bottom w:val="single" w:sz="4" w:space="0" w:color="000000"/>
              <w:right w:val="single" w:sz="4" w:space="0" w:color="000000"/>
            </w:tcBorders>
            <w:vAlign w:val="center"/>
          </w:tcPr>
          <w:p w14:paraId="7D2F53F4" w14:textId="77777777" w:rsidR="00460352" w:rsidRPr="006C604C" w:rsidRDefault="00460352" w:rsidP="00251A86">
            <w:pPr>
              <w:jc w:val="center"/>
              <w:rPr>
                <w:rFonts w:ascii="Times New Roman" w:eastAsia="仿宋_GB2312" w:hAnsi="Times New Roman" w:cs="Times New Roman"/>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1BB4BF57"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植物措施</w:t>
            </w:r>
          </w:p>
        </w:tc>
        <w:tc>
          <w:tcPr>
            <w:tcW w:w="409" w:type="pct"/>
            <w:tcBorders>
              <w:top w:val="single" w:sz="4" w:space="0" w:color="000000"/>
              <w:left w:val="single" w:sz="4" w:space="0" w:color="000000"/>
              <w:bottom w:val="single" w:sz="4" w:space="0" w:color="000000"/>
              <w:right w:val="single" w:sz="4" w:space="0" w:color="000000"/>
            </w:tcBorders>
            <w:vAlign w:val="center"/>
          </w:tcPr>
          <w:p w14:paraId="001D1E4A"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工程措施</w:t>
            </w:r>
          </w:p>
        </w:tc>
        <w:tc>
          <w:tcPr>
            <w:tcW w:w="341" w:type="pct"/>
            <w:tcBorders>
              <w:top w:val="single" w:sz="4" w:space="0" w:color="000000"/>
              <w:left w:val="single" w:sz="4" w:space="0" w:color="000000"/>
              <w:bottom w:val="single" w:sz="4" w:space="0" w:color="000000"/>
              <w:right w:val="single" w:sz="4" w:space="0" w:color="000000"/>
            </w:tcBorders>
            <w:vAlign w:val="center"/>
          </w:tcPr>
          <w:p w14:paraId="781F9A67"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小计</w:t>
            </w:r>
          </w:p>
        </w:tc>
        <w:tc>
          <w:tcPr>
            <w:tcW w:w="580" w:type="pct"/>
            <w:vMerge/>
            <w:tcBorders>
              <w:top w:val="nil"/>
              <w:left w:val="single" w:sz="4" w:space="0" w:color="000000"/>
              <w:bottom w:val="single" w:sz="4" w:space="0" w:color="000000"/>
              <w:right w:val="single" w:sz="4" w:space="0" w:color="000000"/>
            </w:tcBorders>
            <w:vAlign w:val="center"/>
          </w:tcPr>
          <w:p w14:paraId="6F7350FC" w14:textId="77777777" w:rsidR="00460352" w:rsidRPr="006C604C" w:rsidRDefault="00460352" w:rsidP="00251A86">
            <w:pPr>
              <w:jc w:val="center"/>
              <w:rPr>
                <w:rFonts w:ascii="Times New Roman" w:eastAsia="仿宋_GB2312" w:hAnsi="Times New Roman" w:cs="Times New Roman"/>
              </w:rPr>
            </w:pPr>
          </w:p>
        </w:tc>
        <w:tc>
          <w:tcPr>
            <w:tcW w:w="481" w:type="pct"/>
            <w:vMerge/>
            <w:tcBorders>
              <w:top w:val="nil"/>
              <w:left w:val="single" w:sz="4" w:space="0" w:color="000000"/>
              <w:bottom w:val="single" w:sz="4" w:space="0" w:color="000000"/>
              <w:right w:val="single" w:sz="4" w:space="0" w:color="000000"/>
            </w:tcBorders>
            <w:vAlign w:val="center"/>
          </w:tcPr>
          <w:p w14:paraId="35F6CD9B" w14:textId="77777777" w:rsidR="00460352" w:rsidRPr="006C604C" w:rsidRDefault="00460352" w:rsidP="00251A86">
            <w:pPr>
              <w:jc w:val="center"/>
              <w:rPr>
                <w:rFonts w:ascii="Times New Roman" w:eastAsia="仿宋_GB2312" w:hAnsi="Times New Roman" w:cs="Times New Roman"/>
              </w:rPr>
            </w:pPr>
          </w:p>
        </w:tc>
      </w:tr>
      <w:tr w:rsidR="00460352" w:rsidRPr="006C604C" w14:paraId="57CFF363" w14:textId="77777777" w:rsidTr="00251A86">
        <w:trPr>
          <w:trHeight w:val="340"/>
        </w:trPr>
        <w:tc>
          <w:tcPr>
            <w:tcW w:w="1042" w:type="pct"/>
            <w:tcBorders>
              <w:top w:val="single" w:sz="4" w:space="0" w:color="000000"/>
              <w:left w:val="single" w:sz="4" w:space="0" w:color="000000"/>
              <w:bottom w:val="single" w:sz="4" w:space="0" w:color="000000"/>
              <w:right w:val="single" w:sz="4" w:space="0" w:color="000000"/>
            </w:tcBorders>
            <w:vAlign w:val="center"/>
          </w:tcPr>
          <w:p w14:paraId="58AA8375"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建筑物区</w:t>
            </w:r>
          </w:p>
        </w:tc>
        <w:tc>
          <w:tcPr>
            <w:tcW w:w="579" w:type="pct"/>
            <w:tcBorders>
              <w:top w:val="single" w:sz="4" w:space="0" w:color="000000"/>
              <w:left w:val="single" w:sz="4" w:space="0" w:color="000000"/>
              <w:bottom w:val="single" w:sz="4" w:space="0" w:color="000000"/>
              <w:right w:val="single" w:sz="4" w:space="0" w:color="000000"/>
            </w:tcBorders>
            <w:vAlign w:val="center"/>
          </w:tcPr>
          <w:p w14:paraId="2082179E"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1.49</w:t>
            </w:r>
          </w:p>
        </w:tc>
        <w:tc>
          <w:tcPr>
            <w:tcW w:w="579" w:type="pct"/>
            <w:tcBorders>
              <w:top w:val="single" w:sz="4" w:space="0" w:color="000000"/>
              <w:left w:val="single" w:sz="4" w:space="0" w:color="000000"/>
              <w:bottom w:val="single" w:sz="4" w:space="0" w:color="000000"/>
              <w:right w:val="single" w:sz="4" w:space="0" w:color="000000"/>
            </w:tcBorders>
            <w:vAlign w:val="center"/>
          </w:tcPr>
          <w:p w14:paraId="39D0C265"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1.49</w:t>
            </w:r>
          </w:p>
        </w:tc>
        <w:tc>
          <w:tcPr>
            <w:tcW w:w="606" w:type="pct"/>
            <w:tcBorders>
              <w:top w:val="single" w:sz="4" w:space="0" w:color="000000"/>
              <w:left w:val="single" w:sz="4" w:space="0" w:color="000000"/>
              <w:bottom w:val="single" w:sz="4" w:space="0" w:color="000000"/>
              <w:right w:val="single" w:sz="4" w:space="0" w:color="000000"/>
            </w:tcBorders>
            <w:vAlign w:val="center"/>
          </w:tcPr>
          <w:p w14:paraId="18BE66CC"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1.49</w:t>
            </w:r>
          </w:p>
        </w:tc>
        <w:tc>
          <w:tcPr>
            <w:tcW w:w="383" w:type="pct"/>
            <w:tcBorders>
              <w:top w:val="single" w:sz="4" w:space="0" w:color="000000"/>
              <w:left w:val="single" w:sz="4" w:space="0" w:color="000000"/>
              <w:bottom w:val="single" w:sz="4" w:space="0" w:color="000000"/>
              <w:right w:val="single" w:sz="4" w:space="0" w:color="000000"/>
            </w:tcBorders>
            <w:vAlign w:val="center"/>
          </w:tcPr>
          <w:p w14:paraId="5B7A6C3C" w14:textId="77777777" w:rsidR="00460352" w:rsidRPr="006C604C" w:rsidRDefault="00460352" w:rsidP="00251A86">
            <w:pPr>
              <w:jc w:val="center"/>
              <w:rPr>
                <w:rFonts w:ascii="Times New Roman" w:eastAsia="仿宋_GB2312" w:hAnsi="Times New Roman" w:cs="Times New Roman"/>
              </w:rPr>
            </w:pPr>
          </w:p>
        </w:tc>
        <w:tc>
          <w:tcPr>
            <w:tcW w:w="409" w:type="pct"/>
            <w:tcBorders>
              <w:top w:val="single" w:sz="4" w:space="0" w:color="000000"/>
              <w:left w:val="single" w:sz="4" w:space="0" w:color="000000"/>
              <w:bottom w:val="single" w:sz="4" w:space="0" w:color="000000"/>
              <w:right w:val="single" w:sz="4" w:space="0" w:color="000000"/>
            </w:tcBorders>
            <w:vAlign w:val="center"/>
          </w:tcPr>
          <w:p w14:paraId="0297289F" w14:textId="77777777" w:rsidR="00460352" w:rsidRPr="006C604C" w:rsidRDefault="00460352" w:rsidP="00251A86">
            <w:pPr>
              <w:jc w:val="center"/>
              <w:rPr>
                <w:rFonts w:ascii="Times New Roman" w:eastAsia="仿宋_GB2312" w:hAnsi="Times New Roman" w:cs="Times New Roman"/>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7BFE01AC" w14:textId="77777777" w:rsidR="00460352" w:rsidRPr="006C604C" w:rsidRDefault="00460352" w:rsidP="00251A86">
            <w:pPr>
              <w:jc w:val="center"/>
              <w:rPr>
                <w:rFonts w:ascii="Times New Roman" w:eastAsia="仿宋_GB2312" w:hAnsi="Times New Roman" w:cs="Times New Roman"/>
              </w:rPr>
            </w:pPr>
          </w:p>
        </w:tc>
        <w:tc>
          <w:tcPr>
            <w:tcW w:w="580" w:type="pct"/>
            <w:tcBorders>
              <w:top w:val="single" w:sz="4" w:space="0" w:color="000000"/>
              <w:left w:val="single" w:sz="4" w:space="0" w:color="000000"/>
              <w:bottom w:val="single" w:sz="4" w:space="0" w:color="000000"/>
              <w:right w:val="single" w:sz="4" w:space="0" w:color="000000"/>
            </w:tcBorders>
            <w:vAlign w:val="center"/>
          </w:tcPr>
          <w:p w14:paraId="5A93203E"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1.49</w:t>
            </w:r>
          </w:p>
        </w:tc>
        <w:tc>
          <w:tcPr>
            <w:tcW w:w="481" w:type="pct"/>
            <w:tcBorders>
              <w:top w:val="single" w:sz="4" w:space="0" w:color="000000"/>
              <w:left w:val="single" w:sz="4" w:space="0" w:color="000000"/>
              <w:bottom w:val="single" w:sz="4" w:space="0" w:color="000000"/>
              <w:right w:val="single" w:sz="4" w:space="0" w:color="000000"/>
            </w:tcBorders>
            <w:vAlign w:val="center"/>
          </w:tcPr>
          <w:p w14:paraId="5948C58F"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100.00</w:t>
            </w:r>
          </w:p>
        </w:tc>
      </w:tr>
      <w:tr w:rsidR="00460352" w:rsidRPr="006C604C" w14:paraId="25CF60DF" w14:textId="77777777" w:rsidTr="00251A86">
        <w:trPr>
          <w:trHeight w:val="340"/>
        </w:trPr>
        <w:tc>
          <w:tcPr>
            <w:tcW w:w="1042" w:type="pct"/>
            <w:tcBorders>
              <w:top w:val="single" w:sz="4" w:space="0" w:color="000000"/>
              <w:left w:val="single" w:sz="4" w:space="0" w:color="000000"/>
              <w:bottom w:val="single" w:sz="4" w:space="0" w:color="000000"/>
              <w:right w:val="single" w:sz="4" w:space="0" w:color="000000"/>
            </w:tcBorders>
            <w:vAlign w:val="center"/>
          </w:tcPr>
          <w:p w14:paraId="5FB90124"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道路广场硬化区</w:t>
            </w:r>
          </w:p>
        </w:tc>
        <w:tc>
          <w:tcPr>
            <w:tcW w:w="579" w:type="pct"/>
            <w:tcBorders>
              <w:top w:val="single" w:sz="4" w:space="0" w:color="000000"/>
              <w:left w:val="single" w:sz="4" w:space="0" w:color="000000"/>
              <w:bottom w:val="single" w:sz="4" w:space="0" w:color="000000"/>
              <w:right w:val="single" w:sz="4" w:space="0" w:color="000000"/>
            </w:tcBorders>
            <w:vAlign w:val="center"/>
          </w:tcPr>
          <w:p w14:paraId="576DBCA9"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3.94</w:t>
            </w:r>
          </w:p>
        </w:tc>
        <w:tc>
          <w:tcPr>
            <w:tcW w:w="579" w:type="pct"/>
            <w:tcBorders>
              <w:top w:val="single" w:sz="4" w:space="0" w:color="000000"/>
              <w:left w:val="single" w:sz="4" w:space="0" w:color="000000"/>
              <w:bottom w:val="single" w:sz="4" w:space="0" w:color="000000"/>
              <w:right w:val="single" w:sz="4" w:space="0" w:color="000000"/>
            </w:tcBorders>
            <w:vAlign w:val="center"/>
          </w:tcPr>
          <w:p w14:paraId="27EB7F88"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3.94</w:t>
            </w:r>
          </w:p>
        </w:tc>
        <w:tc>
          <w:tcPr>
            <w:tcW w:w="606" w:type="pct"/>
            <w:tcBorders>
              <w:top w:val="single" w:sz="4" w:space="0" w:color="000000"/>
              <w:left w:val="single" w:sz="4" w:space="0" w:color="000000"/>
              <w:bottom w:val="single" w:sz="4" w:space="0" w:color="000000"/>
              <w:right w:val="single" w:sz="4" w:space="0" w:color="000000"/>
            </w:tcBorders>
            <w:vAlign w:val="center"/>
          </w:tcPr>
          <w:p w14:paraId="1088399C"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3.92</w:t>
            </w:r>
          </w:p>
        </w:tc>
        <w:tc>
          <w:tcPr>
            <w:tcW w:w="383" w:type="pct"/>
            <w:tcBorders>
              <w:top w:val="single" w:sz="4" w:space="0" w:color="000000"/>
              <w:left w:val="single" w:sz="4" w:space="0" w:color="000000"/>
              <w:bottom w:val="single" w:sz="4" w:space="0" w:color="000000"/>
              <w:right w:val="single" w:sz="4" w:space="0" w:color="000000"/>
            </w:tcBorders>
            <w:vAlign w:val="center"/>
          </w:tcPr>
          <w:p w14:paraId="5516C7CC" w14:textId="77777777" w:rsidR="00460352" w:rsidRPr="006C604C" w:rsidRDefault="00460352" w:rsidP="00251A86">
            <w:pPr>
              <w:jc w:val="center"/>
              <w:rPr>
                <w:rFonts w:ascii="Times New Roman" w:eastAsia="仿宋_GB2312" w:hAnsi="Times New Roman" w:cs="Times New Roman"/>
              </w:rPr>
            </w:pPr>
          </w:p>
        </w:tc>
        <w:tc>
          <w:tcPr>
            <w:tcW w:w="409" w:type="pct"/>
            <w:tcBorders>
              <w:top w:val="single" w:sz="4" w:space="0" w:color="000000"/>
              <w:left w:val="single" w:sz="4" w:space="0" w:color="000000"/>
              <w:bottom w:val="single" w:sz="4" w:space="0" w:color="000000"/>
              <w:right w:val="single" w:sz="4" w:space="0" w:color="000000"/>
            </w:tcBorders>
            <w:vAlign w:val="center"/>
          </w:tcPr>
          <w:p w14:paraId="65FBCACD" w14:textId="77777777" w:rsidR="00460352" w:rsidRPr="006C604C" w:rsidRDefault="00460352" w:rsidP="00251A86">
            <w:pPr>
              <w:jc w:val="center"/>
              <w:rPr>
                <w:rFonts w:ascii="Times New Roman" w:eastAsia="仿宋_GB2312" w:hAnsi="Times New Roman" w:cs="Times New Roman"/>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07A017AE" w14:textId="77777777" w:rsidR="00460352" w:rsidRPr="006C604C" w:rsidRDefault="00460352" w:rsidP="00251A86">
            <w:pPr>
              <w:jc w:val="center"/>
              <w:rPr>
                <w:rFonts w:ascii="Times New Roman" w:eastAsia="仿宋_GB2312" w:hAnsi="Times New Roman" w:cs="Times New Roman"/>
              </w:rPr>
            </w:pPr>
          </w:p>
        </w:tc>
        <w:tc>
          <w:tcPr>
            <w:tcW w:w="580" w:type="pct"/>
            <w:tcBorders>
              <w:top w:val="single" w:sz="4" w:space="0" w:color="000000"/>
              <w:left w:val="single" w:sz="4" w:space="0" w:color="000000"/>
              <w:bottom w:val="single" w:sz="4" w:space="0" w:color="000000"/>
              <w:right w:val="single" w:sz="4" w:space="0" w:color="000000"/>
            </w:tcBorders>
            <w:vAlign w:val="center"/>
          </w:tcPr>
          <w:p w14:paraId="23B935B2"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3.92</w:t>
            </w:r>
          </w:p>
        </w:tc>
        <w:tc>
          <w:tcPr>
            <w:tcW w:w="481" w:type="pct"/>
            <w:tcBorders>
              <w:top w:val="single" w:sz="4" w:space="0" w:color="000000"/>
              <w:left w:val="single" w:sz="4" w:space="0" w:color="000000"/>
              <w:bottom w:val="single" w:sz="4" w:space="0" w:color="000000"/>
              <w:right w:val="single" w:sz="4" w:space="0" w:color="000000"/>
            </w:tcBorders>
            <w:vAlign w:val="center"/>
          </w:tcPr>
          <w:p w14:paraId="134DAC15"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99.49</w:t>
            </w:r>
          </w:p>
        </w:tc>
      </w:tr>
      <w:tr w:rsidR="00460352" w:rsidRPr="006C604C" w14:paraId="0BFB69F4" w14:textId="77777777" w:rsidTr="00251A86">
        <w:trPr>
          <w:trHeight w:val="340"/>
        </w:trPr>
        <w:tc>
          <w:tcPr>
            <w:tcW w:w="1042" w:type="pct"/>
            <w:tcBorders>
              <w:top w:val="single" w:sz="4" w:space="0" w:color="000000"/>
              <w:left w:val="single" w:sz="4" w:space="0" w:color="000000"/>
              <w:bottom w:val="single" w:sz="4" w:space="0" w:color="000000"/>
              <w:right w:val="single" w:sz="4" w:space="0" w:color="000000"/>
            </w:tcBorders>
            <w:vAlign w:val="center"/>
          </w:tcPr>
          <w:p w14:paraId="1FC40A2E"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绿化景观区</w:t>
            </w:r>
          </w:p>
        </w:tc>
        <w:tc>
          <w:tcPr>
            <w:tcW w:w="579" w:type="pct"/>
            <w:tcBorders>
              <w:top w:val="single" w:sz="4" w:space="0" w:color="000000"/>
              <w:left w:val="single" w:sz="4" w:space="0" w:color="000000"/>
              <w:bottom w:val="single" w:sz="4" w:space="0" w:color="000000"/>
              <w:right w:val="single" w:sz="4" w:space="0" w:color="000000"/>
            </w:tcBorders>
            <w:vAlign w:val="center"/>
          </w:tcPr>
          <w:p w14:paraId="3EC73EE8"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2.32</w:t>
            </w:r>
          </w:p>
        </w:tc>
        <w:tc>
          <w:tcPr>
            <w:tcW w:w="579" w:type="pct"/>
            <w:tcBorders>
              <w:top w:val="single" w:sz="4" w:space="0" w:color="000000"/>
              <w:left w:val="single" w:sz="4" w:space="0" w:color="000000"/>
              <w:bottom w:val="single" w:sz="4" w:space="0" w:color="000000"/>
              <w:right w:val="single" w:sz="4" w:space="0" w:color="000000"/>
            </w:tcBorders>
            <w:vAlign w:val="center"/>
          </w:tcPr>
          <w:p w14:paraId="7CC52CF5"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2.32</w:t>
            </w:r>
          </w:p>
        </w:tc>
        <w:tc>
          <w:tcPr>
            <w:tcW w:w="606" w:type="pct"/>
            <w:tcBorders>
              <w:top w:val="single" w:sz="4" w:space="0" w:color="000000"/>
              <w:left w:val="single" w:sz="4" w:space="0" w:color="000000"/>
              <w:bottom w:val="single" w:sz="4" w:space="0" w:color="000000"/>
              <w:right w:val="single" w:sz="4" w:space="0" w:color="000000"/>
            </w:tcBorders>
            <w:vAlign w:val="center"/>
          </w:tcPr>
          <w:p w14:paraId="335ABBAD" w14:textId="77777777" w:rsidR="00460352" w:rsidRPr="006C604C" w:rsidRDefault="00460352" w:rsidP="00251A86">
            <w:pPr>
              <w:jc w:val="center"/>
              <w:rPr>
                <w:rFonts w:ascii="Times New Roman" w:eastAsia="仿宋_GB2312" w:hAnsi="Times New Roman" w:cs="Times New Roman"/>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3ADE9B50"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2.3</w:t>
            </w:r>
            <w:r>
              <w:rPr>
                <w:rFonts w:ascii="Times New Roman" w:eastAsia="仿宋_GB2312" w:hAnsi="Times New Roman" w:cs="Times New Roman"/>
              </w:rPr>
              <w:t>1</w:t>
            </w:r>
          </w:p>
        </w:tc>
        <w:tc>
          <w:tcPr>
            <w:tcW w:w="409" w:type="pct"/>
            <w:tcBorders>
              <w:top w:val="single" w:sz="4" w:space="0" w:color="000000"/>
              <w:left w:val="single" w:sz="4" w:space="0" w:color="000000"/>
              <w:bottom w:val="single" w:sz="4" w:space="0" w:color="000000"/>
              <w:right w:val="single" w:sz="4" w:space="0" w:color="000000"/>
            </w:tcBorders>
            <w:vAlign w:val="center"/>
          </w:tcPr>
          <w:p w14:paraId="08F92023" w14:textId="77777777" w:rsidR="00460352" w:rsidRPr="006C604C" w:rsidRDefault="00460352" w:rsidP="00251A86">
            <w:pPr>
              <w:jc w:val="center"/>
              <w:rPr>
                <w:rFonts w:ascii="Times New Roman" w:eastAsia="仿宋_GB2312" w:hAnsi="Times New Roman" w:cs="Times New Roman"/>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58528A8C"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2.</w:t>
            </w:r>
            <w:r>
              <w:rPr>
                <w:rFonts w:ascii="Times New Roman" w:eastAsia="仿宋_GB2312" w:hAnsi="Times New Roman" w:cs="Times New Roman"/>
              </w:rPr>
              <w:t>31</w:t>
            </w:r>
          </w:p>
        </w:tc>
        <w:tc>
          <w:tcPr>
            <w:tcW w:w="580" w:type="pct"/>
            <w:tcBorders>
              <w:top w:val="single" w:sz="4" w:space="0" w:color="000000"/>
              <w:left w:val="single" w:sz="4" w:space="0" w:color="000000"/>
              <w:bottom w:val="single" w:sz="4" w:space="0" w:color="000000"/>
              <w:right w:val="single" w:sz="4" w:space="0" w:color="000000"/>
            </w:tcBorders>
            <w:vAlign w:val="center"/>
          </w:tcPr>
          <w:p w14:paraId="719A00A9"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2.3</w:t>
            </w:r>
            <w:r>
              <w:rPr>
                <w:rFonts w:ascii="Times New Roman" w:eastAsia="仿宋_GB2312" w:hAnsi="Times New Roman" w:cs="Times New Roman"/>
              </w:rPr>
              <w:t>1</w:t>
            </w:r>
          </w:p>
        </w:tc>
        <w:tc>
          <w:tcPr>
            <w:tcW w:w="481" w:type="pct"/>
            <w:tcBorders>
              <w:top w:val="single" w:sz="4" w:space="0" w:color="000000"/>
              <w:left w:val="single" w:sz="4" w:space="0" w:color="000000"/>
              <w:bottom w:val="single" w:sz="4" w:space="0" w:color="000000"/>
              <w:right w:val="single" w:sz="4" w:space="0" w:color="000000"/>
            </w:tcBorders>
            <w:vAlign w:val="center"/>
          </w:tcPr>
          <w:p w14:paraId="3C185180" w14:textId="77777777" w:rsidR="00460352" w:rsidRPr="006C604C" w:rsidRDefault="00460352" w:rsidP="00251A86">
            <w:pPr>
              <w:jc w:val="center"/>
              <w:rPr>
                <w:rFonts w:ascii="Times New Roman" w:eastAsia="仿宋_GB2312" w:hAnsi="Times New Roman" w:cs="Times New Roman"/>
              </w:rPr>
            </w:pPr>
            <w:r>
              <w:rPr>
                <w:rFonts w:ascii="Times New Roman" w:eastAsia="仿宋_GB2312" w:hAnsi="Times New Roman" w:cs="Times New Roman"/>
              </w:rPr>
              <w:t>99.57</w:t>
            </w:r>
          </w:p>
        </w:tc>
      </w:tr>
      <w:tr w:rsidR="00460352" w:rsidRPr="006C604C" w14:paraId="109F77DE" w14:textId="77777777" w:rsidTr="00251A86">
        <w:trPr>
          <w:trHeight w:val="340"/>
        </w:trPr>
        <w:tc>
          <w:tcPr>
            <w:tcW w:w="1042" w:type="pct"/>
            <w:tcBorders>
              <w:top w:val="single" w:sz="4" w:space="0" w:color="000000"/>
              <w:left w:val="single" w:sz="4" w:space="0" w:color="000000"/>
              <w:bottom w:val="single" w:sz="4" w:space="0" w:color="000000"/>
              <w:right w:val="single" w:sz="4" w:space="0" w:color="000000"/>
            </w:tcBorders>
            <w:vAlign w:val="center"/>
          </w:tcPr>
          <w:p w14:paraId="471C6FEF"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施工场地</w:t>
            </w:r>
          </w:p>
        </w:tc>
        <w:tc>
          <w:tcPr>
            <w:tcW w:w="579" w:type="pct"/>
            <w:tcBorders>
              <w:top w:val="single" w:sz="4" w:space="0" w:color="000000"/>
              <w:left w:val="single" w:sz="4" w:space="0" w:color="000000"/>
              <w:bottom w:val="single" w:sz="4" w:space="0" w:color="000000"/>
              <w:right w:val="single" w:sz="4" w:space="0" w:color="000000"/>
            </w:tcBorders>
            <w:vAlign w:val="center"/>
          </w:tcPr>
          <w:p w14:paraId="28FF09CE"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0.15</w:t>
            </w:r>
          </w:p>
        </w:tc>
        <w:tc>
          <w:tcPr>
            <w:tcW w:w="579" w:type="pct"/>
            <w:tcBorders>
              <w:top w:val="single" w:sz="4" w:space="0" w:color="000000"/>
              <w:left w:val="single" w:sz="4" w:space="0" w:color="000000"/>
              <w:bottom w:val="single" w:sz="4" w:space="0" w:color="000000"/>
              <w:right w:val="single" w:sz="4" w:space="0" w:color="000000"/>
            </w:tcBorders>
            <w:vAlign w:val="center"/>
          </w:tcPr>
          <w:p w14:paraId="5B27DF7A"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0.15</w:t>
            </w:r>
          </w:p>
        </w:tc>
        <w:tc>
          <w:tcPr>
            <w:tcW w:w="606" w:type="pct"/>
            <w:tcBorders>
              <w:top w:val="single" w:sz="4" w:space="0" w:color="000000"/>
              <w:left w:val="single" w:sz="4" w:space="0" w:color="000000"/>
              <w:bottom w:val="single" w:sz="4" w:space="0" w:color="000000"/>
              <w:right w:val="single" w:sz="4" w:space="0" w:color="000000"/>
            </w:tcBorders>
            <w:vAlign w:val="center"/>
          </w:tcPr>
          <w:p w14:paraId="23B53BA4"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0.15</w:t>
            </w:r>
          </w:p>
        </w:tc>
        <w:tc>
          <w:tcPr>
            <w:tcW w:w="383" w:type="pct"/>
            <w:tcBorders>
              <w:top w:val="single" w:sz="4" w:space="0" w:color="000000"/>
              <w:left w:val="single" w:sz="4" w:space="0" w:color="000000"/>
              <w:bottom w:val="single" w:sz="4" w:space="0" w:color="000000"/>
              <w:right w:val="single" w:sz="4" w:space="0" w:color="000000"/>
            </w:tcBorders>
            <w:vAlign w:val="center"/>
          </w:tcPr>
          <w:p w14:paraId="7ABDC0C4" w14:textId="77777777" w:rsidR="00460352" w:rsidRPr="006C604C" w:rsidRDefault="00460352" w:rsidP="00251A86">
            <w:pPr>
              <w:jc w:val="center"/>
              <w:rPr>
                <w:rFonts w:ascii="Times New Roman" w:eastAsia="仿宋_GB2312" w:hAnsi="Times New Roman" w:cs="Times New Roman"/>
              </w:rPr>
            </w:pPr>
          </w:p>
        </w:tc>
        <w:tc>
          <w:tcPr>
            <w:tcW w:w="409" w:type="pct"/>
            <w:tcBorders>
              <w:top w:val="single" w:sz="4" w:space="0" w:color="000000"/>
              <w:left w:val="single" w:sz="4" w:space="0" w:color="000000"/>
              <w:bottom w:val="single" w:sz="4" w:space="0" w:color="000000"/>
              <w:right w:val="single" w:sz="4" w:space="0" w:color="000000"/>
            </w:tcBorders>
            <w:vAlign w:val="center"/>
          </w:tcPr>
          <w:p w14:paraId="5C991643" w14:textId="77777777" w:rsidR="00460352" w:rsidRPr="006C604C" w:rsidRDefault="00460352" w:rsidP="00251A86">
            <w:pPr>
              <w:jc w:val="center"/>
              <w:rPr>
                <w:rFonts w:ascii="Times New Roman" w:eastAsia="仿宋_GB2312" w:hAnsi="Times New Roman" w:cs="Times New Roman"/>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77F7FA4D" w14:textId="77777777" w:rsidR="00460352" w:rsidRPr="006C604C" w:rsidRDefault="00460352" w:rsidP="00251A86">
            <w:pPr>
              <w:jc w:val="center"/>
              <w:rPr>
                <w:rFonts w:ascii="Times New Roman" w:eastAsia="仿宋_GB2312" w:hAnsi="Times New Roman" w:cs="Times New Roman"/>
              </w:rPr>
            </w:pPr>
          </w:p>
        </w:tc>
        <w:tc>
          <w:tcPr>
            <w:tcW w:w="580" w:type="pct"/>
            <w:tcBorders>
              <w:top w:val="single" w:sz="4" w:space="0" w:color="000000"/>
              <w:left w:val="single" w:sz="4" w:space="0" w:color="000000"/>
              <w:bottom w:val="single" w:sz="4" w:space="0" w:color="000000"/>
              <w:right w:val="single" w:sz="4" w:space="0" w:color="000000"/>
            </w:tcBorders>
            <w:vAlign w:val="center"/>
          </w:tcPr>
          <w:p w14:paraId="7F4A66BC"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0.15</w:t>
            </w:r>
          </w:p>
        </w:tc>
        <w:tc>
          <w:tcPr>
            <w:tcW w:w="481" w:type="pct"/>
            <w:tcBorders>
              <w:top w:val="single" w:sz="4" w:space="0" w:color="000000"/>
              <w:left w:val="single" w:sz="4" w:space="0" w:color="000000"/>
              <w:bottom w:val="single" w:sz="4" w:space="0" w:color="000000"/>
              <w:right w:val="single" w:sz="4" w:space="0" w:color="000000"/>
            </w:tcBorders>
            <w:vAlign w:val="center"/>
          </w:tcPr>
          <w:p w14:paraId="645449C8"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hint="eastAsia"/>
              </w:rPr>
              <w:t>1</w:t>
            </w:r>
            <w:r w:rsidRPr="006C604C">
              <w:rPr>
                <w:rFonts w:ascii="Times New Roman" w:eastAsia="仿宋_GB2312" w:hAnsi="Times New Roman" w:cs="Times New Roman"/>
              </w:rPr>
              <w:t>00.00</w:t>
            </w:r>
          </w:p>
        </w:tc>
      </w:tr>
      <w:tr w:rsidR="00460352" w:rsidRPr="006C604C" w14:paraId="5119ED94" w14:textId="77777777" w:rsidTr="00251A86">
        <w:trPr>
          <w:trHeight w:val="340"/>
        </w:trPr>
        <w:tc>
          <w:tcPr>
            <w:tcW w:w="1042" w:type="pct"/>
            <w:tcBorders>
              <w:top w:val="single" w:sz="4" w:space="0" w:color="000000"/>
              <w:left w:val="single" w:sz="4" w:space="0" w:color="000000"/>
              <w:bottom w:val="single" w:sz="4" w:space="0" w:color="000000"/>
              <w:right w:val="single" w:sz="4" w:space="0" w:color="000000"/>
            </w:tcBorders>
            <w:vAlign w:val="center"/>
          </w:tcPr>
          <w:p w14:paraId="50C63CF0"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合计</w:t>
            </w:r>
          </w:p>
        </w:tc>
        <w:tc>
          <w:tcPr>
            <w:tcW w:w="579" w:type="pct"/>
            <w:tcBorders>
              <w:top w:val="single" w:sz="4" w:space="0" w:color="000000"/>
              <w:left w:val="single" w:sz="4" w:space="0" w:color="000000"/>
              <w:bottom w:val="single" w:sz="4" w:space="0" w:color="000000"/>
              <w:right w:val="single" w:sz="4" w:space="0" w:color="000000"/>
            </w:tcBorders>
            <w:vAlign w:val="center"/>
          </w:tcPr>
          <w:p w14:paraId="601CB35B"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7.90</w:t>
            </w:r>
          </w:p>
        </w:tc>
        <w:tc>
          <w:tcPr>
            <w:tcW w:w="579" w:type="pct"/>
            <w:tcBorders>
              <w:top w:val="single" w:sz="4" w:space="0" w:color="000000"/>
              <w:left w:val="single" w:sz="4" w:space="0" w:color="000000"/>
              <w:bottom w:val="single" w:sz="4" w:space="0" w:color="000000"/>
              <w:right w:val="single" w:sz="4" w:space="0" w:color="000000"/>
            </w:tcBorders>
            <w:vAlign w:val="center"/>
          </w:tcPr>
          <w:p w14:paraId="481980AD"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7.90</w:t>
            </w:r>
          </w:p>
        </w:tc>
        <w:tc>
          <w:tcPr>
            <w:tcW w:w="606" w:type="pct"/>
            <w:tcBorders>
              <w:top w:val="single" w:sz="4" w:space="0" w:color="000000"/>
              <w:left w:val="single" w:sz="4" w:space="0" w:color="000000"/>
              <w:bottom w:val="single" w:sz="4" w:space="0" w:color="000000"/>
              <w:right w:val="single" w:sz="4" w:space="0" w:color="000000"/>
            </w:tcBorders>
            <w:vAlign w:val="center"/>
          </w:tcPr>
          <w:p w14:paraId="156A45CA"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5.56</w:t>
            </w:r>
          </w:p>
        </w:tc>
        <w:tc>
          <w:tcPr>
            <w:tcW w:w="383" w:type="pct"/>
            <w:tcBorders>
              <w:top w:val="single" w:sz="4" w:space="0" w:color="000000"/>
              <w:left w:val="single" w:sz="4" w:space="0" w:color="000000"/>
              <w:bottom w:val="single" w:sz="4" w:space="0" w:color="000000"/>
              <w:right w:val="single" w:sz="4" w:space="0" w:color="000000"/>
            </w:tcBorders>
            <w:vAlign w:val="center"/>
          </w:tcPr>
          <w:p w14:paraId="2904212A"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2.3</w:t>
            </w:r>
            <w:r>
              <w:rPr>
                <w:rFonts w:ascii="Times New Roman" w:eastAsia="仿宋_GB2312" w:hAnsi="Times New Roman" w:cs="Times New Roman"/>
              </w:rPr>
              <w:t>1</w:t>
            </w:r>
          </w:p>
        </w:tc>
        <w:tc>
          <w:tcPr>
            <w:tcW w:w="409" w:type="pct"/>
            <w:tcBorders>
              <w:top w:val="single" w:sz="4" w:space="0" w:color="000000"/>
              <w:left w:val="single" w:sz="4" w:space="0" w:color="000000"/>
              <w:bottom w:val="single" w:sz="4" w:space="0" w:color="000000"/>
              <w:right w:val="single" w:sz="4" w:space="0" w:color="000000"/>
            </w:tcBorders>
            <w:vAlign w:val="center"/>
          </w:tcPr>
          <w:p w14:paraId="1E790660" w14:textId="77777777" w:rsidR="00460352" w:rsidRPr="006C604C" w:rsidRDefault="00460352" w:rsidP="00251A86">
            <w:pPr>
              <w:jc w:val="center"/>
              <w:rPr>
                <w:rFonts w:ascii="Times New Roman" w:eastAsia="仿宋_GB2312" w:hAnsi="Times New Roman" w:cs="Times New Roman"/>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23F65A9B"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2.3</w:t>
            </w:r>
            <w:r>
              <w:rPr>
                <w:rFonts w:ascii="Times New Roman" w:eastAsia="仿宋_GB2312" w:hAnsi="Times New Roman" w:cs="Times New Roman"/>
              </w:rPr>
              <w:t>1</w:t>
            </w:r>
          </w:p>
        </w:tc>
        <w:tc>
          <w:tcPr>
            <w:tcW w:w="580" w:type="pct"/>
            <w:tcBorders>
              <w:top w:val="single" w:sz="4" w:space="0" w:color="000000"/>
              <w:left w:val="single" w:sz="4" w:space="0" w:color="000000"/>
              <w:bottom w:val="single" w:sz="4" w:space="0" w:color="000000"/>
              <w:right w:val="single" w:sz="4" w:space="0" w:color="000000"/>
            </w:tcBorders>
            <w:vAlign w:val="center"/>
          </w:tcPr>
          <w:p w14:paraId="3CFEBBF5"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7.8</w:t>
            </w:r>
            <w:r>
              <w:rPr>
                <w:rFonts w:ascii="Times New Roman" w:eastAsia="仿宋_GB2312" w:hAnsi="Times New Roman" w:cs="Times New Roman"/>
              </w:rPr>
              <w:t>7</w:t>
            </w:r>
          </w:p>
        </w:tc>
        <w:tc>
          <w:tcPr>
            <w:tcW w:w="481" w:type="pct"/>
            <w:tcBorders>
              <w:top w:val="single" w:sz="4" w:space="0" w:color="000000"/>
              <w:left w:val="single" w:sz="4" w:space="0" w:color="000000"/>
              <w:bottom w:val="single" w:sz="4" w:space="0" w:color="000000"/>
              <w:right w:val="single" w:sz="4" w:space="0" w:color="000000"/>
            </w:tcBorders>
            <w:vAlign w:val="center"/>
          </w:tcPr>
          <w:p w14:paraId="137D8311"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99.</w:t>
            </w:r>
            <w:r>
              <w:rPr>
                <w:rFonts w:ascii="Times New Roman" w:eastAsia="仿宋_GB2312" w:hAnsi="Times New Roman" w:cs="Times New Roman"/>
              </w:rPr>
              <w:t>62</w:t>
            </w:r>
          </w:p>
        </w:tc>
      </w:tr>
      <w:tr w:rsidR="00460352" w:rsidRPr="006C604C" w14:paraId="505AF38A" w14:textId="77777777" w:rsidTr="00251A86">
        <w:trPr>
          <w:trHeight w:val="340"/>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6ABC2EC4" w14:textId="77777777" w:rsidR="00460352" w:rsidRPr="006C604C" w:rsidRDefault="00460352" w:rsidP="00251A86">
            <w:pPr>
              <w:jc w:val="center"/>
              <w:rPr>
                <w:rFonts w:ascii="Times New Roman" w:eastAsia="仿宋_GB2312" w:hAnsi="Times New Roman" w:cs="Times New Roman"/>
              </w:rPr>
            </w:pPr>
            <w:r w:rsidRPr="006C604C">
              <w:rPr>
                <w:rFonts w:ascii="Times New Roman" w:eastAsia="仿宋_GB2312" w:hAnsi="Times New Roman" w:cs="Times New Roman"/>
              </w:rPr>
              <w:t>扰动土地整治率</w:t>
            </w:r>
            <w:r w:rsidRPr="006C604C">
              <w:rPr>
                <w:rFonts w:ascii="Times New Roman" w:eastAsia="仿宋_GB2312" w:hAnsi="Times New Roman" w:cs="Times New Roman"/>
              </w:rPr>
              <w:t>=1.51/1.52=99.75%</w:t>
            </w:r>
            <w:r w:rsidRPr="006C604C">
              <w:rPr>
                <w:rFonts w:ascii="Times New Roman" w:eastAsia="仿宋_GB2312" w:hAnsi="Times New Roman" w:cs="Times New Roman"/>
              </w:rPr>
              <w:t>＞</w:t>
            </w:r>
            <w:r w:rsidRPr="006C604C">
              <w:rPr>
                <w:rFonts w:ascii="Times New Roman" w:eastAsia="仿宋_GB2312" w:hAnsi="Times New Roman" w:cs="Times New Roman"/>
              </w:rPr>
              <w:t>9</w:t>
            </w:r>
            <w:r>
              <w:rPr>
                <w:rFonts w:ascii="Times New Roman" w:eastAsia="仿宋_GB2312" w:hAnsi="Times New Roman" w:cs="Times New Roman"/>
              </w:rPr>
              <w:t>7</w:t>
            </w:r>
            <w:r w:rsidRPr="006C604C">
              <w:rPr>
                <w:rFonts w:ascii="Times New Roman" w:eastAsia="仿宋_GB2312" w:hAnsi="Times New Roman" w:cs="Times New Roman"/>
              </w:rPr>
              <w:t>%</w:t>
            </w:r>
            <w:r w:rsidRPr="006C604C">
              <w:rPr>
                <w:rFonts w:ascii="Times New Roman" w:eastAsia="仿宋_GB2312" w:hAnsi="Times New Roman" w:cs="Times New Roman"/>
              </w:rPr>
              <w:t>，达标</w:t>
            </w:r>
          </w:p>
        </w:tc>
      </w:tr>
    </w:tbl>
    <w:p w14:paraId="515F0FB3" w14:textId="67297ACB" w:rsidR="002D25F6" w:rsidRPr="008F2534" w:rsidRDefault="002D25F6" w:rsidP="00BB5B0D">
      <w:pPr>
        <w:pStyle w:val="3"/>
        <w:rPr>
          <w:bCs w:val="0"/>
        </w:rPr>
      </w:pPr>
      <w:r w:rsidRPr="008F2534">
        <w:rPr>
          <w:bCs w:val="0"/>
        </w:rPr>
        <w:t>水土流失总治理度</w:t>
      </w:r>
    </w:p>
    <w:p w14:paraId="46EA3525" w14:textId="586C0E57" w:rsidR="002D25F6" w:rsidRPr="008F2534" w:rsidRDefault="00460352" w:rsidP="00A45A1A">
      <w:pPr>
        <w:spacing w:line="360" w:lineRule="auto"/>
        <w:ind w:firstLineChars="200" w:firstLine="480"/>
        <w:rPr>
          <w:rFonts w:ascii="Times New Roman" w:eastAsia="仿宋_GB2312" w:hAnsi="Times New Roman" w:cs="Times New Roman"/>
          <w:sz w:val="24"/>
          <w:szCs w:val="24"/>
        </w:rPr>
      </w:pPr>
      <w:r w:rsidRPr="008F2534">
        <w:rPr>
          <w:rFonts w:ascii="Times New Roman" w:eastAsia="仿宋_GB2312" w:hAnsi="Times New Roman" w:cs="Times New Roman" w:hint="eastAsia"/>
          <w:sz w:val="24"/>
          <w:szCs w:val="24"/>
        </w:rPr>
        <w:t>本项目建设区造成水土流失面积</w:t>
      </w:r>
      <w:r w:rsidRPr="008F2534">
        <w:rPr>
          <w:rFonts w:ascii="Times New Roman" w:eastAsia="仿宋_GB2312" w:hAnsi="Times New Roman" w:cs="Times New Roman"/>
          <w:sz w:val="24"/>
          <w:szCs w:val="24"/>
        </w:rPr>
        <w:t>3.3</w:t>
      </w:r>
      <w:r w:rsidR="008F2534">
        <w:rPr>
          <w:rFonts w:ascii="Times New Roman" w:eastAsia="仿宋_GB2312" w:hAnsi="Times New Roman" w:cs="Times New Roman"/>
          <w:sz w:val="24"/>
          <w:szCs w:val="24"/>
        </w:rPr>
        <w:t>6</w:t>
      </w:r>
      <w:r w:rsidRPr="008F2534">
        <w:rPr>
          <w:rFonts w:ascii="Times New Roman" w:eastAsia="仿宋_GB2312" w:hAnsi="Times New Roman" w:cs="Times New Roman"/>
          <w:sz w:val="24"/>
          <w:szCs w:val="24"/>
        </w:rPr>
        <w:t>hm²</w:t>
      </w:r>
      <w:r w:rsidRPr="008F2534">
        <w:rPr>
          <w:rFonts w:ascii="Times New Roman" w:eastAsia="仿宋_GB2312" w:hAnsi="Times New Roman" w:cs="Times New Roman"/>
          <w:sz w:val="24"/>
          <w:szCs w:val="24"/>
        </w:rPr>
        <w:t>，水土流失治理达标面积为</w:t>
      </w:r>
      <w:r w:rsidRPr="008F2534">
        <w:rPr>
          <w:rFonts w:ascii="Times New Roman" w:eastAsia="仿宋_GB2312" w:hAnsi="Times New Roman" w:cs="Times New Roman"/>
          <w:sz w:val="24"/>
          <w:szCs w:val="24"/>
        </w:rPr>
        <w:t>3.39hm²</w:t>
      </w:r>
      <w:r w:rsidRPr="008F2534">
        <w:rPr>
          <w:rFonts w:ascii="Times New Roman" w:eastAsia="仿宋_GB2312" w:hAnsi="Times New Roman" w:cs="Times New Roman"/>
          <w:sz w:val="24"/>
          <w:szCs w:val="24"/>
        </w:rPr>
        <w:t>，水土流失总治理度为</w:t>
      </w:r>
      <w:r w:rsidRPr="008F2534">
        <w:rPr>
          <w:rFonts w:ascii="Times New Roman" w:eastAsia="仿宋_GB2312" w:hAnsi="Times New Roman" w:cs="Times New Roman"/>
          <w:sz w:val="24"/>
          <w:szCs w:val="24"/>
        </w:rPr>
        <w:t>99.41%</w:t>
      </w:r>
      <w:r w:rsidR="002D25F6" w:rsidRPr="008F2534">
        <w:rPr>
          <w:rFonts w:ascii="Times New Roman" w:eastAsia="仿宋_GB2312" w:hAnsi="Times New Roman" w:cs="Times New Roman"/>
          <w:sz w:val="24"/>
          <w:szCs w:val="24"/>
        </w:rPr>
        <w:t>。各分区水土流失总治理度见表</w:t>
      </w:r>
      <w:r w:rsidR="002D25F6" w:rsidRPr="008F2534">
        <w:rPr>
          <w:rFonts w:ascii="Times New Roman" w:eastAsia="仿宋_GB2312" w:hAnsi="Times New Roman" w:cs="Times New Roman"/>
          <w:sz w:val="24"/>
          <w:szCs w:val="24"/>
        </w:rPr>
        <w:t>5-3</w:t>
      </w:r>
      <w:r w:rsidR="002D25F6" w:rsidRPr="008F2534">
        <w:rPr>
          <w:rFonts w:ascii="Times New Roman" w:eastAsia="仿宋_GB2312" w:hAnsi="Times New Roman" w:cs="Times New Roman"/>
          <w:sz w:val="24"/>
          <w:szCs w:val="24"/>
        </w:rPr>
        <w:t>。</w:t>
      </w:r>
    </w:p>
    <w:p w14:paraId="419FE250" w14:textId="77777777" w:rsidR="00460352" w:rsidRPr="008F2534" w:rsidRDefault="002D25F6" w:rsidP="00BB5B0D">
      <w:pPr>
        <w:jc w:val="center"/>
        <w:rPr>
          <w:rFonts w:ascii="Times New Roman" w:eastAsia="仿宋_GB2312" w:hAnsi="Times New Roman" w:cs="Times New Roman"/>
          <w:b/>
        </w:rPr>
      </w:pPr>
      <w:r w:rsidRPr="008F2534">
        <w:rPr>
          <w:rFonts w:ascii="Times New Roman" w:eastAsia="仿宋_GB2312" w:hAnsi="Times New Roman" w:cs="Times New Roman"/>
          <w:b/>
        </w:rPr>
        <w:t>表</w:t>
      </w:r>
      <w:r w:rsidRPr="008F2534">
        <w:rPr>
          <w:rFonts w:ascii="Times New Roman" w:eastAsia="仿宋_GB2312" w:hAnsi="Times New Roman" w:cs="Times New Roman"/>
          <w:b/>
        </w:rPr>
        <w:t xml:space="preserve">5-3  </w:t>
      </w:r>
      <w:r w:rsidRPr="008F2534">
        <w:rPr>
          <w:rFonts w:ascii="Times New Roman" w:eastAsia="仿宋_GB2312" w:hAnsi="Times New Roman" w:cs="Times New Roman"/>
          <w:b/>
        </w:rPr>
        <w:t>水土流失总治理度</w:t>
      </w:r>
    </w:p>
    <w:tbl>
      <w:tblPr>
        <w:tblStyle w:val="TableGrid"/>
        <w:tblW w:w="5000" w:type="pct"/>
        <w:tblInd w:w="0" w:type="dxa"/>
        <w:tblLook w:val="04A0" w:firstRow="1" w:lastRow="0" w:firstColumn="1" w:lastColumn="0" w:noHBand="0" w:noVBand="1"/>
      </w:tblPr>
      <w:tblGrid>
        <w:gridCol w:w="1708"/>
        <w:gridCol w:w="1202"/>
        <w:gridCol w:w="941"/>
        <w:gridCol w:w="1204"/>
        <w:gridCol w:w="671"/>
        <w:gridCol w:w="669"/>
        <w:gridCol w:w="672"/>
        <w:gridCol w:w="804"/>
        <w:gridCol w:w="906"/>
      </w:tblGrid>
      <w:tr w:rsidR="00460352" w:rsidRPr="00811EDD" w14:paraId="780FFE6D" w14:textId="77777777" w:rsidTr="00251A86">
        <w:trPr>
          <w:trHeight w:val="340"/>
        </w:trPr>
        <w:tc>
          <w:tcPr>
            <w:tcW w:w="973" w:type="pct"/>
            <w:vMerge w:val="restart"/>
            <w:tcBorders>
              <w:top w:val="single" w:sz="4" w:space="0" w:color="000000"/>
              <w:left w:val="single" w:sz="4" w:space="0" w:color="000000"/>
              <w:bottom w:val="single" w:sz="4" w:space="0" w:color="000000"/>
              <w:right w:val="single" w:sz="4" w:space="0" w:color="000000"/>
            </w:tcBorders>
            <w:vAlign w:val="center"/>
          </w:tcPr>
          <w:p w14:paraId="2DB9E60A"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工程区域</w:t>
            </w:r>
          </w:p>
        </w:tc>
        <w:tc>
          <w:tcPr>
            <w:tcW w:w="685" w:type="pct"/>
            <w:vMerge w:val="restart"/>
            <w:tcBorders>
              <w:top w:val="single" w:sz="4" w:space="0" w:color="000000"/>
              <w:left w:val="single" w:sz="4" w:space="0" w:color="000000"/>
              <w:bottom w:val="single" w:sz="4" w:space="0" w:color="000000"/>
              <w:right w:val="single" w:sz="4" w:space="0" w:color="000000"/>
            </w:tcBorders>
            <w:vAlign w:val="center"/>
          </w:tcPr>
          <w:p w14:paraId="4FBAD257"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项目建设区</w:t>
            </w:r>
          </w:p>
          <w:p w14:paraId="4D244319"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面积（</w:t>
            </w:r>
            <w:r w:rsidRPr="00811EDD">
              <w:rPr>
                <w:rFonts w:ascii="Times New Roman" w:eastAsia="仿宋_GB2312" w:hAnsi="Times New Roman" w:cs="Times New Roman"/>
              </w:rPr>
              <w:t>hm²</w:t>
            </w:r>
            <w:r w:rsidRPr="00811EDD">
              <w:rPr>
                <w:rFonts w:ascii="Times New Roman" w:eastAsia="仿宋_GB2312" w:hAnsi="Times New Roman" w:cs="Times New Roman"/>
              </w:rPr>
              <w:t>）</w:t>
            </w:r>
          </w:p>
        </w:tc>
        <w:tc>
          <w:tcPr>
            <w:tcW w:w="536" w:type="pct"/>
            <w:vMerge w:val="restart"/>
            <w:tcBorders>
              <w:top w:val="single" w:sz="4" w:space="0" w:color="000000"/>
              <w:left w:val="single" w:sz="4" w:space="0" w:color="000000"/>
              <w:bottom w:val="single" w:sz="4" w:space="0" w:color="000000"/>
              <w:right w:val="single" w:sz="4" w:space="0" w:color="000000"/>
            </w:tcBorders>
            <w:vAlign w:val="center"/>
          </w:tcPr>
          <w:p w14:paraId="032EFAB7"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扰动面</w:t>
            </w:r>
          </w:p>
          <w:p w14:paraId="3C54EFC9"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积（</w:t>
            </w:r>
            <w:r w:rsidRPr="00811EDD">
              <w:rPr>
                <w:rFonts w:ascii="Times New Roman" w:eastAsia="仿宋_GB2312" w:hAnsi="Times New Roman" w:cs="Times New Roman"/>
              </w:rPr>
              <w:t>hm²</w:t>
            </w:r>
            <w:r w:rsidRPr="00811EDD">
              <w:rPr>
                <w:rFonts w:ascii="Times New Roman" w:eastAsia="仿宋_GB2312" w:hAnsi="Times New Roman" w:cs="Times New Roman"/>
              </w:rPr>
              <w:t>）</w:t>
            </w:r>
          </w:p>
        </w:tc>
        <w:tc>
          <w:tcPr>
            <w:tcW w:w="686" w:type="pct"/>
            <w:vMerge w:val="restart"/>
            <w:tcBorders>
              <w:top w:val="single" w:sz="4" w:space="0" w:color="000000"/>
              <w:left w:val="single" w:sz="4" w:space="0" w:color="000000"/>
              <w:bottom w:val="single" w:sz="4" w:space="0" w:color="000000"/>
              <w:right w:val="single" w:sz="4" w:space="0" w:color="000000"/>
            </w:tcBorders>
            <w:vAlign w:val="center"/>
          </w:tcPr>
          <w:p w14:paraId="217FB96E"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建筑物及场地道路硬化</w:t>
            </w:r>
          </w:p>
          <w:p w14:paraId="3BF97F69"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面积（</w:t>
            </w:r>
            <w:r w:rsidRPr="00811EDD">
              <w:rPr>
                <w:rFonts w:ascii="Times New Roman" w:eastAsia="仿宋_GB2312" w:hAnsi="Times New Roman" w:cs="Times New Roman"/>
              </w:rPr>
              <w:t>hm²</w:t>
            </w:r>
            <w:r w:rsidRPr="00811EDD">
              <w:rPr>
                <w:rFonts w:ascii="Times New Roman" w:eastAsia="仿宋_GB2312" w:hAnsi="Times New Roman" w:cs="Times New Roman"/>
              </w:rPr>
              <w:t>）</w:t>
            </w:r>
          </w:p>
        </w:tc>
        <w:tc>
          <w:tcPr>
            <w:tcW w:w="1146" w:type="pct"/>
            <w:gridSpan w:val="3"/>
            <w:tcBorders>
              <w:top w:val="single" w:sz="4" w:space="0" w:color="000000"/>
              <w:left w:val="single" w:sz="4" w:space="0" w:color="000000"/>
              <w:bottom w:val="single" w:sz="4" w:space="0" w:color="000000"/>
              <w:right w:val="single" w:sz="4" w:space="0" w:color="000000"/>
            </w:tcBorders>
            <w:vAlign w:val="center"/>
          </w:tcPr>
          <w:p w14:paraId="6D99BFCD"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水土流失治理面积</w:t>
            </w:r>
          </w:p>
          <w:p w14:paraId="3E600173"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w:t>
            </w:r>
            <w:r w:rsidRPr="00811EDD">
              <w:rPr>
                <w:rFonts w:ascii="Times New Roman" w:eastAsia="仿宋_GB2312" w:hAnsi="Times New Roman" w:cs="Times New Roman"/>
              </w:rPr>
              <w:t>hm²</w:t>
            </w:r>
            <w:r w:rsidRPr="00811EDD">
              <w:rPr>
                <w:rFonts w:ascii="Times New Roman" w:eastAsia="仿宋_GB2312" w:hAnsi="Times New Roman" w:cs="Times New Roman"/>
              </w:rPr>
              <w:t>）</w:t>
            </w:r>
          </w:p>
        </w:tc>
        <w:tc>
          <w:tcPr>
            <w:tcW w:w="458" w:type="pct"/>
            <w:vMerge w:val="restart"/>
            <w:tcBorders>
              <w:top w:val="single" w:sz="4" w:space="0" w:color="000000"/>
              <w:left w:val="single" w:sz="4" w:space="0" w:color="000000"/>
              <w:bottom w:val="single" w:sz="4" w:space="0" w:color="000000"/>
              <w:right w:val="single" w:sz="4" w:space="0" w:color="000000"/>
            </w:tcBorders>
            <w:vAlign w:val="center"/>
          </w:tcPr>
          <w:p w14:paraId="04247ADD"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水土流失面积</w:t>
            </w:r>
          </w:p>
          <w:p w14:paraId="068A1AD9"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w:t>
            </w:r>
            <w:r w:rsidRPr="00811EDD">
              <w:rPr>
                <w:rFonts w:ascii="Times New Roman" w:eastAsia="仿宋_GB2312" w:hAnsi="Times New Roman" w:cs="Times New Roman"/>
              </w:rPr>
              <w:t>hm²</w:t>
            </w:r>
            <w:r w:rsidRPr="00811EDD">
              <w:rPr>
                <w:rFonts w:ascii="Times New Roman" w:eastAsia="仿宋_GB2312" w:hAnsi="Times New Roman" w:cs="Times New Roman"/>
              </w:rPr>
              <w:t>）</w:t>
            </w:r>
          </w:p>
        </w:tc>
        <w:tc>
          <w:tcPr>
            <w:tcW w:w="516" w:type="pct"/>
            <w:vMerge w:val="restart"/>
            <w:tcBorders>
              <w:top w:val="single" w:sz="4" w:space="0" w:color="000000"/>
              <w:left w:val="single" w:sz="4" w:space="0" w:color="000000"/>
              <w:bottom w:val="single" w:sz="4" w:space="0" w:color="000000"/>
              <w:right w:val="single" w:sz="4" w:space="0" w:color="000000"/>
            </w:tcBorders>
            <w:vAlign w:val="center"/>
          </w:tcPr>
          <w:p w14:paraId="7B34B0E6"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水土流失总治理度</w:t>
            </w:r>
          </w:p>
          <w:p w14:paraId="2F735EFE"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w:t>
            </w:r>
            <w:r w:rsidRPr="00811EDD">
              <w:rPr>
                <w:rFonts w:ascii="Times New Roman" w:eastAsia="仿宋_GB2312" w:hAnsi="Times New Roman" w:cs="Times New Roman"/>
              </w:rPr>
              <w:t>%</w:t>
            </w:r>
            <w:r w:rsidRPr="00811EDD">
              <w:rPr>
                <w:rFonts w:ascii="Times New Roman" w:eastAsia="仿宋_GB2312" w:hAnsi="Times New Roman" w:cs="Times New Roman"/>
              </w:rPr>
              <w:t>）</w:t>
            </w:r>
          </w:p>
        </w:tc>
      </w:tr>
      <w:tr w:rsidR="00460352" w:rsidRPr="00811EDD" w14:paraId="34212BE1" w14:textId="77777777" w:rsidTr="00251A86">
        <w:trPr>
          <w:trHeight w:val="340"/>
        </w:trPr>
        <w:tc>
          <w:tcPr>
            <w:tcW w:w="973" w:type="pct"/>
            <w:vMerge/>
            <w:tcBorders>
              <w:top w:val="nil"/>
              <w:left w:val="single" w:sz="4" w:space="0" w:color="000000"/>
              <w:bottom w:val="single" w:sz="4" w:space="0" w:color="000000"/>
              <w:right w:val="single" w:sz="4" w:space="0" w:color="000000"/>
            </w:tcBorders>
            <w:vAlign w:val="center"/>
          </w:tcPr>
          <w:p w14:paraId="18A098BB" w14:textId="77777777" w:rsidR="00460352" w:rsidRPr="00811EDD" w:rsidRDefault="00460352" w:rsidP="00251A86">
            <w:pPr>
              <w:jc w:val="center"/>
              <w:rPr>
                <w:rFonts w:ascii="Times New Roman" w:eastAsia="仿宋_GB2312" w:hAnsi="Times New Roman" w:cs="Times New Roman"/>
              </w:rPr>
            </w:pPr>
          </w:p>
        </w:tc>
        <w:tc>
          <w:tcPr>
            <w:tcW w:w="685" w:type="pct"/>
            <w:vMerge/>
            <w:tcBorders>
              <w:top w:val="nil"/>
              <w:left w:val="single" w:sz="4" w:space="0" w:color="000000"/>
              <w:bottom w:val="single" w:sz="4" w:space="0" w:color="000000"/>
              <w:right w:val="single" w:sz="4" w:space="0" w:color="000000"/>
            </w:tcBorders>
            <w:vAlign w:val="center"/>
          </w:tcPr>
          <w:p w14:paraId="640FFE98" w14:textId="77777777" w:rsidR="00460352" w:rsidRPr="00811EDD" w:rsidRDefault="00460352" w:rsidP="00251A86">
            <w:pPr>
              <w:jc w:val="center"/>
              <w:rPr>
                <w:rFonts w:ascii="Times New Roman" w:eastAsia="仿宋_GB2312" w:hAnsi="Times New Roman" w:cs="Times New Roman"/>
              </w:rPr>
            </w:pPr>
          </w:p>
        </w:tc>
        <w:tc>
          <w:tcPr>
            <w:tcW w:w="536" w:type="pct"/>
            <w:vMerge/>
            <w:tcBorders>
              <w:top w:val="nil"/>
              <w:left w:val="single" w:sz="4" w:space="0" w:color="000000"/>
              <w:bottom w:val="single" w:sz="4" w:space="0" w:color="000000"/>
              <w:right w:val="single" w:sz="4" w:space="0" w:color="000000"/>
            </w:tcBorders>
            <w:vAlign w:val="center"/>
          </w:tcPr>
          <w:p w14:paraId="54A7040E" w14:textId="77777777" w:rsidR="00460352" w:rsidRPr="00811EDD" w:rsidRDefault="00460352" w:rsidP="00251A86">
            <w:pPr>
              <w:jc w:val="center"/>
              <w:rPr>
                <w:rFonts w:ascii="Times New Roman" w:eastAsia="仿宋_GB2312" w:hAnsi="Times New Roman" w:cs="Times New Roman"/>
              </w:rPr>
            </w:pPr>
          </w:p>
        </w:tc>
        <w:tc>
          <w:tcPr>
            <w:tcW w:w="686" w:type="pct"/>
            <w:vMerge/>
            <w:tcBorders>
              <w:top w:val="nil"/>
              <w:left w:val="single" w:sz="4" w:space="0" w:color="000000"/>
              <w:bottom w:val="single" w:sz="4" w:space="0" w:color="000000"/>
              <w:right w:val="single" w:sz="4" w:space="0" w:color="000000"/>
            </w:tcBorders>
            <w:vAlign w:val="center"/>
          </w:tcPr>
          <w:p w14:paraId="26536A13" w14:textId="77777777" w:rsidR="00460352" w:rsidRPr="00811EDD" w:rsidRDefault="00460352" w:rsidP="00251A86">
            <w:pPr>
              <w:jc w:val="center"/>
              <w:rPr>
                <w:rFonts w:ascii="Times New Roman" w:eastAsia="仿宋_GB2312" w:hAnsi="Times New Roman" w:cs="Times New Roman"/>
              </w:rPr>
            </w:pPr>
          </w:p>
        </w:tc>
        <w:tc>
          <w:tcPr>
            <w:tcW w:w="382" w:type="pct"/>
            <w:tcBorders>
              <w:top w:val="single" w:sz="4" w:space="0" w:color="000000"/>
              <w:left w:val="single" w:sz="4" w:space="0" w:color="000000"/>
              <w:bottom w:val="single" w:sz="4" w:space="0" w:color="000000"/>
              <w:right w:val="single" w:sz="4" w:space="0" w:color="000000"/>
            </w:tcBorders>
            <w:vAlign w:val="center"/>
          </w:tcPr>
          <w:p w14:paraId="69191E56"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植物措施</w:t>
            </w:r>
          </w:p>
        </w:tc>
        <w:tc>
          <w:tcPr>
            <w:tcW w:w="381" w:type="pct"/>
            <w:tcBorders>
              <w:top w:val="single" w:sz="4" w:space="0" w:color="000000"/>
              <w:left w:val="single" w:sz="4" w:space="0" w:color="000000"/>
              <w:bottom w:val="single" w:sz="4" w:space="0" w:color="000000"/>
              <w:right w:val="single" w:sz="4" w:space="0" w:color="000000"/>
            </w:tcBorders>
            <w:vAlign w:val="center"/>
          </w:tcPr>
          <w:p w14:paraId="03ADB55E"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工程措施</w:t>
            </w:r>
          </w:p>
        </w:tc>
        <w:tc>
          <w:tcPr>
            <w:tcW w:w="383" w:type="pct"/>
            <w:tcBorders>
              <w:top w:val="single" w:sz="4" w:space="0" w:color="000000"/>
              <w:left w:val="single" w:sz="4" w:space="0" w:color="000000"/>
              <w:bottom w:val="single" w:sz="4" w:space="0" w:color="000000"/>
              <w:right w:val="single" w:sz="4" w:space="0" w:color="000000"/>
            </w:tcBorders>
            <w:vAlign w:val="center"/>
          </w:tcPr>
          <w:p w14:paraId="3A138EBF"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小计</w:t>
            </w:r>
          </w:p>
        </w:tc>
        <w:tc>
          <w:tcPr>
            <w:tcW w:w="458" w:type="pct"/>
            <w:vMerge/>
            <w:tcBorders>
              <w:top w:val="nil"/>
              <w:left w:val="single" w:sz="4" w:space="0" w:color="000000"/>
              <w:bottom w:val="single" w:sz="4" w:space="0" w:color="000000"/>
              <w:right w:val="single" w:sz="4" w:space="0" w:color="000000"/>
            </w:tcBorders>
            <w:vAlign w:val="center"/>
          </w:tcPr>
          <w:p w14:paraId="1B5806B0" w14:textId="77777777" w:rsidR="00460352" w:rsidRPr="00811EDD" w:rsidRDefault="00460352" w:rsidP="00251A86">
            <w:pPr>
              <w:jc w:val="center"/>
              <w:rPr>
                <w:rFonts w:ascii="Times New Roman" w:eastAsia="仿宋_GB2312" w:hAnsi="Times New Roman" w:cs="Times New Roman"/>
              </w:rPr>
            </w:pPr>
          </w:p>
        </w:tc>
        <w:tc>
          <w:tcPr>
            <w:tcW w:w="516" w:type="pct"/>
            <w:vMerge/>
            <w:tcBorders>
              <w:top w:val="nil"/>
              <w:left w:val="single" w:sz="4" w:space="0" w:color="000000"/>
              <w:bottom w:val="single" w:sz="4" w:space="0" w:color="000000"/>
              <w:right w:val="single" w:sz="4" w:space="0" w:color="000000"/>
            </w:tcBorders>
            <w:vAlign w:val="center"/>
          </w:tcPr>
          <w:p w14:paraId="1B05447D" w14:textId="77777777" w:rsidR="00460352" w:rsidRPr="00811EDD" w:rsidRDefault="00460352" w:rsidP="00251A86">
            <w:pPr>
              <w:jc w:val="center"/>
              <w:rPr>
                <w:rFonts w:ascii="Times New Roman" w:eastAsia="仿宋_GB2312" w:hAnsi="Times New Roman" w:cs="Times New Roman"/>
              </w:rPr>
            </w:pPr>
          </w:p>
        </w:tc>
      </w:tr>
      <w:tr w:rsidR="00460352" w:rsidRPr="00811EDD" w14:paraId="594178AD" w14:textId="77777777" w:rsidTr="00251A86">
        <w:trPr>
          <w:trHeight w:val="340"/>
        </w:trPr>
        <w:tc>
          <w:tcPr>
            <w:tcW w:w="973" w:type="pct"/>
            <w:tcBorders>
              <w:top w:val="single" w:sz="4" w:space="0" w:color="000000"/>
              <w:left w:val="single" w:sz="4" w:space="0" w:color="000000"/>
              <w:bottom w:val="single" w:sz="4" w:space="0" w:color="000000"/>
              <w:right w:val="single" w:sz="4" w:space="0" w:color="000000"/>
            </w:tcBorders>
            <w:vAlign w:val="center"/>
          </w:tcPr>
          <w:p w14:paraId="779D209D"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建筑物区</w:t>
            </w:r>
          </w:p>
        </w:tc>
        <w:tc>
          <w:tcPr>
            <w:tcW w:w="685" w:type="pct"/>
            <w:tcBorders>
              <w:top w:val="single" w:sz="4" w:space="0" w:color="000000"/>
              <w:left w:val="single" w:sz="4" w:space="0" w:color="000000"/>
              <w:bottom w:val="single" w:sz="4" w:space="0" w:color="000000"/>
              <w:right w:val="single" w:sz="4" w:space="0" w:color="000000"/>
            </w:tcBorders>
            <w:vAlign w:val="center"/>
          </w:tcPr>
          <w:p w14:paraId="61F92AFB"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1.49</w:t>
            </w:r>
          </w:p>
        </w:tc>
        <w:tc>
          <w:tcPr>
            <w:tcW w:w="536" w:type="pct"/>
            <w:tcBorders>
              <w:top w:val="single" w:sz="4" w:space="0" w:color="000000"/>
              <w:left w:val="single" w:sz="4" w:space="0" w:color="000000"/>
              <w:bottom w:val="single" w:sz="4" w:space="0" w:color="000000"/>
              <w:right w:val="single" w:sz="4" w:space="0" w:color="000000"/>
            </w:tcBorders>
            <w:vAlign w:val="center"/>
          </w:tcPr>
          <w:p w14:paraId="2EF2DA71"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1.49</w:t>
            </w:r>
          </w:p>
        </w:tc>
        <w:tc>
          <w:tcPr>
            <w:tcW w:w="686" w:type="pct"/>
            <w:tcBorders>
              <w:top w:val="single" w:sz="4" w:space="0" w:color="000000"/>
              <w:left w:val="single" w:sz="4" w:space="0" w:color="000000"/>
              <w:bottom w:val="single" w:sz="4" w:space="0" w:color="000000"/>
              <w:right w:val="single" w:sz="4" w:space="0" w:color="000000"/>
            </w:tcBorders>
            <w:vAlign w:val="center"/>
          </w:tcPr>
          <w:p w14:paraId="35B2F32C"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1.49</w:t>
            </w:r>
          </w:p>
        </w:tc>
        <w:tc>
          <w:tcPr>
            <w:tcW w:w="382" w:type="pct"/>
            <w:tcBorders>
              <w:top w:val="single" w:sz="4" w:space="0" w:color="000000"/>
              <w:left w:val="single" w:sz="4" w:space="0" w:color="000000"/>
              <w:bottom w:val="single" w:sz="4" w:space="0" w:color="000000"/>
              <w:right w:val="single" w:sz="4" w:space="0" w:color="000000"/>
            </w:tcBorders>
            <w:vAlign w:val="center"/>
          </w:tcPr>
          <w:p w14:paraId="2D27BBD2" w14:textId="77777777" w:rsidR="00460352" w:rsidRPr="00811EDD" w:rsidRDefault="00460352" w:rsidP="00251A86">
            <w:pPr>
              <w:jc w:val="center"/>
              <w:rPr>
                <w:rFonts w:ascii="Times New Roman" w:eastAsia="仿宋_GB2312" w:hAnsi="Times New Roman" w:cs="Times New Roman"/>
              </w:rPr>
            </w:pPr>
          </w:p>
        </w:tc>
        <w:tc>
          <w:tcPr>
            <w:tcW w:w="381" w:type="pct"/>
            <w:tcBorders>
              <w:top w:val="single" w:sz="4" w:space="0" w:color="000000"/>
              <w:left w:val="single" w:sz="4" w:space="0" w:color="000000"/>
              <w:bottom w:val="single" w:sz="4" w:space="0" w:color="000000"/>
              <w:right w:val="single" w:sz="4" w:space="0" w:color="000000"/>
            </w:tcBorders>
            <w:vAlign w:val="center"/>
          </w:tcPr>
          <w:p w14:paraId="685D4326" w14:textId="77777777" w:rsidR="00460352" w:rsidRPr="00811EDD" w:rsidRDefault="00460352" w:rsidP="00251A86">
            <w:pPr>
              <w:jc w:val="center"/>
              <w:rPr>
                <w:rFonts w:ascii="Times New Roman" w:eastAsia="仿宋_GB2312" w:hAnsi="Times New Roman" w:cs="Times New Roman"/>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5CE5FD2B" w14:textId="77777777" w:rsidR="00460352" w:rsidRPr="00811EDD" w:rsidRDefault="00460352" w:rsidP="00251A86">
            <w:pPr>
              <w:jc w:val="center"/>
              <w:rPr>
                <w:rFonts w:ascii="Times New Roman" w:eastAsia="仿宋_GB2312" w:hAnsi="Times New Roman" w:cs="Times New Roman"/>
              </w:rPr>
            </w:pPr>
          </w:p>
        </w:tc>
        <w:tc>
          <w:tcPr>
            <w:tcW w:w="458" w:type="pct"/>
            <w:tcBorders>
              <w:top w:val="single" w:sz="4" w:space="0" w:color="000000"/>
              <w:left w:val="single" w:sz="4" w:space="0" w:color="000000"/>
              <w:bottom w:val="single" w:sz="4" w:space="0" w:color="000000"/>
              <w:right w:val="single" w:sz="4" w:space="0" w:color="000000"/>
            </w:tcBorders>
            <w:vAlign w:val="center"/>
          </w:tcPr>
          <w:p w14:paraId="7E2E37D4" w14:textId="77777777" w:rsidR="00460352" w:rsidRPr="00811EDD" w:rsidRDefault="00460352" w:rsidP="00251A86">
            <w:pPr>
              <w:jc w:val="center"/>
              <w:rPr>
                <w:rFonts w:ascii="Times New Roman" w:eastAsia="仿宋_GB2312" w:hAnsi="Times New Roman" w:cs="Times New Roman"/>
              </w:rPr>
            </w:pPr>
          </w:p>
        </w:tc>
        <w:tc>
          <w:tcPr>
            <w:tcW w:w="516" w:type="pct"/>
            <w:tcBorders>
              <w:top w:val="single" w:sz="4" w:space="0" w:color="000000"/>
              <w:left w:val="single" w:sz="4" w:space="0" w:color="000000"/>
              <w:bottom w:val="single" w:sz="4" w:space="0" w:color="000000"/>
              <w:right w:val="single" w:sz="4" w:space="0" w:color="000000"/>
            </w:tcBorders>
            <w:vAlign w:val="center"/>
          </w:tcPr>
          <w:p w14:paraId="4E20BEB8" w14:textId="77777777" w:rsidR="00460352" w:rsidRPr="00811EDD" w:rsidRDefault="00460352" w:rsidP="00251A86">
            <w:pPr>
              <w:jc w:val="center"/>
              <w:rPr>
                <w:rFonts w:ascii="Times New Roman" w:eastAsia="仿宋_GB2312" w:hAnsi="Times New Roman" w:cs="Times New Roman"/>
              </w:rPr>
            </w:pPr>
          </w:p>
        </w:tc>
      </w:tr>
      <w:tr w:rsidR="00460352" w:rsidRPr="00811EDD" w14:paraId="58525C61" w14:textId="77777777" w:rsidTr="00251A86">
        <w:trPr>
          <w:trHeight w:val="340"/>
        </w:trPr>
        <w:tc>
          <w:tcPr>
            <w:tcW w:w="973" w:type="pct"/>
            <w:tcBorders>
              <w:top w:val="single" w:sz="4" w:space="0" w:color="000000"/>
              <w:left w:val="single" w:sz="4" w:space="0" w:color="000000"/>
              <w:bottom w:val="single" w:sz="4" w:space="0" w:color="000000"/>
              <w:right w:val="single" w:sz="4" w:space="0" w:color="000000"/>
            </w:tcBorders>
            <w:vAlign w:val="center"/>
          </w:tcPr>
          <w:p w14:paraId="3FBF6AE6"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道路广场硬化区</w:t>
            </w:r>
          </w:p>
        </w:tc>
        <w:tc>
          <w:tcPr>
            <w:tcW w:w="685" w:type="pct"/>
            <w:tcBorders>
              <w:top w:val="single" w:sz="4" w:space="0" w:color="000000"/>
              <w:left w:val="single" w:sz="4" w:space="0" w:color="000000"/>
              <w:bottom w:val="single" w:sz="4" w:space="0" w:color="000000"/>
              <w:right w:val="single" w:sz="4" w:space="0" w:color="000000"/>
            </w:tcBorders>
            <w:vAlign w:val="center"/>
          </w:tcPr>
          <w:p w14:paraId="2D74E288"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3.94</w:t>
            </w:r>
          </w:p>
        </w:tc>
        <w:tc>
          <w:tcPr>
            <w:tcW w:w="536" w:type="pct"/>
            <w:tcBorders>
              <w:top w:val="single" w:sz="4" w:space="0" w:color="000000"/>
              <w:left w:val="single" w:sz="4" w:space="0" w:color="000000"/>
              <w:bottom w:val="single" w:sz="4" w:space="0" w:color="000000"/>
              <w:right w:val="single" w:sz="4" w:space="0" w:color="000000"/>
            </w:tcBorders>
            <w:vAlign w:val="center"/>
          </w:tcPr>
          <w:p w14:paraId="7823413C"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3.94</w:t>
            </w:r>
          </w:p>
        </w:tc>
        <w:tc>
          <w:tcPr>
            <w:tcW w:w="686" w:type="pct"/>
            <w:tcBorders>
              <w:top w:val="single" w:sz="4" w:space="0" w:color="000000"/>
              <w:left w:val="single" w:sz="4" w:space="0" w:color="000000"/>
              <w:bottom w:val="single" w:sz="4" w:space="0" w:color="000000"/>
              <w:right w:val="single" w:sz="4" w:space="0" w:color="000000"/>
            </w:tcBorders>
            <w:vAlign w:val="center"/>
          </w:tcPr>
          <w:p w14:paraId="7B8AA616"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3.04</w:t>
            </w:r>
          </w:p>
        </w:tc>
        <w:tc>
          <w:tcPr>
            <w:tcW w:w="382" w:type="pct"/>
            <w:tcBorders>
              <w:top w:val="single" w:sz="4" w:space="0" w:color="000000"/>
              <w:left w:val="single" w:sz="4" w:space="0" w:color="000000"/>
              <w:bottom w:val="single" w:sz="4" w:space="0" w:color="000000"/>
              <w:right w:val="single" w:sz="4" w:space="0" w:color="000000"/>
            </w:tcBorders>
            <w:vAlign w:val="center"/>
          </w:tcPr>
          <w:p w14:paraId="11128D9C" w14:textId="77777777" w:rsidR="00460352" w:rsidRPr="00811EDD" w:rsidRDefault="00460352" w:rsidP="00251A86">
            <w:pPr>
              <w:jc w:val="center"/>
              <w:rPr>
                <w:rFonts w:ascii="Times New Roman" w:eastAsia="仿宋_GB2312" w:hAnsi="Times New Roman" w:cs="Times New Roman"/>
              </w:rPr>
            </w:pPr>
          </w:p>
        </w:tc>
        <w:tc>
          <w:tcPr>
            <w:tcW w:w="381" w:type="pct"/>
            <w:tcBorders>
              <w:top w:val="single" w:sz="4" w:space="0" w:color="000000"/>
              <w:left w:val="single" w:sz="4" w:space="0" w:color="000000"/>
              <w:bottom w:val="single" w:sz="4" w:space="0" w:color="000000"/>
              <w:right w:val="single" w:sz="4" w:space="0" w:color="000000"/>
            </w:tcBorders>
            <w:vAlign w:val="center"/>
          </w:tcPr>
          <w:p w14:paraId="0FCF57A4"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0.90</w:t>
            </w:r>
          </w:p>
        </w:tc>
        <w:tc>
          <w:tcPr>
            <w:tcW w:w="383" w:type="pct"/>
            <w:tcBorders>
              <w:top w:val="single" w:sz="4" w:space="0" w:color="000000"/>
              <w:left w:val="single" w:sz="4" w:space="0" w:color="000000"/>
              <w:bottom w:val="single" w:sz="4" w:space="0" w:color="000000"/>
              <w:right w:val="single" w:sz="4" w:space="0" w:color="000000"/>
            </w:tcBorders>
            <w:vAlign w:val="center"/>
          </w:tcPr>
          <w:p w14:paraId="2061EA60"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0.90</w:t>
            </w:r>
          </w:p>
        </w:tc>
        <w:tc>
          <w:tcPr>
            <w:tcW w:w="458" w:type="pct"/>
            <w:tcBorders>
              <w:top w:val="single" w:sz="4" w:space="0" w:color="000000"/>
              <w:left w:val="single" w:sz="4" w:space="0" w:color="000000"/>
              <w:bottom w:val="single" w:sz="4" w:space="0" w:color="000000"/>
              <w:right w:val="single" w:sz="4" w:space="0" w:color="000000"/>
            </w:tcBorders>
            <w:vAlign w:val="center"/>
          </w:tcPr>
          <w:p w14:paraId="67691667"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0.92</w:t>
            </w:r>
          </w:p>
        </w:tc>
        <w:tc>
          <w:tcPr>
            <w:tcW w:w="516" w:type="pct"/>
            <w:tcBorders>
              <w:top w:val="single" w:sz="4" w:space="0" w:color="000000"/>
              <w:left w:val="single" w:sz="4" w:space="0" w:color="000000"/>
              <w:bottom w:val="single" w:sz="4" w:space="0" w:color="000000"/>
              <w:right w:val="single" w:sz="4" w:space="0" w:color="000000"/>
            </w:tcBorders>
            <w:vAlign w:val="center"/>
          </w:tcPr>
          <w:p w14:paraId="458D49BB" w14:textId="77777777" w:rsidR="00460352" w:rsidRPr="00811EDD" w:rsidRDefault="00460352" w:rsidP="00251A86">
            <w:pPr>
              <w:jc w:val="center"/>
              <w:rPr>
                <w:rFonts w:ascii="Times New Roman" w:eastAsia="仿宋_GB2312" w:hAnsi="Times New Roman" w:cs="Times New Roman"/>
              </w:rPr>
            </w:pPr>
          </w:p>
        </w:tc>
      </w:tr>
      <w:tr w:rsidR="00460352" w:rsidRPr="00811EDD" w14:paraId="052FA15D" w14:textId="77777777" w:rsidTr="00251A86">
        <w:trPr>
          <w:trHeight w:val="340"/>
        </w:trPr>
        <w:tc>
          <w:tcPr>
            <w:tcW w:w="973" w:type="pct"/>
            <w:tcBorders>
              <w:top w:val="single" w:sz="4" w:space="0" w:color="000000"/>
              <w:left w:val="single" w:sz="4" w:space="0" w:color="000000"/>
              <w:bottom w:val="single" w:sz="4" w:space="0" w:color="000000"/>
              <w:right w:val="single" w:sz="4" w:space="0" w:color="000000"/>
            </w:tcBorders>
            <w:vAlign w:val="center"/>
          </w:tcPr>
          <w:p w14:paraId="6AAEE015"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绿化景观区</w:t>
            </w:r>
          </w:p>
        </w:tc>
        <w:tc>
          <w:tcPr>
            <w:tcW w:w="685" w:type="pct"/>
            <w:tcBorders>
              <w:top w:val="single" w:sz="4" w:space="0" w:color="000000"/>
              <w:left w:val="single" w:sz="4" w:space="0" w:color="000000"/>
              <w:bottom w:val="single" w:sz="4" w:space="0" w:color="000000"/>
              <w:right w:val="single" w:sz="4" w:space="0" w:color="000000"/>
            </w:tcBorders>
            <w:vAlign w:val="center"/>
          </w:tcPr>
          <w:p w14:paraId="51D78694"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2.32</w:t>
            </w:r>
          </w:p>
        </w:tc>
        <w:tc>
          <w:tcPr>
            <w:tcW w:w="536" w:type="pct"/>
            <w:tcBorders>
              <w:top w:val="single" w:sz="4" w:space="0" w:color="000000"/>
              <w:left w:val="single" w:sz="4" w:space="0" w:color="000000"/>
              <w:bottom w:val="single" w:sz="4" w:space="0" w:color="000000"/>
              <w:right w:val="single" w:sz="4" w:space="0" w:color="000000"/>
            </w:tcBorders>
            <w:vAlign w:val="center"/>
          </w:tcPr>
          <w:p w14:paraId="5452CCC2"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2.32</w:t>
            </w:r>
          </w:p>
        </w:tc>
        <w:tc>
          <w:tcPr>
            <w:tcW w:w="686" w:type="pct"/>
            <w:tcBorders>
              <w:top w:val="single" w:sz="4" w:space="0" w:color="000000"/>
              <w:left w:val="single" w:sz="4" w:space="0" w:color="000000"/>
              <w:bottom w:val="single" w:sz="4" w:space="0" w:color="000000"/>
              <w:right w:val="single" w:sz="4" w:space="0" w:color="000000"/>
            </w:tcBorders>
            <w:vAlign w:val="center"/>
          </w:tcPr>
          <w:p w14:paraId="07860506" w14:textId="77777777" w:rsidR="00460352" w:rsidRPr="00811EDD" w:rsidRDefault="00460352" w:rsidP="00251A86">
            <w:pPr>
              <w:jc w:val="center"/>
              <w:rPr>
                <w:rFonts w:ascii="Times New Roman" w:eastAsia="仿宋_GB2312" w:hAnsi="Times New Roman" w:cs="Times New Roman"/>
              </w:rPr>
            </w:pPr>
          </w:p>
        </w:tc>
        <w:tc>
          <w:tcPr>
            <w:tcW w:w="382" w:type="pct"/>
            <w:tcBorders>
              <w:top w:val="single" w:sz="4" w:space="0" w:color="000000"/>
              <w:left w:val="single" w:sz="4" w:space="0" w:color="000000"/>
              <w:bottom w:val="single" w:sz="4" w:space="0" w:color="000000"/>
              <w:right w:val="single" w:sz="4" w:space="0" w:color="000000"/>
            </w:tcBorders>
            <w:vAlign w:val="center"/>
          </w:tcPr>
          <w:p w14:paraId="3B7B62CA" w14:textId="43A1F08A"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2.3</w:t>
            </w:r>
            <w:r w:rsidR="008F2534">
              <w:rPr>
                <w:rFonts w:ascii="Times New Roman" w:eastAsia="仿宋_GB2312" w:hAnsi="Times New Roman" w:cs="Times New Roman"/>
              </w:rPr>
              <w:t>1</w:t>
            </w:r>
          </w:p>
        </w:tc>
        <w:tc>
          <w:tcPr>
            <w:tcW w:w="381" w:type="pct"/>
            <w:tcBorders>
              <w:top w:val="single" w:sz="4" w:space="0" w:color="000000"/>
              <w:left w:val="single" w:sz="4" w:space="0" w:color="000000"/>
              <w:bottom w:val="single" w:sz="4" w:space="0" w:color="000000"/>
              <w:right w:val="single" w:sz="4" w:space="0" w:color="000000"/>
            </w:tcBorders>
            <w:vAlign w:val="center"/>
          </w:tcPr>
          <w:p w14:paraId="0789AE49" w14:textId="77777777" w:rsidR="00460352" w:rsidRPr="00811EDD" w:rsidRDefault="00460352" w:rsidP="00251A86">
            <w:pPr>
              <w:jc w:val="center"/>
              <w:rPr>
                <w:rFonts w:ascii="Times New Roman" w:eastAsia="仿宋_GB2312" w:hAnsi="Times New Roman" w:cs="Times New Roman"/>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47EFE443" w14:textId="6AEDDEBE"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2.3</w:t>
            </w:r>
            <w:r w:rsidR="008F2534">
              <w:rPr>
                <w:rFonts w:ascii="Times New Roman" w:eastAsia="仿宋_GB2312" w:hAnsi="Times New Roman" w:cs="Times New Roman"/>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5914AB97"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2.32</w:t>
            </w:r>
          </w:p>
        </w:tc>
        <w:tc>
          <w:tcPr>
            <w:tcW w:w="516" w:type="pct"/>
            <w:tcBorders>
              <w:top w:val="single" w:sz="4" w:space="0" w:color="000000"/>
              <w:left w:val="single" w:sz="4" w:space="0" w:color="000000"/>
              <w:bottom w:val="single" w:sz="4" w:space="0" w:color="000000"/>
              <w:right w:val="single" w:sz="4" w:space="0" w:color="000000"/>
            </w:tcBorders>
            <w:vAlign w:val="center"/>
          </w:tcPr>
          <w:p w14:paraId="0907A41D"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99.50</w:t>
            </w:r>
          </w:p>
        </w:tc>
      </w:tr>
      <w:tr w:rsidR="00460352" w:rsidRPr="00811EDD" w14:paraId="1A73072E" w14:textId="77777777" w:rsidTr="00251A86">
        <w:trPr>
          <w:trHeight w:val="340"/>
        </w:trPr>
        <w:tc>
          <w:tcPr>
            <w:tcW w:w="973" w:type="pct"/>
            <w:tcBorders>
              <w:top w:val="single" w:sz="4" w:space="0" w:color="000000"/>
              <w:left w:val="single" w:sz="4" w:space="0" w:color="000000"/>
              <w:bottom w:val="single" w:sz="4" w:space="0" w:color="000000"/>
              <w:right w:val="single" w:sz="4" w:space="0" w:color="000000"/>
            </w:tcBorders>
            <w:vAlign w:val="center"/>
          </w:tcPr>
          <w:p w14:paraId="0F4E2270"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施工场地</w:t>
            </w:r>
          </w:p>
        </w:tc>
        <w:tc>
          <w:tcPr>
            <w:tcW w:w="685" w:type="pct"/>
            <w:tcBorders>
              <w:top w:val="single" w:sz="4" w:space="0" w:color="000000"/>
              <w:left w:val="single" w:sz="4" w:space="0" w:color="000000"/>
              <w:bottom w:val="single" w:sz="4" w:space="0" w:color="000000"/>
              <w:right w:val="single" w:sz="4" w:space="0" w:color="000000"/>
            </w:tcBorders>
            <w:vAlign w:val="center"/>
          </w:tcPr>
          <w:p w14:paraId="438BD843"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536" w:type="pct"/>
            <w:tcBorders>
              <w:top w:val="single" w:sz="4" w:space="0" w:color="000000"/>
              <w:left w:val="single" w:sz="4" w:space="0" w:color="000000"/>
              <w:bottom w:val="single" w:sz="4" w:space="0" w:color="000000"/>
              <w:right w:val="single" w:sz="4" w:space="0" w:color="000000"/>
            </w:tcBorders>
            <w:vAlign w:val="center"/>
          </w:tcPr>
          <w:p w14:paraId="66F4574E"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686" w:type="pct"/>
            <w:tcBorders>
              <w:top w:val="single" w:sz="4" w:space="0" w:color="000000"/>
              <w:left w:val="single" w:sz="4" w:space="0" w:color="000000"/>
              <w:bottom w:val="single" w:sz="4" w:space="0" w:color="000000"/>
              <w:right w:val="single" w:sz="4" w:space="0" w:color="000000"/>
            </w:tcBorders>
            <w:vAlign w:val="center"/>
          </w:tcPr>
          <w:p w14:paraId="46C64ACA"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382" w:type="pct"/>
            <w:tcBorders>
              <w:top w:val="single" w:sz="4" w:space="0" w:color="000000"/>
              <w:left w:val="single" w:sz="4" w:space="0" w:color="000000"/>
              <w:bottom w:val="single" w:sz="4" w:space="0" w:color="000000"/>
              <w:right w:val="single" w:sz="4" w:space="0" w:color="000000"/>
            </w:tcBorders>
            <w:vAlign w:val="center"/>
          </w:tcPr>
          <w:p w14:paraId="40300019" w14:textId="77777777" w:rsidR="00460352" w:rsidRPr="00811EDD" w:rsidRDefault="00460352" w:rsidP="00251A86">
            <w:pPr>
              <w:jc w:val="center"/>
              <w:rPr>
                <w:rFonts w:ascii="Times New Roman" w:eastAsia="仿宋_GB2312" w:hAnsi="Times New Roman" w:cs="Times New Roman"/>
              </w:rPr>
            </w:pPr>
          </w:p>
        </w:tc>
        <w:tc>
          <w:tcPr>
            <w:tcW w:w="381" w:type="pct"/>
            <w:tcBorders>
              <w:top w:val="single" w:sz="4" w:space="0" w:color="000000"/>
              <w:left w:val="single" w:sz="4" w:space="0" w:color="000000"/>
              <w:bottom w:val="single" w:sz="4" w:space="0" w:color="000000"/>
              <w:right w:val="single" w:sz="4" w:space="0" w:color="000000"/>
            </w:tcBorders>
            <w:vAlign w:val="center"/>
          </w:tcPr>
          <w:p w14:paraId="0C809B52"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383" w:type="pct"/>
            <w:tcBorders>
              <w:top w:val="single" w:sz="4" w:space="0" w:color="000000"/>
              <w:left w:val="single" w:sz="4" w:space="0" w:color="000000"/>
              <w:bottom w:val="single" w:sz="4" w:space="0" w:color="000000"/>
              <w:right w:val="single" w:sz="4" w:space="0" w:color="000000"/>
            </w:tcBorders>
            <w:vAlign w:val="center"/>
          </w:tcPr>
          <w:p w14:paraId="3CD36345"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458" w:type="pct"/>
            <w:tcBorders>
              <w:top w:val="single" w:sz="4" w:space="0" w:color="000000"/>
              <w:left w:val="single" w:sz="4" w:space="0" w:color="000000"/>
              <w:bottom w:val="single" w:sz="4" w:space="0" w:color="000000"/>
              <w:right w:val="single" w:sz="4" w:space="0" w:color="000000"/>
            </w:tcBorders>
            <w:vAlign w:val="center"/>
          </w:tcPr>
          <w:p w14:paraId="149416AD"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516" w:type="pct"/>
            <w:tcBorders>
              <w:top w:val="single" w:sz="4" w:space="0" w:color="000000"/>
              <w:left w:val="single" w:sz="4" w:space="0" w:color="000000"/>
              <w:bottom w:val="single" w:sz="4" w:space="0" w:color="000000"/>
              <w:right w:val="single" w:sz="4" w:space="0" w:color="000000"/>
            </w:tcBorders>
            <w:vAlign w:val="center"/>
          </w:tcPr>
          <w:p w14:paraId="10369EB4" w14:textId="77777777" w:rsidR="00460352" w:rsidRPr="00811EDD" w:rsidRDefault="00460352" w:rsidP="00251A86">
            <w:pPr>
              <w:jc w:val="center"/>
              <w:rPr>
                <w:rFonts w:ascii="Times New Roman" w:eastAsia="仿宋_GB2312" w:hAnsi="Times New Roman" w:cs="Times New Roman"/>
              </w:rPr>
            </w:pPr>
          </w:p>
        </w:tc>
      </w:tr>
      <w:tr w:rsidR="00460352" w:rsidRPr="00811EDD" w14:paraId="64D73F06" w14:textId="77777777" w:rsidTr="00251A86">
        <w:trPr>
          <w:trHeight w:val="340"/>
        </w:trPr>
        <w:tc>
          <w:tcPr>
            <w:tcW w:w="973" w:type="pct"/>
            <w:tcBorders>
              <w:top w:val="single" w:sz="4" w:space="0" w:color="000000"/>
              <w:left w:val="single" w:sz="4" w:space="0" w:color="000000"/>
              <w:bottom w:val="single" w:sz="4" w:space="0" w:color="000000"/>
              <w:right w:val="single" w:sz="4" w:space="0" w:color="000000"/>
            </w:tcBorders>
            <w:vAlign w:val="center"/>
          </w:tcPr>
          <w:p w14:paraId="49E7347F"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合计</w:t>
            </w:r>
          </w:p>
        </w:tc>
        <w:tc>
          <w:tcPr>
            <w:tcW w:w="685" w:type="pct"/>
            <w:tcBorders>
              <w:top w:val="single" w:sz="4" w:space="0" w:color="000000"/>
              <w:left w:val="single" w:sz="4" w:space="0" w:color="000000"/>
              <w:bottom w:val="single" w:sz="4" w:space="0" w:color="000000"/>
              <w:right w:val="single" w:sz="4" w:space="0" w:color="000000"/>
            </w:tcBorders>
            <w:vAlign w:val="center"/>
          </w:tcPr>
          <w:p w14:paraId="45D5BC3C"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7.90</w:t>
            </w:r>
          </w:p>
        </w:tc>
        <w:tc>
          <w:tcPr>
            <w:tcW w:w="536" w:type="pct"/>
            <w:tcBorders>
              <w:top w:val="single" w:sz="4" w:space="0" w:color="000000"/>
              <w:left w:val="single" w:sz="4" w:space="0" w:color="000000"/>
              <w:bottom w:val="single" w:sz="4" w:space="0" w:color="000000"/>
              <w:right w:val="single" w:sz="4" w:space="0" w:color="000000"/>
            </w:tcBorders>
            <w:vAlign w:val="center"/>
          </w:tcPr>
          <w:p w14:paraId="33A32A4E"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7.90</w:t>
            </w:r>
          </w:p>
        </w:tc>
        <w:tc>
          <w:tcPr>
            <w:tcW w:w="686" w:type="pct"/>
            <w:tcBorders>
              <w:top w:val="single" w:sz="4" w:space="0" w:color="000000"/>
              <w:left w:val="single" w:sz="4" w:space="0" w:color="000000"/>
              <w:bottom w:val="single" w:sz="4" w:space="0" w:color="000000"/>
              <w:right w:val="single" w:sz="4" w:space="0" w:color="000000"/>
            </w:tcBorders>
            <w:vAlign w:val="center"/>
          </w:tcPr>
          <w:p w14:paraId="159ACA61"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4.68</w:t>
            </w:r>
          </w:p>
        </w:tc>
        <w:tc>
          <w:tcPr>
            <w:tcW w:w="382" w:type="pct"/>
            <w:tcBorders>
              <w:top w:val="single" w:sz="4" w:space="0" w:color="000000"/>
              <w:left w:val="single" w:sz="4" w:space="0" w:color="000000"/>
              <w:bottom w:val="single" w:sz="4" w:space="0" w:color="000000"/>
              <w:right w:val="single" w:sz="4" w:space="0" w:color="000000"/>
            </w:tcBorders>
            <w:vAlign w:val="center"/>
          </w:tcPr>
          <w:p w14:paraId="6E52AF1F" w14:textId="2AB3C6A1"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2.3</w:t>
            </w:r>
            <w:r w:rsidR="008F2534">
              <w:rPr>
                <w:rFonts w:ascii="Times New Roman" w:eastAsia="仿宋_GB2312" w:hAnsi="Times New Roman" w:cs="Times New Roman"/>
              </w:rPr>
              <w:t>1</w:t>
            </w:r>
          </w:p>
        </w:tc>
        <w:tc>
          <w:tcPr>
            <w:tcW w:w="381" w:type="pct"/>
            <w:tcBorders>
              <w:top w:val="single" w:sz="4" w:space="0" w:color="000000"/>
              <w:left w:val="single" w:sz="4" w:space="0" w:color="000000"/>
              <w:bottom w:val="single" w:sz="4" w:space="0" w:color="000000"/>
              <w:right w:val="single" w:sz="4" w:space="0" w:color="000000"/>
            </w:tcBorders>
            <w:vAlign w:val="center"/>
          </w:tcPr>
          <w:p w14:paraId="751527D4"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1.05</w:t>
            </w:r>
          </w:p>
        </w:tc>
        <w:tc>
          <w:tcPr>
            <w:tcW w:w="383" w:type="pct"/>
            <w:tcBorders>
              <w:top w:val="single" w:sz="4" w:space="0" w:color="000000"/>
              <w:left w:val="single" w:sz="4" w:space="0" w:color="000000"/>
              <w:bottom w:val="single" w:sz="4" w:space="0" w:color="000000"/>
              <w:right w:val="single" w:sz="4" w:space="0" w:color="000000"/>
            </w:tcBorders>
            <w:vAlign w:val="center"/>
          </w:tcPr>
          <w:p w14:paraId="47A5DBB0" w14:textId="52D19C52"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3.3</w:t>
            </w:r>
            <w:r w:rsidR="008F2534">
              <w:rPr>
                <w:rFonts w:ascii="Times New Roman" w:eastAsia="仿宋_GB2312" w:hAnsi="Times New Roman" w:cs="Times New Roman"/>
              </w:rPr>
              <w:t>6</w:t>
            </w:r>
          </w:p>
        </w:tc>
        <w:tc>
          <w:tcPr>
            <w:tcW w:w="458" w:type="pct"/>
            <w:tcBorders>
              <w:top w:val="single" w:sz="4" w:space="0" w:color="000000"/>
              <w:left w:val="single" w:sz="4" w:space="0" w:color="000000"/>
              <w:bottom w:val="single" w:sz="4" w:space="0" w:color="000000"/>
              <w:right w:val="single" w:sz="4" w:space="0" w:color="000000"/>
            </w:tcBorders>
            <w:vAlign w:val="center"/>
          </w:tcPr>
          <w:p w14:paraId="40E9C987"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3.39</w:t>
            </w:r>
          </w:p>
        </w:tc>
        <w:tc>
          <w:tcPr>
            <w:tcW w:w="516" w:type="pct"/>
            <w:tcBorders>
              <w:top w:val="single" w:sz="4" w:space="0" w:color="000000"/>
              <w:left w:val="single" w:sz="4" w:space="0" w:color="000000"/>
              <w:bottom w:val="single" w:sz="4" w:space="0" w:color="000000"/>
              <w:right w:val="single" w:sz="4" w:space="0" w:color="000000"/>
            </w:tcBorders>
            <w:vAlign w:val="center"/>
          </w:tcPr>
          <w:p w14:paraId="63E50AAB"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98.28</w:t>
            </w:r>
          </w:p>
        </w:tc>
      </w:tr>
      <w:tr w:rsidR="00460352" w:rsidRPr="00811EDD" w14:paraId="15A1B3DB" w14:textId="77777777" w:rsidTr="00251A86">
        <w:trPr>
          <w:trHeight w:val="340"/>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3099C184" w14:textId="77777777" w:rsidR="00460352" w:rsidRPr="00811EDD" w:rsidRDefault="00460352" w:rsidP="00251A86">
            <w:pPr>
              <w:jc w:val="center"/>
              <w:rPr>
                <w:rFonts w:ascii="Times New Roman" w:eastAsia="仿宋_GB2312" w:hAnsi="Times New Roman" w:cs="Times New Roman"/>
              </w:rPr>
            </w:pPr>
            <w:r w:rsidRPr="00811EDD">
              <w:rPr>
                <w:rFonts w:ascii="Times New Roman" w:eastAsia="仿宋_GB2312" w:hAnsi="Times New Roman" w:cs="Times New Roman"/>
              </w:rPr>
              <w:t>水土流失总治理度</w:t>
            </w:r>
            <w:r w:rsidRPr="00811EDD">
              <w:rPr>
                <w:rFonts w:ascii="Times New Roman" w:eastAsia="仿宋_GB2312" w:hAnsi="Times New Roman" w:cs="Times New Roman"/>
              </w:rPr>
              <w:t>=3.37/3.39=99.41%&gt;9</w:t>
            </w:r>
            <w:r>
              <w:rPr>
                <w:rFonts w:ascii="Times New Roman" w:eastAsia="仿宋_GB2312" w:hAnsi="Times New Roman" w:cs="Times New Roman"/>
              </w:rPr>
              <w:t>7</w:t>
            </w:r>
            <w:r w:rsidRPr="00811EDD">
              <w:rPr>
                <w:rFonts w:ascii="Times New Roman" w:eastAsia="仿宋_GB2312" w:hAnsi="Times New Roman" w:cs="Times New Roman"/>
              </w:rPr>
              <w:t>%</w:t>
            </w:r>
            <w:r w:rsidRPr="00811EDD">
              <w:rPr>
                <w:rFonts w:ascii="Times New Roman" w:eastAsia="仿宋_GB2312" w:hAnsi="Times New Roman" w:cs="Times New Roman"/>
              </w:rPr>
              <w:t>，达标</w:t>
            </w:r>
          </w:p>
        </w:tc>
      </w:tr>
    </w:tbl>
    <w:p w14:paraId="7A92FF28" w14:textId="5878FE8D" w:rsidR="002D25F6" w:rsidRPr="008F2534" w:rsidRDefault="002D25F6" w:rsidP="00BB5B0D">
      <w:pPr>
        <w:pStyle w:val="3"/>
        <w:rPr>
          <w:bCs w:val="0"/>
        </w:rPr>
      </w:pPr>
      <w:r w:rsidRPr="008F2534">
        <w:rPr>
          <w:bCs w:val="0"/>
        </w:rPr>
        <w:t>土壤流失控制比</w:t>
      </w:r>
    </w:p>
    <w:p w14:paraId="74538DBA" w14:textId="69EFD535" w:rsidR="002D25F6" w:rsidRPr="008F2534" w:rsidRDefault="002D25F6" w:rsidP="00A45A1A">
      <w:pPr>
        <w:spacing w:line="360" w:lineRule="auto"/>
        <w:ind w:firstLineChars="200" w:firstLine="480"/>
        <w:rPr>
          <w:rFonts w:ascii="Times New Roman" w:eastAsia="仿宋_GB2312" w:hAnsi="Times New Roman" w:cs="Times New Roman"/>
          <w:sz w:val="24"/>
          <w:szCs w:val="24"/>
        </w:rPr>
      </w:pPr>
      <w:r w:rsidRPr="008F2534">
        <w:rPr>
          <w:rFonts w:ascii="Times New Roman" w:eastAsia="仿宋_GB2312" w:hAnsi="Times New Roman" w:cs="Times New Roman"/>
          <w:sz w:val="24"/>
          <w:szCs w:val="24"/>
        </w:rPr>
        <w:t>根据监测报告，本工程共计产生水土流失</w:t>
      </w:r>
      <w:r w:rsidR="008F2534" w:rsidRPr="008F2534">
        <w:rPr>
          <w:rFonts w:ascii="Times New Roman" w:eastAsia="仿宋_GB2312" w:hAnsi="Times New Roman" w:cs="Times New Roman"/>
          <w:sz w:val="24"/>
          <w:szCs w:val="24"/>
        </w:rPr>
        <w:t>537.89</w:t>
      </w:r>
      <w:r w:rsidRPr="008F2534">
        <w:rPr>
          <w:rFonts w:ascii="Times New Roman" w:eastAsia="仿宋_GB2312" w:hAnsi="Times New Roman" w:cs="Times New Roman"/>
          <w:sz w:val="24"/>
          <w:szCs w:val="24"/>
        </w:rPr>
        <w:t>t</w:t>
      </w:r>
      <w:r w:rsidRPr="008F2534">
        <w:rPr>
          <w:rFonts w:ascii="Times New Roman" w:eastAsia="仿宋_GB2312" w:hAnsi="Times New Roman" w:cs="Times New Roman"/>
          <w:sz w:val="24"/>
          <w:szCs w:val="24"/>
        </w:rPr>
        <w:t>，工程运行初期平均土壤侵蚀强度值为</w:t>
      </w:r>
      <w:r w:rsidRPr="008F2534">
        <w:rPr>
          <w:rFonts w:ascii="Times New Roman" w:eastAsia="仿宋_GB2312" w:hAnsi="Times New Roman" w:cs="Times New Roman"/>
          <w:sz w:val="24"/>
          <w:szCs w:val="24"/>
        </w:rPr>
        <w:t>300t/km²•a</w:t>
      </w:r>
      <w:r w:rsidRPr="008F2534">
        <w:rPr>
          <w:rFonts w:ascii="Times New Roman" w:eastAsia="仿宋_GB2312" w:hAnsi="Times New Roman" w:cs="Times New Roman"/>
          <w:sz w:val="24"/>
          <w:szCs w:val="24"/>
        </w:rPr>
        <w:t>，土壤流失控制比为</w:t>
      </w:r>
      <w:r w:rsidRPr="008F2534">
        <w:rPr>
          <w:rFonts w:ascii="Times New Roman" w:eastAsia="仿宋_GB2312" w:hAnsi="Times New Roman" w:cs="Times New Roman"/>
          <w:sz w:val="24"/>
          <w:szCs w:val="24"/>
        </w:rPr>
        <w:t>1.67</w:t>
      </w:r>
      <w:r w:rsidRPr="008F2534">
        <w:rPr>
          <w:rFonts w:ascii="Times New Roman" w:eastAsia="仿宋_GB2312" w:hAnsi="Times New Roman" w:cs="Times New Roman"/>
          <w:sz w:val="24"/>
          <w:szCs w:val="24"/>
        </w:rPr>
        <w:t>。</w:t>
      </w:r>
    </w:p>
    <w:p w14:paraId="4470FD80" w14:textId="11B43EC9" w:rsidR="002D25F6" w:rsidRPr="008F2534" w:rsidRDefault="002D25F6" w:rsidP="00BB5B0D">
      <w:pPr>
        <w:pStyle w:val="3"/>
        <w:rPr>
          <w:bCs w:val="0"/>
        </w:rPr>
      </w:pPr>
      <w:r w:rsidRPr="008F2534">
        <w:rPr>
          <w:bCs w:val="0"/>
        </w:rPr>
        <w:t>拦渣率</w:t>
      </w:r>
    </w:p>
    <w:p w14:paraId="3DB9E4C0" w14:textId="0010CA05" w:rsidR="002D25F6" w:rsidRPr="008F2534" w:rsidRDefault="002D25F6" w:rsidP="00A45A1A">
      <w:pPr>
        <w:spacing w:line="360" w:lineRule="auto"/>
        <w:ind w:firstLineChars="200" w:firstLine="480"/>
        <w:rPr>
          <w:rFonts w:ascii="Times New Roman" w:eastAsia="仿宋_GB2312" w:hAnsi="Times New Roman" w:cs="Times New Roman"/>
          <w:sz w:val="24"/>
          <w:szCs w:val="24"/>
        </w:rPr>
      </w:pPr>
      <w:r w:rsidRPr="008F2534">
        <w:rPr>
          <w:rFonts w:ascii="Times New Roman" w:eastAsia="仿宋_GB2312" w:hAnsi="Times New Roman" w:cs="Times New Roman"/>
          <w:sz w:val="24"/>
          <w:szCs w:val="24"/>
        </w:rPr>
        <w:t>经查阅施工、监理资料，工程施工过程中土体堆放都较稳定，基本符合水保要求，经估算拦渣率为</w:t>
      </w:r>
      <w:r w:rsidRPr="008F2534">
        <w:rPr>
          <w:rFonts w:ascii="Times New Roman" w:eastAsia="仿宋_GB2312" w:hAnsi="Times New Roman" w:cs="Times New Roman"/>
          <w:sz w:val="24"/>
          <w:szCs w:val="24"/>
        </w:rPr>
        <w:t>99.</w:t>
      </w:r>
      <w:r w:rsidR="008F2534" w:rsidRPr="008F2534">
        <w:rPr>
          <w:rFonts w:ascii="Times New Roman" w:eastAsia="仿宋_GB2312" w:hAnsi="Times New Roman" w:cs="Times New Roman"/>
          <w:sz w:val="24"/>
          <w:szCs w:val="24"/>
        </w:rPr>
        <w:t>60</w:t>
      </w:r>
      <w:r w:rsidRPr="008F2534">
        <w:rPr>
          <w:rFonts w:ascii="Times New Roman" w:eastAsia="仿宋_GB2312" w:hAnsi="Times New Roman" w:cs="Times New Roman"/>
          <w:sz w:val="24"/>
          <w:szCs w:val="24"/>
        </w:rPr>
        <w:t>%</w:t>
      </w:r>
      <w:r w:rsidRPr="008F2534">
        <w:rPr>
          <w:rFonts w:ascii="Times New Roman" w:eastAsia="仿宋_GB2312" w:hAnsi="Times New Roman" w:cs="Times New Roman"/>
          <w:sz w:val="24"/>
          <w:szCs w:val="24"/>
        </w:rPr>
        <w:t>。</w:t>
      </w:r>
    </w:p>
    <w:p w14:paraId="1F897E02" w14:textId="3D58A273" w:rsidR="002D25F6" w:rsidRPr="008F2534" w:rsidRDefault="002D25F6" w:rsidP="00BB5B0D">
      <w:pPr>
        <w:pStyle w:val="3"/>
        <w:rPr>
          <w:bCs w:val="0"/>
        </w:rPr>
      </w:pPr>
      <w:r w:rsidRPr="008F2534">
        <w:rPr>
          <w:bCs w:val="0"/>
        </w:rPr>
        <w:t>林草植被恢复率和林草覆盖率</w:t>
      </w:r>
    </w:p>
    <w:p w14:paraId="78B3C78C" w14:textId="5C3A0124" w:rsidR="002D25F6" w:rsidRPr="008F2534" w:rsidRDefault="008F2534" w:rsidP="00A45A1A">
      <w:pPr>
        <w:spacing w:line="360" w:lineRule="auto"/>
        <w:ind w:firstLineChars="200" w:firstLine="480"/>
        <w:rPr>
          <w:rFonts w:ascii="Times New Roman" w:eastAsia="仿宋_GB2312" w:hAnsi="Times New Roman" w:cs="Times New Roman"/>
          <w:sz w:val="24"/>
          <w:szCs w:val="24"/>
        </w:rPr>
      </w:pPr>
      <w:r w:rsidRPr="0061758E">
        <w:rPr>
          <w:rFonts w:ascii="Times New Roman" w:eastAsia="仿宋_GB2312" w:hAnsi="Times New Roman" w:cs="Times New Roman" w:hint="eastAsia"/>
          <w:sz w:val="24"/>
          <w:szCs w:val="24"/>
        </w:rPr>
        <w:t>建和村“城中村”改造</w:t>
      </w:r>
      <w:r w:rsidRPr="0061758E">
        <w:rPr>
          <w:rFonts w:ascii="Times New Roman" w:eastAsia="仿宋_GB2312" w:hAnsi="Times New Roman" w:cs="Times New Roman"/>
          <w:sz w:val="24"/>
          <w:szCs w:val="24"/>
        </w:rPr>
        <w:t>K3</w:t>
      </w:r>
      <w:r w:rsidRPr="0061758E">
        <w:rPr>
          <w:rFonts w:ascii="Times New Roman" w:eastAsia="仿宋_GB2312" w:hAnsi="Times New Roman" w:cs="Times New Roman"/>
          <w:sz w:val="24"/>
          <w:szCs w:val="24"/>
        </w:rPr>
        <w:t>地块</w:t>
      </w:r>
      <w:r w:rsidR="002D25F6" w:rsidRPr="008F2534">
        <w:rPr>
          <w:rFonts w:ascii="Times New Roman" w:eastAsia="仿宋_GB2312" w:hAnsi="Times New Roman" w:cs="Times New Roman"/>
          <w:sz w:val="24"/>
          <w:szCs w:val="24"/>
        </w:rPr>
        <w:t>项目植物措施选择当地适生树草种。</w:t>
      </w:r>
    </w:p>
    <w:p w14:paraId="23FB483D" w14:textId="37C3F37D" w:rsidR="002D25F6" w:rsidRPr="008F2534" w:rsidRDefault="002D25F6" w:rsidP="00A45A1A">
      <w:pPr>
        <w:spacing w:line="360" w:lineRule="auto"/>
        <w:ind w:firstLineChars="200" w:firstLine="480"/>
        <w:rPr>
          <w:rFonts w:ascii="Times New Roman" w:eastAsia="仿宋_GB2312" w:hAnsi="Times New Roman" w:cs="Times New Roman"/>
          <w:sz w:val="24"/>
          <w:szCs w:val="24"/>
        </w:rPr>
      </w:pPr>
      <w:r w:rsidRPr="008F2534">
        <w:rPr>
          <w:rFonts w:ascii="Times New Roman" w:eastAsia="仿宋_GB2312" w:hAnsi="Times New Roman" w:cs="Times New Roman"/>
          <w:sz w:val="24"/>
          <w:szCs w:val="24"/>
        </w:rPr>
        <w:t>项目区可恢复林草面积</w:t>
      </w:r>
      <w:r w:rsidR="008F2534" w:rsidRPr="008F2534">
        <w:rPr>
          <w:rFonts w:ascii="Times New Roman" w:eastAsia="仿宋_GB2312" w:hAnsi="Times New Roman" w:cs="Times New Roman"/>
          <w:sz w:val="24"/>
          <w:szCs w:val="24"/>
        </w:rPr>
        <w:t>2.32</w:t>
      </w:r>
      <w:r w:rsidRPr="008F2534">
        <w:rPr>
          <w:rFonts w:ascii="Times New Roman" w:eastAsia="仿宋_GB2312" w:hAnsi="Times New Roman" w:cs="Times New Roman"/>
          <w:sz w:val="24"/>
          <w:szCs w:val="24"/>
        </w:rPr>
        <w:t>hm²</w:t>
      </w:r>
      <w:r w:rsidRPr="008F2534">
        <w:rPr>
          <w:rFonts w:ascii="Times New Roman" w:eastAsia="仿宋_GB2312" w:hAnsi="Times New Roman" w:cs="Times New Roman"/>
          <w:sz w:val="24"/>
          <w:szCs w:val="24"/>
        </w:rPr>
        <w:t>，林草植被面积</w:t>
      </w:r>
      <w:r w:rsidR="008F2534" w:rsidRPr="008F2534">
        <w:rPr>
          <w:rFonts w:ascii="Times New Roman" w:eastAsia="仿宋_GB2312" w:hAnsi="Times New Roman" w:cs="Times New Roman"/>
          <w:sz w:val="24"/>
          <w:szCs w:val="24"/>
        </w:rPr>
        <w:t>2.31</w:t>
      </w:r>
      <w:r w:rsidRPr="008F2534">
        <w:rPr>
          <w:rFonts w:ascii="Times New Roman" w:eastAsia="仿宋_GB2312" w:hAnsi="Times New Roman" w:cs="Times New Roman"/>
          <w:sz w:val="24"/>
          <w:szCs w:val="24"/>
        </w:rPr>
        <w:t>hm²</w:t>
      </w:r>
      <w:r w:rsidRPr="008F2534">
        <w:rPr>
          <w:rFonts w:ascii="Times New Roman" w:eastAsia="仿宋_GB2312" w:hAnsi="Times New Roman" w:cs="Times New Roman"/>
          <w:sz w:val="24"/>
          <w:szCs w:val="24"/>
        </w:rPr>
        <w:t>。经计算，本项目林草植</w:t>
      </w:r>
      <w:r w:rsidRPr="008F2534">
        <w:rPr>
          <w:rFonts w:ascii="Times New Roman" w:eastAsia="仿宋_GB2312" w:hAnsi="Times New Roman" w:cs="Times New Roman"/>
          <w:sz w:val="24"/>
          <w:szCs w:val="24"/>
        </w:rPr>
        <w:lastRenderedPageBreak/>
        <w:t>被恢复率为</w:t>
      </w:r>
      <w:r w:rsidRPr="008F2534">
        <w:rPr>
          <w:rFonts w:ascii="Times New Roman" w:eastAsia="仿宋_GB2312" w:hAnsi="Times New Roman" w:cs="Times New Roman"/>
          <w:sz w:val="24"/>
          <w:szCs w:val="24"/>
        </w:rPr>
        <w:t>99.50%</w:t>
      </w:r>
      <w:r w:rsidRPr="008F2534">
        <w:rPr>
          <w:rFonts w:ascii="Times New Roman" w:eastAsia="仿宋_GB2312" w:hAnsi="Times New Roman" w:cs="Times New Roman"/>
          <w:sz w:val="24"/>
          <w:szCs w:val="24"/>
        </w:rPr>
        <w:t>，林草覆盖率为</w:t>
      </w:r>
      <w:r w:rsidRPr="008F2534">
        <w:rPr>
          <w:rFonts w:ascii="Times New Roman" w:eastAsia="仿宋_GB2312" w:hAnsi="Times New Roman" w:cs="Times New Roman"/>
          <w:sz w:val="24"/>
          <w:szCs w:val="24"/>
        </w:rPr>
        <w:t>30%</w:t>
      </w:r>
      <w:r w:rsidRPr="008F2534">
        <w:rPr>
          <w:rFonts w:ascii="Times New Roman" w:eastAsia="仿宋_GB2312" w:hAnsi="Times New Roman" w:cs="Times New Roman"/>
          <w:sz w:val="24"/>
          <w:szCs w:val="24"/>
        </w:rPr>
        <w:t>。植被恢复情况见表</w:t>
      </w:r>
      <w:r w:rsidRPr="008F2534">
        <w:rPr>
          <w:rFonts w:ascii="Times New Roman" w:eastAsia="仿宋_GB2312" w:hAnsi="Times New Roman" w:cs="Times New Roman"/>
          <w:sz w:val="24"/>
          <w:szCs w:val="24"/>
        </w:rPr>
        <w:t>5-4</w:t>
      </w:r>
      <w:r w:rsidRPr="008F2534">
        <w:rPr>
          <w:rFonts w:ascii="Times New Roman" w:eastAsia="仿宋_GB2312" w:hAnsi="Times New Roman" w:cs="Times New Roman"/>
          <w:sz w:val="24"/>
          <w:szCs w:val="24"/>
        </w:rPr>
        <w:t>所示。</w:t>
      </w:r>
    </w:p>
    <w:p w14:paraId="00001E08" w14:textId="77777777" w:rsidR="008F2534" w:rsidRPr="008F2534" w:rsidRDefault="002D25F6" w:rsidP="00BB5B0D">
      <w:pPr>
        <w:jc w:val="center"/>
        <w:rPr>
          <w:rFonts w:ascii="Times New Roman" w:eastAsia="仿宋_GB2312" w:hAnsi="Times New Roman" w:cs="Times New Roman"/>
          <w:b/>
        </w:rPr>
      </w:pPr>
      <w:r w:rsidRPr="008F2534">
        <w:rPr>
          <w:rFonts w:ascii="Times New Roman" w:eastAsia="仿宋_GB2312" w:hAnsi="Times New Roman" w:cs="Times New Roman"/>
          <w:b/>
        </w:rPr>
        <w:t>表</w:t>
      </w:r>
      <w:r w:rsidRPr="008F2534">
        <w:rPr>
          <w:rFonts w:ascii="Times New Roman" w:eastAsia="仿宋_GB2312" w:hAnsi="Times New Roman" w:cs="Times New Roman"/>
          <w:b/>
        </w:rPr>
        <w:t xml:space="preserve">5-4  </w:t>
      </w:r>
      <w:r w:rsidRPr="008F2534">
        <w:rPr>
          <w:rFonts w:ascii="Times New Roman" w:eastAsia="仿宋_GB2312" w:hAnsi="Times New Roman" w:cs="Times New Roman"/>
          <w:b/>
        </w:rPr>
        <w:t>植被恢复情况统计表</w:t>
      </w:r>
    </w:p>
    <w:tbl>
      <w:tblPr>
        <w:tblStyle w:val="TableGrid"/>
        <w:tblW w:w="5000" w:type="pct"/>
        <w:tblInd w:w="0" w:type="dxa"/>
        <w:tblLook w:val="04A0" w:firstRow="1" w:lastRow="0" w:firstColumn="1" w:lastColumn="0" w:noHBand="0" w:noVBand="1"/>
      </w:tblPr>
      <w:tblGrid>
        <w:gridCol w:w="1553"/>
        <w:gridCol w:w="1444"/>
        <w:gridCol w:w="1445"/>
        <w:gridCol w:w="1445"/>
        <w:gridCol w:w="1445"/>
        <w:gridCol w:w="1445"/>
      </w:tblGrid>
      <w:tr w:rsidR="008F2534" w:rsidRPr="00A039C7" w14:paraId="6AA72699" w14:textId="77777777" w:rsidTr="00251A86">
        <w:trPr>
          <w:trHeight w:val="610"/>
        </w:trPr>
        <w:tc>
          <w:tcPr>
            <w:tcW w:w="885" w:type="pct"/>
            <w:tcBorders>
              <w:top w:val="single" w:sz="4" w:space="0" w:color="000000"/>
              <w:left w:val="single" w:sz="4" w:space="0" w:color="000000"/>
              <w:bottom w:val="single" w:sz="4" w:space="0" w:color="000000"/>
              <w:right w:val="single" w:sz="4" w:space="0" w:color="000000"/>
            </w:tcBorders>
            <w:vAlign w:val="center"/>
          </w:tcPr>
          <w:p w14:paraId="1F8CD85F"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工程区域</w:t>
            </w:r>
          </w:p>
        </w:tc>
        <w:tc>
          <w:tcPr>
            <w:tcW w:w="823" w:type="pct"/>
            <w:tcBorders>
              <w:top w:val="single" w:sz="4" w:space="0" w:color="000000"/>
              <w:left w:val="single" w:sz="4" w:space="0" w:color="000000"/>
              <w:bottom w:val="single" w:sz="4" w:space="0" w:color="000000"/>
              <w:right w:val="single" w:sz="4" w:space="0" w:color="000000"/>
            </w:tcBorders>
            <w:vAlign w:val="center"/>
          </w:tcPr>
          <w:p w14:paraId="79558894"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项目建设区</w:t>
            </w:r>
          </w:p>
          <w:p w14:paraId="61659C1C"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面积（</w:t>
            </w:r>
            <w:r w:rsidRPr="00A039C7">
              <w:rPr>
                <w:rFonts w:ascii="Times New Roman" w:eastAsia="仿宋_GB2312" w:hAnsi="Times New Roman" w:cs="Times New Roman"/>
              </w:rPr>
              <w:t>hm²</w:t>
            </w:r>
            <w:r w:rsidRPr="00A039C7">
              <w:rPr>
                <w:rFonts w:ascii="Times New Roman" w:eastAsia="仿宋_GB2312" w:hAnsi="Times New Roman" w:cs="Times New Roman"/>
              </w:rPr>
              <w:t>）</w:t>
            </w:r>
          </w:p>
        </w:tc>
        <w:tc>
          <w:tcPr>
            <w:tcW w:w="823" w:type="pct"/>
            <w:tcBorders>
              <w:top w:val="single" w:sz="4" w:space="0" w:color="000000"/>
              <w:left w:val="single" w:sz="4" w:space="0" w:color="000000"/>
              <w:bottom w:val="single" w:sz="4" w:space="0" w:color="000000"/>
              <w:right w:val="single" w:sz="4" w:space="0" w:color="000000"/>
            </w:tcBorders>
            <w:vAlign w:val="center"/>
          </w:tcPr>
          <w:p w14:paraId="1222D23D"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可恢复林草植被面积（</w:t>
            </w:r>
            <w:r w:rsidRPr="00A039C7">
              <w:rPr>
                <w:rFonts w:ascii="Times New Roman" w:eastAsia="仿宋_GB2312" w:hAnsi="Times New Roman" w:cs="Times New Roman"/>
              </w:rPr>
              <w:t>hm²</w:t>
            </w:r>
            <w:r w:rsidRPr="00A039C7">
              <w:rPr>
                <w:rFonts w:ascii="Times New Roman" w:eastAsia="仿宋_GB2312" w:hAnsi="Times New Roman" w:cs="Times New Roman"/>
              </w:rPr>
              <w:t>）</w:t>
            </w:r>
          </w:p>
        </w:tc>
        <w:tc>
          <w:tcPr>
            <w:tcW w:w="823" w:type="pct"/>
            <w:tcBorders>
              <w:top w:val="single" w:sz="4" w:space="0" w:color="000000"/>
              <w:left w:val="single" w:sz="4" w:space="0" w:color="000000"/>
              <w:bottom w:val="single" w:sz="4" w:space="0" w:color="000000"/>
              <w:right w:val="single" w:sz="4" w:space="0" w:color="000000"/>
            </w:tcBorders>
            <w:vAlign w:val="center"/>
          </w:tcPr>
          <w:p w14:paraId="5CE82F7F"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已恢复植被</w:t>
            </w:r>
          </w:p>
          <w:p w14:paraId="527303F6"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面积（</w:t>
            </w:r>
            <w:r w:rsidRPr="00A039C7">
              <w:rPr>
                <w:rFonts w:ascii="Times New Roman" w:eastAsia="仿宋_GB2312" w:hAnsi="Times New Roman" w:cs="Times New Roman"/>
              </w:rPr>
              <w:t>hm²</w:t>
            </w:r>
            <w:r w:rsidRPr="00A039C7">
              <w:rPr>
                <w:rFonts w:ascii="Times New Roman" w:eastAsia="仿宋_GB2312" w:hAnsi="Times New Roman" w:cs="Times New Roman"/>
              </w:rPr>
              <w:t>）</w:t>
            </w:r>
          </w:p>
        </w:tc>
        <w:tc>
          <w:tcPr>
            <w:tcW w:w="823" w:type="pct"/>
            <w:tcBorders>
              <w:top w:val="single" w:sz="4" w:space="0" w:color="000000"/>
              <w:left w:val="single" w:sz="4" w:space="0" w:color="000000"/>
              <w:bottom w:val="single" w:sz="4" w:space="0" w:color="000000"/>
              <w:right w:val="single" w:sz="4" w:space="0" w:color="000000"/>
            </w:tcBorders>
            <w:vAlign w:val="center"/>
          </w:tcPr>
          <w:p w14:paraId="216BD2A1"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林草植被恢复率（</w:t>
            </w:r>
            <w:r w:rsidRPr="00A039C7">
              <w:rPr>
                <w:rFonts w:ascii="Times New Roman" w:eastAsia="仿宋_GB2312" w:hAnsi="Times New Roman" w:cs="Times New Roman"/>
              </w:rPr>
              <w:t>%</w:t>
            </w:r>
            <w:r w:rsidRPr="00A039C7">
              <w:rPr>
                <w:rFonts w:ascii="Times New Roman" w:eastAsia="仿宋_GB2312" w:hAnsi="Times New Roman" w:cs="Times New Roman"/>
              </w:rPr>
              <w:t>）</w:t>
            </w:r>
          </w:p>
        </w:tc>
        <w:tc>
          <w:tcPr>
            <w:tcW w:w="822" w:type="pct"/>
            <w:tcBorders>
              <w:top w:val="single" w:sz="4" w:space="0" w:color="000000"/>
              <w:left w:val="single" w:sz="4" w:space="0" w:color="000000"/>
              <w:bottom w:val="single" w:sz="4" w:space="0" w:color="000000"/>
              <w:right w:val="single" w:sz="4" w:space="0" w:color="000000"/>
            </w:tcBorders>
            <w:vAlign w:val="center"/>
          </w:tcPr>
          <w:p w14:paraId="407C314C"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林草覆盖率</w:t>
            </w:r>
          </w:p>
          <w:p w14:paraId="777BFD08"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w:t>
            </w:r>
            <w:r w:rsidRPr="00A039C7">
              <w:rPr>
                <w:rFonts w:ascii="Times New Roman" w:eastAsia="仿宋_GB2312" w:hAnsi="Times New Roman" w:cs="Times New Roman"/>
              </w:rPr>
              <w:t>%</w:t>
            </w:r>
            <w:r w:rsidRPr="00A039C7">
              <w:rPr>
                <w:rFonts w:ascii="Times New Roman" w:eastAsia="仿宋_GB2312" w:hAnsi="Times New Roman" w:cs="Times New Roman"/>
              </w:rPr>
              <w:t>）</w:t>
            </w:r>
          </w:p>
        </w:tc>
      </w:tr>
      <w:tr w:rsidR="008F2534" w:rsidRPr="00A039C7" w14:paraId="3CF97118" w14:textId="77777777" w:rsidTr="00251A86">
        <w:trPr>
          <w:trHeight w:val="322"/>
        </w:trPr>
        <w:tc>
          <w:tcPr>
            <w:tcW w:w="885" w:type="pct"/>
            <w:tcBorders>
              <w:top w:val="single" w:sz="4" w:space="0" w:color="000000"/>
              <w:left w:val="single" w:sz="4" w:space="0" w:color="000000"/>
              <w:bottom w:val="single" w:sz="4" w:space="0" w:color="000000"/>
              <w:right w:val="single" w:sz="4" w:space="0" w:color="000000"/>
            </w:tcBorders>
            <w:vAlign w:val="center"/>
          </w:tcPr>
          <w:p w14:paraId="29809DD1"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建筑物区</w:t>
            </w:r>
          </w:p>
        </w:tc>
        <w:tc>
          <w:tcPr>
            <w:tcW w:w="823" w:type="pct"/>
            <w:tcBorders>
              <w:top w:val="single" w:sz="4" w:space="0" w:color="000000"/>
              <w:left w:val="single" w:sz="4" w:space="0" w:color="000000"/>
              <w:bottom w:val="single" w:sz="4" w:space="0" w:color="000000"/>
              <w:right w:val="single" w:sz="4" w:space="0" w:color="000000"/>
            </w:tcBorders>
            <w:vAlign w:val="center"/>
          </w:tcPr>
          <w:p w14:paraId="4633136C"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1.49</w:t>
            </w:r>
          </w:p>
        </w:tc>
        <w:tc>
          <w:tcPr>
            <w:tcW w:w="823" w:type="pct"/>
            <w:tcBorders>
              <w:top w:val="single" w:sz="4" w:space="0" w:color="000000"/>
              <w:left w:val="single" w:sz="4" w:space="0" w:color="000000"/>
              <w:bottom w:val="single" w:sz="4" w:space="0" w:color="000000"/>
              <w:right w:val="single" w:sz="4" w:space="0" w:color="000000"/>
            </w:tcBorders>
            <w:vAlign w:val="center"/>
          </w:tcPr>
          <w:p w14:paraId="307CEE6D" w14:textId="77777777" w:rsidR="008F2534" w:rsidRPr="00A039C7" w:rsidRDefault="008F2534" w:rsidP="00251A86">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43D39D6B" w14:textId="77777777" w:rsidR="008F2534" w:rsidRPr="00A039C7" w:rsidRDefault="008F2534" w:rsidP="00251A86">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284AF933" w14:textId="77777777" w:rsidR="008F2534" w:rsidRPr="00A039C7" w:rsidRDefault="008F2534" w:rsidP="00251A86">
            <w:pPr>
              <w:jc w:val="center"/>
              <w:rPr>
                <w:rFonts w:ascii="Times New Roman" w:eastAsia="仿宋_GB2312" w:hAnsi="Times New Roman" w:cs="Times New Roman"/>
              </w:rPr>
            </w:pPr>
          </w:p>
        </w:tc>
        <w:tc>
          <w:tcPr>
            <w:tcW w:w="822" w:type="pct"/>
            <w:tcBorders>
              <w:top w:val="single" w:sz="4" w:space="0" w:color="000000"/>
              <w:left w:val="single" w:sz="4" w:space="0" w:color="000000"/>
              <w:bottom w:val="single" w:sz="4" w:space="0" w:color="000000"/>
              <w:right w:val="single" w:sz="4" w:space="0" w:color="000000"/>
            </w:tcBorders>
            <w:vAlign w:val="center"/>
          </w:tcPr>
          <w:p w14:paraId="5F46DF82" w14:textId="77777777" w:rsidR="008F2534" w:rsidRPr="00A039C7" w:rsidRDefault="008F2534" w:rsidP="00251A86">
            <w:pPr>
              <w:jc w:val="center"/>
              <w:rPr>
                <w:rFonts w:ascii="Times New Roman" w:eastAsia="仿宋_GB2312" w:hAnsi="Times New Roman" w:cs="Times New Roman"/>
              </w:rPr>
            </w:pPr>
          </w:p>
        </w:tc>
      </w:tr>
      <w:tr w:rsidR="008F2534" w:rsidRPr="00A039C7" w14:paraId="7C85591E" w14:textId="77777777" w:rsidTr="00251A86">
        <w:trPr>
          <w:trHeight w:val="322"/>
        </w:trPr>
        <w:tc>
          <w:tcPr>
            <w:tcW w:w="885" w:type="pct"/>
            <w:tcBorders>
              <w:top w:val="single" w:sz="4" w:space="0" w:color="000000"/>
              <w:left w:val="single" w:sz="4" w:space="0" w:color="000000"/>
              <w:bottom w:val="single" w:sz="4" w:space="0" w:color="000000"/>
              <w:right w:val="single" w:sz="4" w:space="0" w:color="000000"/>
            </w:tcBorders>
            <w:vAlign w:val="center"/>
          </w:tcPr>
          <w:p w14:paraId="48746AA7"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道路广场硬化区</w:t>
            </w:r>
          </w:p>
        </w:tc>
        <w:tc>
          <w:tcPr>
            <w:tcW w:w="823" w:type="pct"/>
            <w:tcBorders>
              <w:top w:val="single" w:sz="4" w:space="0" w:color="000000"/>
              <w:left w:val="single" w:sz="4" w:space="0" w:color="000000"/>
              <w:bottom w:val="single" w:sz="4" w:space="0" w:color="000000"/>
              <w:right w:val="single" w:sz="4" w:space="0" w:color="000000"/>
            </w:tcBorders>
            <w:vAlign w:val="center"/>
          </w:tcPr>
          <w:p w14:paraId="352C66B4"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3.94</w:t>
            </w:r>
          </w:p>
        </w:tc>
        <w:tc>
          <w:tcPr>
            <w:tcW w:w="823" w:type="pct"/>
            <w:tcBorders>
              <w:top w:val="single" w:sz="4" w:space="0" w:color="000000"/>
              <w:left w:val="single" w:sz="4" w:space="0" w:color="000000"/>
              <w:bottom w:val="single" w:sz="4" w:space="0" w:color="000000"/>
              <w:right w:val="single" w:sz="4" w:space="0" w:color="000000"/>
            </w:tcBorders>
            <w:vAlign w:val="center"/>
          </w:tcPr>
          <w:p w14:paraId="036CDFA9" w14:textId="77777777" w:rsidR="008F2534" w:rsidRPr="00A039C7" w:rsidRDefault="008F2534" w:rsidP="00251A86">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02CD08D3" w14:textId="77777777" w:rsidR="008F2534" w:rsidRPr="00A039C7" w:rsidRDefault="008F2534" w:rsidP="00251A86">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0ED8437F" w14:textId="77777777" w:rsidR="008F2534" w:rsidRPr="00A039C7" w:rsidRDefault="008F2534" w:rsidP="00251A86">
            <w:pPr>
              <w:jc w:val="center"/>
              <w:rPr>
                <w:rFonts w:ascii="Times New Roman" w:eastAsia="仿宋_GB2312" w:hAnsi="Times New Roman" w:cs="Times New Roman"/>
              </w:rPr>
            </w:pPr>
          </w:p>
        </w:tc>
        <w:tc>
          <w:tcPr>
            <w:tcW w:w="822" w:type="pct"/>
            <w:tcBorders>
              <w:top w:val="single" w:sz="4" w:space="0" w:color="000000"/>
              <w:left w:val="single" w:sz="4" w:space="0" w:color="000000"/>
              <w:bottom w:val="single" w:sz="4" w:space="0" w:color="000000"/>
              <w:right w:val="single" w:sz="4" w:space="0" w:color="000000"/>
            </w:tcBorders>
            <w:vAlign w:val="center"/>
          </w:tcPr>
          <w:p w14:paraId="19A22580" w14:textId="77777777" w:rsidR="008F2534" w:rsidRPr="00A039C7" w:rsidRDefault="008F2534" w:rsidP="00251A86">
            <w:pPr>
              <w:jc w:val="center"/>
              <w:rPr>
                <w:rFonts w:ascii="Times New Roman" w:eastAsia="仿宋_GB2312" w:hAnsi="Times New Roman" w:cs="Times New Roman"/>
              </w:rPr>
            </w:pPr>
          </w:p>
        </w:tc>
      </w:tr>
      <w:tr w:rsidR="008F2534" w:rsidRPr="00A039C7" w14:paraId="4780859C" w14:textId="77777777" w:rsidTr="00251A86">
        <w:trPr>
          <w:trHeight w:val="322"/>
        </w:trPr>
        <w:tc>
          <w:tcPr>
            <w:tcW w:w="885" w:type="pct"/>
            <w:tcBorders>
              <w:top w:val="single" w:sz="4" w:space="0" w:color="000000"/>
              <w:left w:val="single" w:sz="4" w:space="0" w:color="000000"/>
              <w:bottom w:val="single" w:sz="4" w:space="0" w:color="000000"/>
              <w:right w:val="single" w:sz="4" w:space="0" w:color="000000"/>
            </w:tcBorders>
            <w:vAlign w:val="center"/>
          </w:tcPr>
          <w:p w14:paraId="22B8C7E4"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绿化景观区</w:t>
            </w:r>
          </w:p>
        </w:tc>
        <w:tc>
          <w:tcPr>
            <w:tcW w:w="823" w:type="pct"/>
            <w:tcBorders>
              <w:top w:val="single" w:sz="4" w:space="0" w:color="000000"/>
              <w:left w:val="single" w:sz="4" w:space="0" w:color="000000"/>
              <w:bottom w:val="single" w:sz="4" w:space="0" w:color="000000"/>
              <w:right w:val="single" w:sz="4" w:space="0" w:color="000000"/>
            </w:tcBorders>
            <w:vAlign w:val="center"/>
          </w:tcPr>
          <w:p w14:paraId="25D93033"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2.32</w:t>
            </w:r>
          </w:p>
        </w:tc>
        <w:tc>
          <w:tcPr>
            <w:tcW w:w="823" w:type="pct"/>
            <w:tcBorders>
              <w:top w:val="single" w:sz="4" w:space="0" w:color="000000"/>
              <w:left w:val="single" w:sz="4" w:space="0" w:color="000000"/>
              <w:bottom w:val="single" w:sz="4" w:space="0" w:color="000000"/>
              <w:right w:val="single" w:sz="4" w:space="0" w:color="000000"/>
            </w:tcBorders>
            <w:vAlign w:val="center"/>
          </w:tcPr>
          <w:p w14:paraId="181ADB1D"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2.32</w:t>
            </w:r>
          </w:p>
        </w:tc>
        <w:tc>
          <w:tcPr>
            <w:tcW w:w="823" w:type="pct"/>
            <w:tcBorders>
              <w:top w:val="single" w:sz="4" w:space="0" w:color="000000"/>
              <w:left w:val="single" w:sz="4" w:space="0" w:color="000000"/>
              <w:bottom w:val="single" w:sz="4" w:space="0" w:color="000000"/>
              <w:right w:val="single" w:sz="4" w:space="0" w:color="000000"/>
            </w:tcBorders>
            <w:vAlign w:val="center"/>
          </w:tcPr>
          <w:p w14:paraId="59549F0E"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2.31</w:t>
            </w:r>
          </w:p>
        </w:tc>
        <w:tc>
          <w:tcPr>
            <w:tcW w:w="823" w:type="pct"/>
            <w:tcBorders>
              <w:top w:val="single" w:sz="4" w:space="0" w:color="000000"/>
              <w:left w:val="single" w:sz="4" w:space="0" w:color="000000"/>
              <w:bottom w:val="single" w:sz="4" w:space="0" w:color="000000"/>
              <w:right w:val="single" w:sz="4" w:space="0" w:color="000000"/>
            </w:tcBorders>
            <w:vAlign w:val="center"/>
          </w:tcPr>
          <w:p w14:paraId="1E66CCC8"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99.57</w:t>
            </w:r>
          </w:p>
        </w:tc>
        <w:tc>
          <w:tcPr>
            <w:tcW w:w="822" w:type="pct"/>
            <w:tcBorders>
              <w:top w:val="single" w:sz="4" w:space="0" w:color="000000"/>
              <w:left w:val="single" w:sz="4" w:space="0" w:color="000000"/>
              <w:bottom w:val="single" w:sz="4" w:space="0" w:color="000000"/>
              <w:right w:val="single" w:sz="4" w:space="0" w:color="000000"/>
            </w:tcBorders>
            <w:vAlign w:val="center"/>
          </w:tcPr>
          <w:p w14:paraId="68CACF53"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99.57</w:t>
            </w:r>
          </w:p>
        </w:tc>
      </w:tr>
      <w:tr w:rsidR="008F2534" w:rsidRPr="00A039C7" w14:paraId="43177E66" w14:textId="77777777" w:rsidTr="00251A86">
        <w:trPr>
          <w:trHeight w:val="324"/>
        </w:trPr>
        <w:tc>
          <w:tcPr>
            <w:tcW w:w="885" w:type="pct"/>
            <w:tcBorders>
              <w:top w:val="single" w:sz="4" w:space="0" w:color="000000"/>
              <w:left w:val="single" w:sz="4" w:space="0" w:color="000000"/>
              <w:bottom w:val="single" w:sz="4" w:space="0" w:color="000000"/>
              <w:right w:val="single" w:sz="4" w:space="0" w:color="000000"/>
            </w:tcBorders>
            <w:vAlign w:val="center"/>
          </w:tcPr>
          <w:p w14:paraId="28927F13"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施工场地</w:t>
            </w:r>
          </w:p>
        </w:tc>
        <w:tc>
          <w:tcPr>
            <w:tcW w:w="823" w:type="pct"/>
            <w:tcBorders>
              <w:top w:val="single" w:sz="4" w:space="0" w:color="000000"/>
              <w:left w:val="single" w:sz="4" w:space="0" w:color="000000"/>
              <w:bottom w:val="single" w:sz="4" w:space="0" w:color="000000"/>
              <w:right w:val="single" w:sz="4" w:space="0" w:color="000000"/>
            </w:tcBorders>
            <w:vAlign w:val="center"/>
          </w:tcPr>
          <w:p w14:paraId="1721C7BC"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0.15</w:t>
            </w:r>
          </w:p>
        </w:tc>
        <w:tc>
          <w:tcPr>
            <w:tcW w:w="823" w:type="pct"/>
            <w:tcBorders>
              <w:top w:val="single" w:sz="4" w:space="0" w:color="000000"/>
              <w:left w:val="single" w:sz="4" w:space="0" w:color="000000"/>
              <w:bottom w:val="single" w:sz="4" w:space="0" w:color="000000"/>
              <w:right w:val="single" w:sz="4" w:space="0" w:color="000000"/>
            </w:tcBorders>
            <w:vAlign w:val="center"/>
          </w:tcPr>
          <w:p w14:paraId="05F823E2" w14:textId="77777777" w:rsidR="008F2534" w:rsidRPr="00A039C7" w:rsidRDefault="008F2534" w:rsidP="00251A86">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1B854B81" w14:textId="77777777" w:rsidR="008F2534" w:rsidRPr="00A039C7" w:rsidRDefault="008F2534" w:rsidP="00251A86">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63AE4264" w14:textId="77777777" w:rsidR="008F2534" w:rsidRPr="00A039C7" w:rsidRDefault="008F2534" w:rsidP="00251A86">
            <w:pPr>
              <w:jc w:val="center"/>
              <w:rPr>
                <w:rFonts w:ascii="Times New Roman" w:eastAsia="仿宋_GB2312" w:hAnsi="Times New Roman" w:cs="Times New Roman"/>
              </w:rPr>
            </w:pPr>
          </w:p>
        </w:tc>
        <w:tc>
          <w:tcPr>
            <w:tcW w:w="822" w:type="pct"/>
            <w:tcBorders>
              <w:top w:val="single" w:sz="4" w:space="0" w:color="000000"/>
              <w:left w:val="single" w:sz="4" w:space="0" w:color="000000"/>
              <w:bottom w:val="single" w:sz="4" w:space="0" w:color="000000"/>
              <w:right w:val="single" w:sz="4" w:space="0" w:color="000000"/>
            </w:tcBorders>
            <w:vAlign w:val="center"/>
          </w:tcPr>
          <w:p w14:paraId="2F35EED0" w14:textId="77777777" w:rsidR="008F2534" w:rsidRPr="00A039C7" w:rsidRDefault="008F2534" w:rsidP="00251A86">
            <w:pPr>
              <w:jc w:val="center"/>
              <w:rPr>
                <w:rFonts w:ascii="Times New Roman" w:eastAsia="仿宋_GB2312" w:hAnsi="Times New Roman" w:cs="Times New Roman"/>
              </w:rPr>
            </w:pPr>
          </w:p>
        </w:tc>
      </w:tr>
      <w:tr w:rsidR="008F2534" w:rsidRPr="00A039C7" w14:paraId="0D85F24D" w14:textId="77777777" w:rsidTr="00251A86">
        <w:trPr>
          <w:trHeight w:val="281"/>
        </w:trPr>
        <w:tc>
          <w:tcPr>
            <w:tcW w:w="885" w:type="pct"/>
            <w:tcBorders>
              <w:top w:val="single" w:sz="4" w:space="0" w:color="000000"/>
              <w:left w:val="single" w:sz="4" w:space="0" w:color="000000"/>
              <w:bottom w:val="single" w:sz="4" w:space="0" w:color="000000"/>
              <w:right w:val="single" w:sz="4" w:space="0" w:color="000000"/>
            </w:tcBorders>
            <w:vAlign w:val="center"/>
          </w:tcPr>
          <w:p w14:paraId="7758EAEA"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合计</w:t>
            </w:r>
          </w:p>
        </w:tc>
        <w:tc>
          <w:tcPr>
            <w:tcW w:w="823" w:type="pct"/>
            <w:tcBorders>
              <w:top w:val="single" w:sz="4" w:space="0" w:color="000000"/>
              <w:left w:val="single" w:sz="4" w:space="0" w:color="000000"/>
              <w:bottom w:val="single" w:sz="4" w:space="0" w:color="000000"/>
              <w:right w:val="single" w:sz="4" w:space="0" w:color="000000"/>
            </w:tcBorders>
            <w:vAlign w:val="center"/>
          </w:tcPr>
          <w:p w14:paraId="29390760"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7.90</w:t>
            </w:r>
          </w:p>
        </w:tc>
        <w:tc>
          <w:tcPr>
            <w:tcW w:w="823" w:type="pct"/>
            <w:tcBorders>
              <w:top w:val="single" w:sz="4" w:space="0" w:color="000000"/>
              <w:left w:val="single" w:sz="4" w:space="0" w:color="000000"/>
              <w:bottom w:val="single" w:sz="4" w:space="0" w:color="000000"/>
              <w:right w:val="single" w:sz="4" w:space="0" w:color="000000"/>
            </w:tcBorders>
            <w:vAlign w:val="center"/>
          </w:tcPr>
          <w:p w14:paraId="0BDCA4CD"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2.32</w:t>
            </w:r>
          </w:p>
        </w:tc>
        <w:tc>
          <w:tcPr>
            <w:tcW w:w="823" w:type="pct"/>
            <w:tcBorders>
              <w:top w:val="single" w:sz="4" w:space="0" w:color="000000"/>
              <w:left w:val="single" w:sz="4" w:space="0" w:color="000000"/>
              <w:bottom w:val="single" w:sz="4" w:space="0" w:color="000000"/>
              <w:right w:val="single" w:sz="4" w:space="0" w:color="000000"/>
            </w:tcBorders>
            <w:vAlign w:val="center"/>
          </w:tcPr>
          <w:p w14:paraId="2AAB056B"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2.31</w:t>
            </w:r>
          </w:p>
        </w:tc>
        <w:tc>
          <w:tcPr>
            <w:tcW w:w="823" w:type="pct"/>
            <w:tcBorders>
              <w:top w:val="single" w:sz="4" w:space="0" w:color="000000"/>
              <w:left w:val="single" w:sz="4" w:space="0" w:color="000000"/>
              <w:bottom w:val="single" w:sz="4" w:space="0" w:color="000000"/>
              <w:right w:val="single" w:sz="4" w:space="0" w:color="000000"/>
            </w:tcBorders>
            <w:vAlign w:val="center"/>
          </w:tcPr>
          <w:p w14:paraId="7DFBB581"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99.57</w:t>
            </w:r>
          </w:p>
        </w:tc>
        <w:tc>
          <w:tcPr>
            <w:tcW w:w="822" w:type="pct"/>
            <w:tcBorders>
              <w:top w:val="single" w:sz="4" w:space="0" w:color="000000"/>
              <w:left w:val="single" w:sz="4" w:space="0" w:color="000000"/>
              <w:bottom w:val="single" w:sz="4" w:space="0" w:color="000000"/>
              <w:right w:val="single" w:sz="4" w:space="0" w:color="000000"/>
            </w:tcBorders>
            <w:vAlign w:val="center"/>
          </w:tcPr>
          <w:p w14:paraId="3C6F1BB0"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30</w:t>
            </w:r>
          </w:p>
        </w:tc>
      </w:tr>
      <w:tr w:rsidR="008F2534" w:rsidRPr="00A039C7" w14:paraId="033DE2A9" w14:textId="77777777" w:rsidTr="00251A86">
        <w:trPr>
          <w:trHeight w:val="557"/>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6AD32C3"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林草植被恢复率</w:t>
            </w:r>
            <w:r w:rsidRPr="00A039C7">
              <w:rPr>
                <w:rFonts w:ascii="Times New Roman" w:eastAsia="仿宋_GB2312" w:hAnsi="Times New Roman" w:cs="Times New Roman"/>
              </w:rPr>
              <w:t>=2.31/2.32=99.57%&gt;99%</w:t>
            </w:r>
            <w:r w:rsidRPr="00A039C7">
              <w:rPr>
                <w:rFonts w:ascii="Times New Roman" w:eastAsia="仿宋_GB2312" w:hAnsi="Times New Roman" w:cs="Times New Roman"/>
              </w:rPr>
              <w:t>，达标</w:t>
            </w:r>
          </w:p>
          <w:p w14:paraId="1D8144EC" w14:textId="77777777" w:rsidR="008F2534" w:rsidRPr="00A039C7" w:rsidRDefault="008F2534" w:rsidP="00251A86">
            <w:pPr>
              <w:jc w:val="center"/>
              <w:rPr>
                <w:rFonts w:ascii="Times New Roman" w:eastAsia="仿宋_GB2312" w:hAnsi="Times New Roman" w:cs="Times New Roman"/>
              </w:rPr>
            </w:pPr>
            <w:r w:rsidRPr="00A039C7">
              <w:rPr>
                <w:rFonts w:ascii="Times New Roman" w:eastAsia="仿宋_GB2312" w:hAnsi="Times New Roman" w:cs="Times New Roman"/>
              </w:rPr>
              <w:t>林草植覆盖率</w:t>
            </w:r>
            <w:r w:rsidRPr="00A039C7">
              <w:rPr>
                <w:rFonts w:ascii="Times New Roman" w:eastAsia="仿宋_GB2312" w:hAnsi="Times New Roman" w:cs="Times New Roman"/>
              </w:rPr>
              <w:t>=2.31/7.75=30%≥</w:t>
            </w:r>
            <w:r>
              <w:rPr>
                <w:rFonts w:ascii="Times New Roman" w:eastAsia="仿宋_GB2312" w:hAnsi="Times New Roman" w:cs="Times New Roman"/>
              </w:rPr>
              <w:t>27</w:t>
            </w:r>
            <w:r w:rsidRPr="00A039C7">
              <w:rPr>
                <w:rFonts w:ascii="Times New Roman" w:eastAsia="仿宋_GB2312" w:hAnsi="Times New Roman" w:cs="Times New Roman"/>
              </w:rPr>
              <w:t>%</w:t>
            </w:r>
            <w:r w:rsidRPr="00A039C7">
              <w:rPr>
                <w:rFonts w:ascii="Times New Roman" w:eastAsia="仿宋_GB2312" w:hAnsi="Times New Roman" w:cs="Times New Roman"/>
              </w:rPr>
              <w:t>，达标</w:t>
            </w:r>
          </w:p>
        </w:tc>
      </w:tr>
    </w:tbl>
    <w:p w14:paraId="6B05B466" w14:textId="55A80337" w:rsidR="002D25F6" w:rsidRPr="008F2534" w:rsidRDefault="002D25F6" w:rsidP="00BB5B0D">
      <w:pPr>
        <w:pStyle w:val="3"/>
        <w:rPr>
          <w:bCs w:val="0"/>
        </w:rPr>
      </w:pPr>
      <w:r w:rsidRPr="008F2534">
        <w:rPr>
          <w:bCs w:val="0"/>
        </w:rPr>
        <w:t>水土保持效果与方案目标值对比</w:t>
      </w:r>
    </w:p>
    <w:p w14:paraId="54E6974D" w14:textId="59887199" w:rsidR="002D25F6" w:rsidRPr="008F2534" w:rsidRDefault="002D25F6" w:rsidP="00A45A1A">
      <w:pPr>
        <w:spacing w:line="360" w:lineRule="auto"/>
        <w:ind w:firstLineChars="200" w:firstLine="480"/>
        <w:rPr>
          <w:rFonts w:ascii="Times New Roman" w:eastAsia="仿宋_GB2312" w:hAnsi="Times New Roman" w:cs="Times New Roman"/>
          <w:sz w:val="24"/>
          <w:szCs w:val="24"/>
        </w:rPr>
      </w:pPr>
      <w:r w:rsidRPr="008F2534">
        <w:rPr>
          <w:rFonts w:ascii="Times New Roman" w:eastAsia="仿宋_GB2312" w:hAnsi="Times New Roman" w:cs="Times New Roman"/>
          <w:sz w:val="24"/>
          <w:szCs w:val="24"/>
        </w:rPr>
        <w:t>工程实际完成的防治指标与防治目标对比情况，如下表：</w:t>
      </w:r>
    </w:p>
    <w:p w14:paraId="2D4754B1" w14:textId="5EED8808" w:rsidR="002D25F6" w:rsidRPr="008F2534" w:rsidRDefault="002D25F6" w:rsidP="00BB5B0D">
      <w:pPr>
        <w:jc w:val="center"/>
        <w:rPr>
          <w:rFonts w:ascii="Times New Roman" w:eastAsia="仿宋_GB2312" w:hAnsi="Times New Roman" w:cs="Times New Roman"/>
          <w:b/>
        </w:rPr>
      </w:pPr>
      <w:r w:rsidRPr="008F2534">
        <w:rPr>
          <w:rFonts w:ascii="Times New Roman" w:eastAsia="仿宋_GB2312" w:hAnsi="Times New Roman" w:cs="Times New Roman"/>
          <w:b/>
        </w:rPr>
        <w:t>表</w:t>
      </w:r>
      <w:r w:rsidRPr="008F2534">
        <w:rPr>
          <w:rFonts w:ascii="Times New Roman" w:eastAsia="仿宋_GB2312" w:hAnsi="Times New Roman" w:cs="Times New Roman"/>
          <w:b/>
        </w:rPr>
        <w:t xml:space="preserve">5-6  </w:t>
      </w:r>
      <w:r w:rsidRPr="008F2534">
        <w:rPr>
          <w:rFonts w:ascii="Times New Roman" w:eastAsia="仿宋_GB2312" w:hAnsi="Times New Roman" w:cs="Times New Roman"/>
          <w:b/>
        </w:rPr>
        <w:t>工程实际完成的防治指标与防治目标情况表</w:t>
      </w:r>
    </w:p>
    <w:tbl>
      <w:tblPr>
        <w:tblStyle w:val="TableGrid"/>
        <w:tblW w:w="5000" w:type="pct"/>
        <w:tblInd w:w="0" w:type="dxa"/>
        <w:tblLook w:val="04A0" w:firstRow="1" w:lastRow="0" w:firstColumn="1" w:lastColumn="0" w:noHBand="0" w:noVBand="1"/>
      </w:tblPr>
      <w:tblGrid>
        <w:gridCol w:w="1310"/>
        <w:gridCol w:w="802"/>
        <w:gridCol w:w="3618"/>
        <w:gridCol w:w="3047"/>
      </w:tblGrid>
      <w:tr w:rsidR="008F2534" w:rsidRPr="008F2534" w14:paraId="30762C40" w14:textId="77777777" w:rsidTr="008F2534">
        <w:trPr>
          <w:trHeight w:val="340"/>
        </w:trPr>
        <w:tc>
          <w:tcPr>
            <w:tcW w:w="746" w:type="pct"/>
            <w:tcBorders>
              <w:top w:val="single" w:sz="4" w:space="0" w:color="000000"/>
              <w:left w:val="single" w:sz="4" w:space="0" w:color="000000"/>
              <w:bottom w:val="single" w:sz="6" w:space="0" w:color="000000"/>
              <w:right w:val="single" w:sz="6" w:space="0" w:color="000000"/>
            </w:tcBorders>
            <w:vAlign w:val="center"/>
          </w:tcPr>
          <w:p w14:paraId="2488DD79" w14:textId="59948CA8"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六项指标</w:t>
            </w:r>
          </w:p>
        </w:tc>
        <w:tc>
          <w:tcPr>
            <w:tcW w:w="457" w:type="pct"/>
            <w:tcBorders>
              <w:top w:val="single" w:sz="4" w:space="0" w:color="000000"/>
              <w:left w:val="single" w:sz="6" w:space="0" w:color="000000"/>
              <w:bottom w:val="single" w:sz="6" w:space="0" w:color="000000"/>
              <w:right w:val="single" w:sz="6" w:space="0" w:color="000000"/>
            </w:tcBorders>
            <w:vAlign w:val="center"/>
          </w:tcPr>
          <w:p w14:paraId="31A53643" w14:textId="32E50171"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目标值</w:t>
            </w:r>
          </w:p>
        </w:tc>
        <w:tc>
          <w:tcPr>
            <w:tcW w:w="2061" w:type="pct"/>
            <w:tcBorders>
              <w:top w:val="single" w:sz="4" w:space="0" w:color="000000"/>
              <w:left w:val="single" w:sz="6" w:space="0" w:color="000000"/>
              <w:bottom w:val="single" w:sz="6" w:space="0" w:color="000000"/>
              <w:right w:val="single" w:sz="6" w:space="0" w:color="000000"/>
            </w:tcBorders>
            <w:vAlign w:val="center"/>
          </w:tcPr>
          <w:p w14:paraId="2A1F70DF" w14:textId="167521EC"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计算公式</w:t>
            </w:r>
          </w:p>
        </w:tc>
        <w:tc>
          <w:tcPr>
            <w:tcW w:w="1736" w:type="pct"/>
            <w:tcBorders>
              <w:top w:val="single" w:sz="4" w:space="0" w:color="000000"/>
              <w:left w:val="single" w:sz="6" w:space="0" w:color="000000"/>
              <w:bottom w:val="single" w:sz="6" w:space="0" w:color="000000"/>
              <w:right w:val="single" w:sz="4" w:space="0" w:color="000000"/>
            </w:tcBorders>
            <w:vAlign w:val="center"/>
          </w:tcPr>
          <w:p w14:paraId="1339EE43" w14:textId="26A3145B"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实现值</w:t>
            </w:r>
          </w:p>
        </w:tc>
      </w:tr>
      <w:tr w:rsidR="008F2534" w:rsidRPr="008F2534" w14:paraId="59DD180E" w14:textId="77777777" w:rsidTr="008F2534">
        <w:trPr>
          <w:trHeight w:val="340"/>
        </w:trPr>
        <w:tc>
          <w:tcPr>
            <w:tcW w:w="746" w:type="pct"/>
            <w:tcBorders>
              <w:top w:val="single" w:sz="6" w:space="0" w:color="000000"/>
              <w:left w:val="single" w:sz="4" w:space="0" w:color="000000"/>
              <w:bottom w:val="single" w:sz="6" w:space="0" w:color="000000"/>
              <w:right w:val="single" w:sz="6" w:space="0" w:color="000000"/>
            </w:tcBorders>
            <w:vAlign w:val="center"/>
          </w:tcPr>
          <w:p w14:paraId="408C57A9" w14:textId="5950B4AF"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扰动土地整治率</w:t>
            </w:r>
          </w:p>
        </w:tc>
        <w:tc>
          <w:tcPr>
            <w:tcW w:w="457" w:type="pct"/>
            <w:tcBorders>
              <w:top w:val="single" w:sz="6" w:space="0" w:color="000000"/>
              <w:left w:val="single" w:sz="6" w:space="0" w:color="000000"/>
              <w:bottom w:val="single" w:sz="6" w:space="0" w:color="000000"/>
              <w:right w:val="single" w:sz="6" w:space="0" w:color="000000"/>
            </w:tcBorders>
            <w:vAlign w:val="center"/>
          </w:tcPr>
          <w:p w14:paraId="630BC203" w14:textId="08307E4F"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97%</w:t>
            </w:r>
          </w:p>
        </w:tc>
        <w:tc>
          <w:tcPr>
            <w:tcW w:w="2061" w:type="pct"/>
            <w:tcBorders>
              <w:top w:val="single" w:sz="6" w:space="0" w:color="000000"/>
              <w:left w:val="single" w:sz="6" w:space="0" w:color="000000"/>
              <w:bottom w:val="single" w:sz="6" w:space="0" w:color="000000"/>
              <w:right w:val="single" w:sz="6" w:space="0" w:color="000000"/>
            </w:tcBorders>
            <w:vAlign w:val="center"/>
          </w:tcPr>
          <w:p w14:paraId="551EE234" w14:textId="476A6348"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（水土保持措施面积</w:t>
            </w:r>
            <w:r w:rsidRPr="008F2534">
              <w:rPr>
                <w:rFonts w:ascii="Times New Roman" w:eastAsia="仿宋_GB2312" w:hAnsi="Times New Roman" w:cs="Times New Roman"/>
              </w:rPr>
              <w:t>+</w:t>
            </w:r>
            <w:r w:rsidRPr="008F2534">
              <w:rPr>
                <w:rFonts w:ascii="Times New Roman" w:eastAsia="仿宋_GB2312" w:hAnsi="Times New Roman" w:cs="Times New Roman"/>
              </w:rPr>
              <w:t>永久建筑物占</w:t>
            </w:r>
          </w:p>
          <w:p w14:paraId="1CD8BB10" w14:textId="576F9F0A"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地面积）</w:t>
            </w:r>
            <w:r w:rsidRPr="008F2534">
              <w:rPr>
                <w:rFonts w:ascii="Times New Roman" w:eastAsia="仿宋_GB2312" w:hAnsi="Times New Roman" w:cs="Times New Roman"/>
              </w:rPr>
              <w:t>/</w:t>
            </w:r>
            <w:r w:rsidRPr="008F2534">
              <w:rPr>
                <w:rFonts w:ascii="Times New Roman" w:eastAsia="仿宋_GB2312" w:hAnsi="Times New Roman" w:cs="Times New Roman"/>
              </w:rPr>
              <w:t>建设区扰动地表面积</w:t>
            </w:r>
            <w:r w:rsidRPr="008F2534">
              <w:rPr>
                <w:rFonts w:ascii="Times New Roman" w:eastAsia="仿宋_GB2312" w:hAnsi="Times New Roman" w:cs="Times New Roman"/>
              </w:rPr>
              <w:t>×100%</w:t>
            </w:r>
          </w:p>
        </w:tc>
        <w:tc>
          <w:tcPr>
            <w:tcW w:w="1736" w:type="pct"/>
            <w:tcBorders>
              <w:top w:val="single" w:sz="6" w:space="0" w:color="000000"/>
              <w:left w:val="single" w:sz="6" w:space="0" w:color="000000"/>
              <w:bottom w:val="single" w:sz="6" w:space="0" w:color="000000"/>
              <w:right w:val="single" w:sz="4" w:space="0" w:color="000000"/>
            </w:tcBorders>
            <w:vAlign w:val="center"/>
          </w:tcPr>
          <w:p w14:paraId="418D03F1" w14:textId="68086A38"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99.75%</w:t>
            </w:r>
          </w:p>
        </w:tc>
      </w:tr>
      <w:tr w:rsidR="008F2534" w:rsidRPr="008F2534" w14:paraId="0D136E85" w14:textId="77777777" w:rsidTr="008F2534">
        <w:trPr>
          <w:trHeight w:val="340"/>
        </w:trPr>
        <w:tc>
          <w:tcPr>
            <w:tcW w:w="746" w:type="pct"/>
            <w:tcBorders>
              <w:top w:val="single" w:sz="6" w:space="0" w:color="000000"/>
              <w:left w:val="single" w:sz="4" w:space="0" w:color="000000"/>
              <w:bottom w:val="single" w:sz="6" w:space="0" w:color="000000"/>
              <w:right w:val="single" w:sz="6" w:space="0" w:color="000000"/>
            </w:tcBorders>
            <w:vAlign w:val="center"/>
          </w:tcPr>
          <w:p w14:paraId="11F0B352" w14:textId="43FED82F"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水土流失总治理度</w:t>
            </w:r>
          </w:p>
        </w:tc>
        <w:tc>
          <w:tcPr>
            <w:tcW w:w="457" w:type="pct"/>
            <w:tcBorders>
              <w:top w:val="single" w:sz="6" w:space="0" w:color="000000"/>
              <w:left w:val="single" w:sz="6" w:space="0" w:color="000000"/>
              <w:bottom w:val="single" w:sz="6" w:space="0" w:color="000000"/>
              <w:right w:val="single" w:sz="6" w:space="0" w:color="000000"/>
            </w:tcBorders>
            <w:vAlign w:val="center"/>
          </w:tcPr>
          <w:p w14:paraId="5A1C0949" w14:textId="22B8659B"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97%</w:t>
            </w:r>
          </w:p>
        </w:tc>
        <w:tc>
          <w:tcPr>
            <w:tcW w:w="2061" w:type="pct"/>
            <w:tcBorders>
              <w:top w:val="single" w:sz="6" w:space="0" w:color="000000"/>
              <w:left w:val="single" w:sz="6" w:space="0" w:color="000000"/>
              <w:bottom w:val="single" w:sz="6" w:space="0" w:color="000000"/>
              <w:right w:val="single" w:sz="6" w:space="0" w:color="000000"/>
            </w:tcBorders>
            <w:vAlign w:val="center"/>
          </w:tcPr>
          <w:p w14:paraId="009D0DB7" w14:textId="11AC3DEC"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水土保持治理达标面积</w:t>
            </w:r>
            <w:r w:rsidRPr="008F2534">
              <w:rPr>
                <w:rFonts w:ascii="Times New Roman" w:eastAsia="仿宋_GB2312" w:hAnsi="Times New Roman" w:cs="Times New Roman"/>
              </w:rPr>
              <w:t>/</w:t>
            </w:r>
            <w:r w:rsidRPr="008F2534">
              <w:rPr>
                <w:rFonts w:ascii="Times New Roman" w:eastAsia="仿宋_GB2312" w:hAnsi="Times New Roman" w:cs="Times New Roman"/>
              </w:rPr>
              <w:t>造成水土流失总面积</w:t>
            </w:r>
            <w:r w:rsidRPr="008F2534">
              <w:rPr>
                <w:rFonts w:ascii="Times New Roman" w:eastAsia="仿宋_GB2312" w:hAnsi="Times New Roman" w:cs="Times New Roman"/>
              </w:rPr>
              <w:t>×100%</w:t>
            </w:r>
          </w:p>
        </w:tc>
        <w:tc>
          <w:tcPr>
            <w:tcW w:w="1736" w:type="pct"/>
            <w:tcBorders>
              <w:top w:val="single" w:sz="6" w:space="0" w:color="000000"/>
              <w:left w:val="single" w:sz="6" w:space="0" w:color="000000"/>
              <w:bottom w:val="single" w:sz="6" w:space="0" w:color="000000"/>
              <w:right w:val="single" w:sz="4" w:space="0" w:color="000000"/>
            </w:tcBorders>
            <w:vAlign w:val="center"/>
          </w:tcPr>
          <w:p w14:paraId="2423D0F1" w14:textId="25DFC402"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99.41%</w:t>
            </w:r>
          </w:p>
        </w:tc>
      </w:tr>
      <w:tr w:rsidR="008F2534" w:rsidRPr="008F2534" w14:paraId="05D10F8D" w14:textId="77777777" w:rsidTr="008F2534">
        <w:trPr>
          <w:trHeight w:val="340"/>
        </w:trPr>
        <w:tc>
          <w:tcPr>
            <w:tcW w:w="746" w:type="pct"/>
            <w:tcBorders>
              <w:top w:val="single" w:sz="6" w:space="0" w:color="000000"/>
              <w:left w:val="single" w:sz="4" w:space="0" w:color="000000"/>
              <w:bottom w:val="single" w:sz="6" w:space="0" w:color="000000"/>
              <w:right w:val="single" w:sz="6" w:space="0" w:color="000000"/>
            </w:tcBorders>
            <w:vAlign w:val="center"/>
          </w:tcPr>
          <w:p w14:paraId="3D838F70" w14:textId="295BE68B"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土壤流失控制比</w:t>
            </w:r>
          </w:p>
        </w:tc>
        <w:tc>
          <w:tcPr>
            <w:tcW w:w="457" w:type="pct"/>
            <w:tcBorders>
              <w:top w:val="single" w:sz="6" w:space="0" w:color="000000"/>
              <w:left w:val="single" w:sz="6" w:space="0" w:color="000000"/>
              <w:bottom w:val="single" w:sz="6" w:space="0" w:color="000000"/>
              <w:right w:val="single" w:sz="6" w:space="0" w:color="000000"/>
            </w:tcBorders>
            <w:vAlign w:val="center"/>
          </w:tcPr>
          <w:p w14:paraId="7B2296D6" w14:textId="45A822C9"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1.2</w:t>
            </w:r>
          </w:p>
        </w:tc>
        <w:tc>
          <w:tcPr>
            <w:tcW w:w="2061" w:type="pct"/>
            <w:tcBorders>
              <w:top w:val="single" w:sz="6" w:space="0" w:color="000000"/>
              <w:left w:val="single" w:sz="6" w:space="0" w:color="000000"/>
              <w:bottom w:val="single" w:sz="6" w:space="0" w:color="000000"/>
              <w:right w:val="single" w:sz="6" w:space="0" w:color="000000"/>
            </w:tcBorders>
            <w:vAlign w:val="center"/>
          </w:tcPr>
          <w:p w14:paraId="79017B7C" w14:textId="09D65DAF"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项目区容许土壤流失量</w:t>
            </w:r>
            <w:r w:rsidRPr="008F2534">
              <w:rPr>
                <w:rFonts w:ascii="Times New Roman" w:eastAsia="仿宋_GB2312" w:hAnsi="Times New Roman" w:cs="Times New Roman"/>
              </w:rPr>
              <w:t>/</w:t>
            </w:r>
            <w:r w:rsidRPr="008F2534">
              <w:rPr>
                <w:rFonts w:ascii="Times New Roman" w:eastAsia="仿宋_GB2312" w:hAnsi="Times New Roman" w:cs="Times New Roman"/>
              </w:rPr>
              <w:t>方案实施后土壤侵蚀强度</w:t>
            </w:r>
          </w:p>
        </w:tc>
        <w:tc>
          <w:tcPr>
            <w:tcW w:w="1736" w:type="pct"/>
            <w:tcBorders>
              <w:top w:val="single" w:sz="6" w:space="0" w:color="000000"/>
              <w:left w:val="single" w:sz="6" w:space="0" w:color="000000"/>
              <w:bottom w:val="single" w:sz="6" w:space="0" w:color="000000"/>
              <w:right w:val="single" w:sz="4" w:space="0" w:color="000000"/>
            </w:tcBorders>
            <w:vAlign w:val="center"/>
          </w:tcPr>
          <w:p w14:paraId="48EB4C0B" w14:textId="6D9C93BC"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1.67</w:t>
            </w:r>
          </w:p>
        </w:tc>
      </w:tr>
      <w:tr w:rsidR="008F2534" w:rsidRPr="008F2534" w14:paraId="30550578" w14:textId="77777777" w:rsidTr="008F2534">
        <w:trPr>
          <w:trHeight w:val="340"/>
        </w:trPr>
        <w:tc>
          <w:tcPr>
            <w:tcW w:w="746" w:type="pct"/>
            <w:tcBorders>
              <w:top w:val="single" w:sz="6" w:space="0" w:color="000000"/>
              <w:left w:val="single" w:sz="4" w:space="0" w:color="000000"/>
              <w:bottom w:val="single" w:sz="6" w:space="0" w:color="000000"/>
              <w:right w:val="single" w:sz="6" w:space="0" w:color="000000"/>
            </w:tcBorders>
            <w:vAlign w:val="center"/>
          </w:tcPr>
          <w:p w14:paraId="404E47A0" w14:textId="20754A15"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拦渣率</w:t>
            </w:r>
          </w:p>
        </w:tc>
        <w:tc>
          <w:tcPr>
            <w:tcW w:w="457" w:type="pct"/>
            <w:tcBorders>
              <w:top w:val="single" w:sz="6" w:space="0" w:color="000000"/>
              <w:left w:val="single" w:sz="6" w:space="0" w:color="000000"/>
              <w:bottom w:val="single" w:sz="6" w:space="0" w:color="000000"/>
              <w:right w:val="single" w:sz="6" w:space="0" w:color="000000"/>
            </w:tcBorders>
            <w:vAlign w:val="center"/>
          </w:tcPr>
          <w:p w14:paraId="161E8FD5" w14:textId="4EA7D9AD"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98%</w:t>
            </w:r>
          </w:p>
        </w:tc>
        <w:tc>
          <w:tcPr>
            <w:tcW w:w="2061" w:type="pct"/>
            <w:tcBorders>
              <w:top w:val="single" w:sz="6" w:space="0" w:color="000000"/>
              <w:left w:val="single" w:sz="6" w:space="0" w:color="000000"/>
              <w:bottom w:val="single" w:sz="6" w:space="0" w:color="000000"/>
              <w:right w:val="single" w:sz="6" w:space="0" w:color="000000"/>
            </w:tcBorders>
            <w:vAlign w:val="center"/>
          </w:tcPr>
          <w:p w14:paraId="2D809587" w14:textId="185697B8"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采取措施后实际拦挡的弃土量</w:t>
            </w:r>
            <w:r w:rsidRPr="008F2534">
              <w:rPr>
                <w:rFonts w:ascii="Times New Roman" w:eastAsia="仿宋_GB2312" w:hAnsi="Times New Roman" w:cs="Times New Roman"/>
              </w:rPr>
              <w:t>/</w:t>
            </w:r>
            <w:r w:rsidRPr="008F2534">
              <w:rPr>
                <w:rFonts w:ascii="Times New Roman" w:eastAsia="仿宋_GB2312" w:hAnsi="Times New Roman" w:cs="Times New Roman"/>
              </w:rPr>
              <w:t>弃土总量</w:t>
            </w:r>
            <w:r w:rsidRPr="008F2534">
              <w:rPr>
                <w:rFonts w:ascii="Times New Roman" w:eastAsia="仿宋_GB2312" w:hAnsi="Times New Roman" w:cs="Times New Roman"/>
              </w:rPr>
              <w:t>×100%</w:t>
            </w:r>
          </w:p>
        </w:tc>
        <w:tc>
          <w:tcPr>
            <w:tcW w:w="1736" w:type="pct"/>
            <w:tcBorders>
              <w:top w:val="single" w:sz="6" w:space="0" w:color="000000"/>
              <w:left w:val="single" w:sz="6" w:space="0" w:color="000000"/>
              <w:bottom w:val="single" w:sz="6" w:space="0" w:color="000000"/>
              <w:right w:val="single" w:sz="4" w:space="0" w:color="000000"/>
            </w:tcBorders>
            <w:vAlign w:val="center"/>
          </w:tcPr>
          <w:p w14:paraId="38F529E5" w14:textId="146F3627"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99.60%</w:t>
            </w:r>
          </w:p>
        </w:tc>
      </w:tr>
      <w:tr w:rsidR="008F2534" w:rsidRPr="008F2534" w14:paraId="5928C437" w14:textId="77777777" w:rsidTr="008F2534">
        <w:trPr>
          <w:trHeight w:val="340"/>
        </w:trPr>
        <w:tc>
          <w:tcPr>
            <w:tcW w:w="746" w:type="pct"/>
            <w:tcBorders>
              <w:top w:val="single" w:sz="6" w:space="0" w:color="000000"/>
              <w:left w:val="single" w:sz="4" w:space="0" w:color="000000"/>
              <w:bottom w:val="single" w:sz="6" w:space="0" w:color="000000"/>
              <w:right w:val="single" w:sz="6" w:space="0" w:color="000000"/>
            </w:tcBorders>
            <w:vAlign w:val="center"/>
          </w:tcPr>
          <w:p w14:paraId="48BF86D0" w14:textId="2681CDDC"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林草植被恢复率</w:t>
            </w:r>
          </w:p>
        </w:tc>
        <w:tc>
          <w:tcPr>
            <w:tcW w:w="457" w:type="pct"/>
            <w:tcBorders>
              <w:top w:val="single" w:sz="6" w:space="0" w:color="000000"/>
              <w:left w:val="single" w:sz="6" w:space="0" w:color="000000"/>
              <w:bottom w:val="single" w:sz="6" w:space="0" w:color="000000"/>
              <w:right w:val="single" w:sz="6" w:space="0" w:color="000000"/>
            </w:tcBorders>
            <w:vAlign w:val="center"/>
          </w:tcPr>
          <w:p w14:paraId="76A3B892" w14:textId="5CC32B4A"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99%</w:t>
            </w:r>
          </w:p>
        </w:tc>
        <w:tc>
          <w:tcPr>
            <w:tcW w:w="2061" w:type="pct"/>
            <w:tcBorders>
              <w:top w:val="single" w:sz="6" w:space="0" w:color="000000"/>
              <w:left w:val="single" w:sz="6" w:space="0" w:color="000000"/>
              <w:bottom w:val="single" w:sz="6" w:space="0" w:color="000000"/>
              <w:right w:val="single" w:sz="6" w:space="0" w:color="000000"/>
            </w:tcBorders>
            <w:vAlign w:val="center"/>
          </w:tcPr>
          <w:p w14:paraId="01EC9F2C" w14:textId="77777777"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林草植被面积</w:t>
            </w:r>
            <w:r w:rsidRPr="008F2534">
              <w:rPr>
                <w:rFonts w:ascii="Times New Roman" w:eastAsia="仿宋_GB2312" w:hAnsi="Times New Roman" w:cs="Times New Roman"/>
              </w:rPr>
              <w:t>/</w:t>
            </w:r>
            <w:r w:rsidRPr="008F2534">
              <w:rPr>
                <w:rFonts w:ascii="Times New Roman" w:eastAsia="仿宋_GB2312" w:hAnsi="Times New Roman" w:cs="Times New Roman"/>
              </w:rPr>
              <w:t>可恢复林草植被面积</w:t>
            </w:r>
          </w:p>
          <w:p w14:paraId="6DA2FE46" w14:textId="4660A2D4"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×100%</w:t>
            </w:r>
          </w:p>
        </w:tc>
        <w:tc>
          <w:tcPr>
            <w:tcW w:w="1736" w:type="pct"/>
            <w:tcBorders>
              <w:top w:val="single" w:sz="6" w:space="0" w:color="000000"/>
              <w:left w:val="single" w:sz="6" w:space="0" w:color="000000"/>
              <w:bottom w:val="single" w:sz="6" w:space="0" w:color="000000"/>
              <w:right w:val="single" w:sz="4" w:space="0" w:color="000000"/>
            </w:tcBorders>
            <w:vAlign w:val="center"/>
          </w:tcPr>
          <w:p w14:paraId="2101B27A" w14:textId="097D3D34"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99.50%</w:t>
            </w:r>
          </w:p>
        </w:tc>
      </w:tr>
      <w:tr w:rsidR="008F2534" w:rsidRPr="008F2534" w14:paraId="29F28BA9" w14:textId="77777777" w:rsidTr="008F2534">
        <w:trPr>
          <w:trHeight w:val="340"/>
        </w:trPr>
        <w:tc>
          <w:tcPr>
            <w:tcW w:w="746" w:type="pct"/>
            <w:tcBorders>
              <w:top w:val="single" w:sz="6" w:space="0" w:color="000000"/>
              <w:left w:val="single" w:sz="4" w:space="0" w:color="000000"/>
              <w:bottom w:val="single" w:sz="4" w:space="0" w:color="000000"/>
              <w:right w:val="single" w:sz="6" w:space="0" w:color="000000"/>
            </w:tcBorders>
            <w:vAlign w:val="center"/>
          </w:tcPr>
          <w:p w14:paraId="0BFC6047" w14:textId="11EB7440"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林草覆盖率</w:t>
            </w:r>
          </w:p>
        </w:tc>
        <w:tc>
          <w:tcPr>
            <w:tcW w:w="457" w:type="pct"/>
            <w:tcBorders>
              <w:top w:val="single" w:sz="6" w:space="0" w:color="000000"/>
              <w:left w:val="single" w:sz="6" w:space="0" w:color="000000"/>
              <w:bottom w:val="single" w:sz="4" w:space="0" w:color="000000"/>
              <w:right w:val="single" w:sz="6" w:space="0" w:color="000000"/>
            </w:tcBorders>
            <w:vAlign w:val="center"/>
          </w:tcPr>
          <w:p w14:paraId="6C0645A7" w14:textId="6F49EEF2" w:rsidR="008F2534" w:rsidRPr="008F2534" w:rsidRDefault="00D718AF" w:rsidP="008F2534">
            <w:pPr>
              <w:jc w:val="center"/>
              <w:rPr>
                <w:rFonts w:ascii="Times New Roman" w:eastAsia="仿宋_GB2312" w:hAnsi="Times New Roman" w:cs="Times New Roman"/>
              </w:rPr>
            </w:pPr>
            <w:r>
              <w:rPr>
                <w:rFonts w:ascii="Times New Roman" w:eastAsia="仿宋_GB2312" w:hAnsi="Times New Roman" w:cs="Times New Roman"/>
              </w:rPr>
              <w:t>27</w:t>
            </w:r>
            <w:r w:rsidR="008F2534" w:rsidRPr="008F2534">
              <w:rPr>
                <w:rFonts w:ascii="Times New Roman" w:eastAsia="仿宋_GB2312" w:hAnsi="Times New Roman" w:cs="Times New Roman"/>
              </w:rPr>
              <w:t>%</w:t>
            </w:r>
          </w:p>
        </w:tc>
        <w:tc>
          <w:tcPr>
            <w:tcW w:w="2061" w:type="pct"/>
            <w:tcBorders>
              <w:top w:val="single" w:sz="6" w:space="0" w:color="000000"/>
              <w:left w:val="single" w:sz="6" w:space="0" w:color="000000"/>
              <w:bottom w:val="single" w:sz="4" w:space="0" w:color="000000"/>
              <w:right w:val="single" w:sz="6" w:space="0" w:color="000000"/>
            </w:tcBorders>
            <w:vAlign w:val="center"/>
          </w:tcPr>
          <w:p w14:paraId="47AB0AE8" w14:textId="77777777"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林草植被面积</w:t>
            </w:r>
            <w:r w:rsidRPr="008F2534">
              <w:rPr>
                <w:rFonts w:ascii="Times New Roman" w:eastAsia="仿宋_GB2312" w:hAnsi="Times New Roman" w:cs="Times New Roman"/>
              </w:rPr>
              <w:t>/</w:t>
            </w:r>
            <w:r w:rsidRPr="008F2534">
              <w:rPr>
                <w:rFonts w:ascii="Times New Roman" w:eastAsia="仿宋_GB2312" w:hAnsi="Times New Roman" w:cs="Times New Roman"/>
              </w:rPr>
              <w:t>项目建设区总面积</w:t>
            </w:r>
          </w:p>
          <w:p w14:paraId="07CE4E36" w14:textId="34D39AD4"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×100%</w:t>
            </w:r>
          </w:p>
        </w:tc>
        <w:tc>
          <w:tcPr>
            <w:tcW w:w="1736" w:type="pct"/>
            <w:tcBorders>
              <w:top w:val="single" w:sz="6" w:space="0" w:color="000000"/>
              <w:left w:val="single" w:sz="6" w:space="0" w:color="000000"/>
              <w:bottom w:val="single" w:sz="4" w:space="0" w:color="000000"/>
              <w:right w:val="single" w:sz="4" w:space="0" w:color="000000"/>
            </w:tcBorders>
            <w:vAlign w:val="center"/>
          </w:tcPr>
          <w:p w14:paraId="109B1EA0" w14:textId="24A1AEDC"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30%</w:t>
            </w:r>
          </w:p>
        </w:tc>
      </w:tr>
    </w:tbl>
    <w:p w14:paraId="58E49A53" w14:textId="77777777" w:rsidR="002D25F6" w:rsidRPr="008F2534" w:rsidRDefault="002D25F6" w:rsidP="00A45A1A">
      <w:pPr>
        <w:spacing w:line="360" w:lineRule="auto"/>
        <w:ind w:firstLineChars="200" w:firstLine="480"/>
        <w:rPr>
          <w:rFonts w:ascii="Times New Roman" w:eastAsia="仿宋_GB2312" w:hAnsi="Times New Roman" w:cs="Times New Roman"/>
          <w:sz w:val="24"/>
          <w:szCs w:val="24"/>
        </w:rPr>
      </w:pPr>
      <w:r w:rsidRPr="008F2534">
        <w:rPr>
          <w:rFonts w:ascii="Times New Roman" w:eastAsia="仿宋_GB2312" w:hAnsi="Times New Roman" w:cs="Times New Roman"/>
          <w:sz w:val="24"/>
          <w:szCs w:val="24"/>
        </w:rPr>
        <w:t>从上表中可以看出，工程扰动土地整治率、水土流失总治理度、土壤流失控制比、拦渣率、林草植被恢复率和林草覆盖率都达到了防治目标。</w:t>
      </w:r>
      <w:r w:rsidRPr="008F2534">
        <w:rPr>
          <w:rFonts w:ascii="Times New Roman" w:eastAsia="仿宋_GB2312" w:hAnsi="Times New Roman" w:cs="Times New Roman"/>
          <w:sz w:val="24"/>
          <w:szCs w:val="24"/>
        </w:rPr>
        <w:t xml:space="preserve"> </w:t>
      </w:r>
    </w:p>
    <w:p w14:paraId="55014A60" w14:textId="29903903" w:rsidR="002D25F6" w:rsidRPr="006E32B0" w:rsidRDefault="002D25F6" w:rsidP="00BB5B0D">
      <w:pPr>
        <w:pStyle w:val="2"/>
      </w:pPr>
      <w:bookmarkStart w:id="38" w:name="_Toc171212"/>
      <w:bookmarkStart w:id="39" w:name="_Toc63160320"/>
      <w:r w:rsidRPr="006E32B0">
        <w:t>公众满意程度</w:t>
      </w:r>
      <w:bookmarkEnd w:id="38"/>
      <w:bookmarkEnd w:id="39"/>
    </w:p>
    <w:p w14:paraId="2D8F381E" w14:textId="32AB69F5"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依据《开发建设项目水土保持设施验收技术规程》</w:t>
      </w:r>
      <w:r w:rsidR="008D16A0">
        <w:rPr>
          <w:rFonts w:ascii="Times New Roman" w:eastAsia="仿宋_GB2312" w:hAnsi="Times New Roman" w:cs="Times New Roman" w:hint="eastAsia"/>
          <w:sz w:val="24"/>
          <w:szCs w:val="24"/>
        </w:rPr>
        <w:t>（</w:t>
      </w:r>
      <w:r w:rsidRPr="006E32B0">
        <w:rPr>
          <w:rFonts w:ascii="Times New Roman" w:eastAsia="仿宋_GB2312" w:hAnsi="Times New Roman" w:cs="Times New Roman"/>
          <w:sz w:val="24"/>
          <w:szCs w:val="24"/>
        </w:rPr>
        <w:t>GB/T22490-2008</w:t>
      </w:r>
      <w:r w:rsidR="008D16A0">
        <w:rPr>
          <w:rFonts w:ascii="Times New Roman" w:eastAsia="仿宋_GB2312" w:hAnsi="Times New Roman" w:cs="Times New Roman" w:hint="eastAsia"/>
          <w:sz w:val="24"/>
          <w:szCs w:val="24"/>
        </w:rPr>
        <w:t>）</w:t>
      </w:r>
      <w:r w:rsidRPr="006E32B0">
        <w:rPr>
          <w:rFonts w:ascii="Times New Roman" w:eastAsia="仿宋_GB2312" w:hAnsi="Times New Roman" w:cs="Times New Roman"/>
          <w:sz w:val="24"/>
          <w:szCs w:val="24"/>
        </w:rPr>
        <w:t>要求，我们通过向工程周边公众问卷调查的方式，收集公众对本次拟验收项目水土保持方面的意见和建议。</w:t>
      </w:r>
    </w:p>
    <w:p w14:paraId="6A68984F" w14:textId="6AA96D82" w:rsidR="002D25F6" w:rsidRPr="008D16A0" w:rsidRDefault="002D25F6" w:rsidP="00A45A1A">
      <w:pPr>
        <w:spacing w:line="360" w:lineRule="auto"/>
        <w:ind w:firstLineChars="200" w:firstLine="480"/>
        <w:rPr>
          <w:rFonts w:ascii="Times New Roman" w:eastAsia="仿宋_GB2312" w:hAnsi="Times New Roman" w:cs="Times New Roman"/>
          <w:sz w:val="24"/>
          <w:szCs w:val="24"/>
        </w:rPr>
      </w:pPr>
      <w:r w:rsidRPr="008D16A0">
        <w:rPr>
          <w:rFonts w:ascii="Times New Roman" w:eastAsia="仿宋_GB2312" w:hAnsi="Times New Roman" w:cs="Times New Roman"/>
          <w:sz w:val="24"/>
          <w:szCs w:val="24"/>
        </w:rPr>
        <w:t>本次调查，对工程周边的居民和团体共发放调查表</w:t>
      </w:r>
      <w:r w:rsidR="008D16A0" w:rsidRPr="008D16A0">
        <w:rPr>
          <w:rFonts w:ascii="Times New Roman" w:eastAsia="仿宋_GB2312" w:hAnsi="Times New Roman" w:cs="Times New Roman"/>
          <w:sz w:val="24"/>
          <w:szCs w:val="24"/>
        </w:rPr>
        <w:t>36</w:t>
      </w:r>
      <w:r w:rsidRPr="008D16A0">
        <w:rPr>
          <w:rFonts w:ascii="Times New Roman" w:eastAsia="仿宋_GB2312" w:hAnsi="Times New Roman" w:cs="Times New Roman"/>
          <w:sz w:val="24"/>
          <w:szCs w:val="24"/>
        </w:rPr>
        <w:t>份，收回</w:t>
      </w:r>
      <w:r w:rsidR="008D16A0" w:rsidRPr="008D16A0">
        <w:rPr>
          <w:rFonts w:ascii="Times New Roman" w:eastAsia="仿宋_GB2312" w:hAnsi="Times New Roman" w:cs="Times New Roman"/>
          <w:sz w:val="24"/>
          <w:szCs w:val="24"/>
        </w:rPr>
        <w:t>36</w:t>
      </w:r>
      <w:r w:rsidRPr="008D16A0">
        <w:rPr>
          <w:rFonts w:ascii="Times New Roman" w:eastAsia="仿宋_GB2312" w:hAnsi="Times New Roman" w:cs="Times New Roman"/>
          <w:sz w:val="24"/>
          <w:szCs w:val="24"/>
        </w:rPr>
        <w:t>份，反馈率</w:t>
      </w:r>
      <w:r w:rsidRPr="008D16A0">
        <w:rPr>
          <w:rFonts w:ascii="Times New Roman" w:eastAsia="仿宋_GB2312" w:hAnsi="Times New Roman" w:cs="Times New Roman"/>
          <w:sz w:val="24"/>
          <w:szCs w:val="24"/>
        </w:rPr>
        <w:t>100%</w:t>
      </w:r>
      <w:r w:rsidRPr="008D16A0">
        <w:rPr>
          <w:rFonts w:ascii="Times New Roman" w:eastAsia="仿宋_GB2312" w:hAnsi="Times New Roman" w:cs="Times New Roman"/>
          <w:sz w:val="24"/>
          <w:szCs w:val="24"/>
        </w:rPr>
        <w:t>。所调查的对象主要是工人、附近居民、商贩等。被调查者中有老年人</w:t>
      </w:r>
      <w:r w:rsidR="008D16A0" w:rsidRPr="008D16A0">
        <w:rPr>
          <w:rFonts w:ascii="Times New Roman" w:eastAsia="仿宋_GB2312" w:hAnsi="Times New Roman" w:cs="Times New Roman"/>
          <w:sz w:val="24"/>
          <w:szCs w:val="24"/>
        </w:rPr>
        <w:t>6</w:t>
      </w:r>
      <w:r w:rsidRPr="008D16A0">
        <w:rPr>
          <w:rFonts w:ascii="Times New Roman" w:eastAsia="仿宋_GB2312" w:hAnsi="Times New Roman" w:cs="Times New Roman"/>
          <w:sz w:val="24"/>
          <w:szCs w:val="24"/>
        </w:rPr>
        <w:t>人、中年人</w:t>
      </w:r>
      <w:r w:rsidR="008D16A0" w:rsidRPr="008D16A0">
        <w:rPr>
          <w:rFonts w:ascii="Times New Roman" w:eastAsia="仿宋_GB2312" w:hAnsi="Times New Roman" w:cs="Times New Roman"/>
          <w:sz w:val="24"/>
          <w:szCs w:val="24"/>
        </w:rPr>
        <w:t>16</w:t>
      </w:r>
      <w:r w:rsidRPr="008D16A0">
        <w:rPr>
          <w:rFonts w:ascii="Times New Roman" w:eastAsia="仿宋_GB2312" w:hAnsi="Times New Roman" w:cs="Times New Roman"/>
          <w:sz w:val="24"/>
          <w:szCs w:val="24"/>
        </w:rPr>
        <w:t>、青年人</w:t>
      </w:r>
      <w:r w:rsidR="008D16A0" w:rsidRPr="008D16A0">
        <w:rPr>
          <w:rFonts w:ascii="Times New Roman" w:eastAsia="仿宋_GB2312" w:hAnsi="Times New Roman" w:cs="Times New Roman"/>
          <w:sz w:val="24"/>
          <w:szCs w:val="24"/>
        </w:rPr>
        <w:t>14</w:t>
      </w:r>
      <w:r w:rsidRPr="008D16A0">
        <w:rPr>
          <w:rFonts w:ascii="Times New Roman" w:eastAsia="仿宋_GB2312" w:hAnsi="Times New Roman" w:cs="Times New Roman"/>
          <w:sz w:val="24"/>
          <w:szCs w:val="24"/>
        </w:rPr>
        <w:t>人。其中男性</w:t>
      </w:r>
      <w:r w:rsidR="008D16A0" w:rsidRPr="008D16A0">
        <w:rPr>
          <w:rFonts w:ascii="Times New Roman" w:eastAsia="仿宋_GB2312" w:hAnsi="Times New Roman" w:cs="Times New Roman"/>
          <w:sz w:val="24"/>
          <w:szCs w:val="24"/>
        </w:rPr>
        <w:t>24</w:t>
      </w:r>
      <w:r w:rsidRPr="008D16A0">
        <w:rPr>
          <w:rFonts w:ascii="Times New Roman" w:eastAsia="仿宋_GB2312" w:hAnsi="Times New Roman" w:cs="Times New Roman"/>
          <w:sz w:val="24"/>
          <w:szCs w:val="24"/>
        </w:rPr>
        <w:t>人，女性</w:t>
      </w:r>
      <w:r w:rsidR="008D16A0" w:rsidRPr="008D16A0">
        <w:rPr>
          <w:rFonts w:ascii="Times New Roman" w:eastAsia="仿宋_GB2312" w:hAnsi="Times New Roman" w:cs="Times New Roman"/>
          <w:sz w:val="24"/>
          <w:szCs w:val="24"/>
        </w:rPr>
        <w:t>14</w:t>
      </w:r>
      <w:r w:rsidRPr="008D16A0">
        <w:rPr>
          <w:rFonts w:ascii="Times New Roman" w:eastAsia="仿宋_GB2312" w:hAnsi="Times New Roman" w:cs="Times New Roman"/>
          <w:sz w:val="24"/>
          <w:szCs w:val="24"/>
        </w:rPr>
        <w:t>人。</w:t>
      </w:r>
    </w:p>
    <w:p w14:paraId="49A7FE7E" w14:textId="53F492D0" w:rsidR="002D25F6" w:rsidRPr="008D16A0" w:rsidRDefault="002D25F6" w:rsidP="00A45A1A">
      <w:pPr>
        <w:spacing w:line="360" w:lineRule="auto"/>
        <w:ind w:firstLineChars="200" w:firstLine="480"/>
        <w:rPr>
          <w:rFonts w:ascii="Times New Roman" w:eastAsia="仿宋_GB2312" w:hAnsi="Times New Roman" w:cs="Times New Roman"/>
          <w:sz w:val="24"/>
          <w:szCs w:val="24"/>
        </w:rPr>
      </w:pPr>
      <w:r w:rsidRPr="008D16A0">
        <w:rPr>
          <w:rFonts w:ascii="Times New Roman" w:eastAsia="仿宋_GB2312" w:hAnsi="Times New Roman" w:cs="Times New Roman"/>
          <w:sz w:val="24"/>
          <w:szCs w:val="24"/>
        </w:rPr>
        <w:lastRenderedPageBreak/>
        <w:t>调查结果显示，被访问者对项目建设对当地经济影响和植被建设评价较高，绝大多数被访者认为：工程的建设促进了当地经济的发展，而且由于在建设过程中管理和建设措施得当，对周围环境也未造成新的破坏，项目对当地经济影响显著。</w:t>
      </w:r>
    </w:p>
    <w:p w14:paraId="4CDB01E9" w14:textId="74BC5C2F" w:rsidR="002D25F6" w:rsidRPr="008D16A0" w:rsidRDefault="002D25F6" w:rsidP="00BB5B0D">
      <w:pPr>
        <w:jc w:val="center"/>
        <w:rPr>
          <w:rFonts w:ascii="Times New Roman" w:eastAsia="仿宋_GB2312" w:hAnsi="Times New Roman" w:cs="Times New Roman"/>
          <w:b/>
        </w:rPr>
      </w:pPr>
      <w:r w:rsidRPr="008D16A0">
        <w:rPr>
          <w:rFonts w:ascii="Times New Roman" w:eastAsia="仿宋_GB2312" w:hAnsi="Times New Roman" w:cs="Times New Roman"/>
          <w:b/>
        </w:rPr>
        <w:t>表</w:t>
      </w:r>
      <w:r w:rsidRPr="008D16A0">
        <w:rPr>
          <w:rFonts w:ascii="Times New Roman" w:eastAsia="仿宋_GB2312" w:hAnsi="Times New Roman" w:cs="Times New Roman"/>
          <w:b/>
        </w:rPr>
        <w:t xml:space="preserve">5-7  </w:t>
      </w:r>
      <w:r w:rsidRPr="008D16A0">
        <w:rPr>
          <w:rFonts w:ascii="Times New Roman" w:eastAsia="仿宋_GB2312" w:hAnsi="Times New Roman" w:cs="Times New Roman"/>
          <w:b/>
        </w:rPr>
        <w:t>项目水土保持公众调查表</w:t>
      </w:r>
    </w:p>
    <w:tbl>
      <w:tblPr>
        <w:tblStyle w:val="TableGrid"/>
        <w:tblW w:w="5000" w:type="pct"/>
        <w:tblInd w:w="0" w:type="dxa"/>
        <w:tblLook w:val="04A0" w:firstRow="1" w:lastRow="0" w:firstColumn="1" w:lastColumn="0" w:noHBand="0" w:noVBand="1"/>
      </w:tblPr>
      <w:tblGrid>
        <w:gridCol w:w="1962"/>
        <w:gridCol w:w="1157"/>
        <w:gridCol w:w="1415"/>
        <w:gridCol w:w="1415"/>
        <w:gridCol w:w="1415"/>
        <w:gridCol w:w="707"/>
        <w:gridCol w:w="706"/>
      </w:tblGrid>
      <w:tr w:rsidR="008D16A0" w:rsidRPr="008D16A0" w14:paraId="5D25760D" w14:textId="77777777" w:rsidTr="008D16A0">
        <w:trPr>
          <w:trHeight w:val="340"/>
        </w:trPr>
        <w:tc>
          <w:tcPr>
            <w:tcW w:w="1777" w:type="pct"/>
            <w:gridSpan w:val="2"/>
            <w:tcBorders>
              <w:top w:val="single" w:sz="4" w:space="0" w:color="000000"/>
              <w:left w:val="single" w:sz="4" w:space="0" w:color="000000"/>
              <w:bottom w:val="single" w:sz="4" w:space="0" w:color="000000"/>
              <w:right w:val="single" w:sz="4" w:space="0" w:color="000000"/>
            </w:tcBorders>
            <w:vAlign w:val="center"/>
          </w:tcPr>
          <w:p w14:paraId="08E53532" w14:textId="30CFC8B3"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调查年龄段</w:t>
            </w:r>
          </w:p>
        </w:tc>
        <w:tc>
          <w:tcPr>
            <w:tcW w:w="806" w:type="pct"/>
            <w:tcBorders>
              <w:top w:val="single" w:sz="4" w:space="0" w:color="000000"/>
              <w:left w:val="single" w:sz="4" w:space="0" w:color="000000"/>
              <w:bottom w:val="single" w:sz="4" w:space="0" w:color="000000"/>
              <w:right w:val="single" w:sz="4" w:space="0" w:color="000000"/>
            </w:tcBorders>
            <w:vAlign w:val="center"/>
          </w:tcPr>
          <w:p w14:paraId="5C3661B4" w14:textId="2E534DF9"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青年</w:t>
            </w:r>
          </w:p>
        </w:tc>
        <w:tc>
          <w:tcPr>
            <w:tcW w:w="806" w:type="pct"/>
            <w:tcBorders>
              <w:top w:val="single" w:sz="4" w:space="0" w:color="000000"/>
              <w:left w:val="single" w:sz="4" w:space="0" w:color="000000"/>
              <w:bottom w:val="single" w:sz="4" w:space="0" w:color="000000"/>
              <w:right w:val="single" w:sz="4" w:space="0" w:color="000000"/>
            </w:tcBorders>
            <w:vAlign w:val="center"/>
          </w:tcPr>
          <w:p w14:paraId="2D4F2C7B" w14:textId="4CE32638"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中年</w:t>
            </w:r>
          </w:p>
        </w:tc>
        <w:tc>
          <w:tcPr>
            <w:tcW w:w="806" w:type="pct"/>
            <w:tcBorders>
              <w:top w:val="single" w:sz="4" w:space="0" w:color="000000"/>
              <w:left w:val="single" w:sz="4" w:space="0" w:color="000000"/>
              <w:bottom w:val="single" w:sz="4" w:space="0" w:color="000000"/>
              <w:right w:val="single" w:sz="4" w:space="0" w:color="000000"/>
            </w:tcBorders>
            <w:vAlign w:val="center"/>
          </w:tcPr>
          <w:p w14:paraId="516A2859" w14:textId="413E073D"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老年</w:t>
            </w:r>
          </w:p>
        </w:tc>
        <w:tc>
          <w:tcPr>
            <w:tcW w:w="403" w:type="pct"/>
            <w:tcBorders>
              <w:top w:val="single" w:sz="4" w:space="0" w:color="000000"/>
              <w:left w:val="single" w:sz="4" w:space="0" w:color="000000"/>
              <w:bottom w:val="single" w:sz="4" w:space="0" w:color="000000"/>
              <w:right w:val="single" w:sz="4" w:space="0" w:color="000000"/>
            </w:tcBorders>
            <w:vAlign w:val="center"/>
          </w:tcPr>
          <w:p w14:paraId="709ACAFA" w14:textId="03A88149"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男</w:t>
            </w:r>
          </w:p>
        </w:tc>
        <w:tc>
          <w:tcPr>
            <w:tcW w:w="403" w:type="pct"/>
            <w:tcBorders>
              <w:top w:val="single" w:sz="4" w:space="0" w:color="000000"/>
              <w:left w:val="single" w:sz="4" w:space="0" w:color="000000"/>
              <w:bottom w:val="single" w:sz="4" w:space="0" w:color="000000"/>
              <w:right w:val="single" w:sz="4" w:space="0" w:color="000000"/>
            </w:tcBorders>
            <w:vAlign w:val="center"/>
          </w:tcPr>
          <w:p w14:paraId="7D69C131" w14:textId="727483FD"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女</w:t>
            </w:r>
          </w:p>
        </w:tc>
      </w:tr>
      <w:tr w:rsidR="008D16A0" w:rsidRPr="008D16A0" w14:paraId="0D31D658" w14:textId="77777777" w:rsidTr="008D16A0">
        <w:trPr>
          <w:trHeight w:val="340"/>
        </w:trPr>
        <w:tc>
          <w:tcPr>
            <w:tcW w:w="1118" w:type="pct"/>
            <w:tcBorders>
              <w:top w:val="single" w:sz="4" w:space="0" w:color="000000"/>
              <w:left w:val="single" w:sz="4" w:space="0" w:color="000000"/>
              <w:bottom w:val="single" w:sz="4" w:space="0" w:color="000000"/>
              <w:right w:val="single" w:sz="4" w:space="0" w:color="000000"/>
            </w:tcBorders>
            <w:vAlign w:val="center"/>
          </w:tcPr>
          <w:p w14:paraId="012EB74E" w14:textId="7AF88322"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调查总数</w:t>
            </w:r>
          </w:p>
        </w:tc>
        <w:tc>
          <w:tcPr>
            <w:tcW w:w="659" w:type="pct"/>
            <w:tcBorders>
              <w:top w:val="single" w:sz="4" w:space="0" w:color="000000"/>
              <w:left w:val="single" w:sz="4" w:space="0" w:color="000000"/>
              <w:bottom w:val="single" w:sz="4" w:space="0" w:color="000000"/>
              <w:right w:val="single" w:sz="4" w:space="0" w:color="000000"/>
            </w:tcBorders>
            <w:vAlign w:val="center"/>
          </w:tcPr>
          <w:p w14:paraId="783AD1FF" w14:textId="14E6C9D7" w:rsidR="002D25F6" w:rsidRPr="008D16A0" w:rsidRDefault="008D16A0" w:rsidP="009552D2">
            <w:pPr>
              <w:jc w:val="center"/>
              <w:rPr>
                <w:rFonts w:ascii="Times New Roman" w:eastAsia="仿宋_GB2312" w:hAnsi="Times New Roman" w:cs="Times New Roman"/>
              </w:rPr>
            </w:pPr>
            <w:r w:rsidRPr="008D16A0">
              <w:rPr>
                <w:rFonts w:ascii="Times New Roman" w:eastAsia="仿宋_GB2312" w:hAnsi="Times New Roman" w:cs="Times New Roman"/>
              </w:rPr>
              <w:t>36</w:t>
            </w:r>
            <w:r w:rsidR="002D25F6" w:rsidRPr="008D16A0">
              <w:rPr>
                <w:rFonts w:ascii="Times New Roman" w:eastAsia="仿宋_GB2312" w:hAnsi="Times New Roman" w:cs="Times New Roman"/>
              </w:rPr>
              <w:t>人</w:t>
            </w:r>
          </w:p>
        </w:tc>
        <w:tc>
          <w:tcPr>
            <w:tcW w:w="806" w:type="pct"/>
            <w:tcBorders>
              <w:top w:val="single" w:sz="4" w:space="0" w:color="000000"/>
              <w:left w:val="single" w:sz="4" w:space="0" w:color="000000"/>
              <w:bottom w:val="single" w:sz="4" w:space="0" w:color="000000"/>
              <w:right w:val="single" w:sz="4" w:space="0" w:color="000000"/>
            </w:tcBorders>
            <w:vAlign w:val="center"/>
          </w:tcPr>
          <w:p w14:paraId="0397195B" w14:textId="5D4C1807" w:rsidR="002D25F6" w:rsidRPr="008D16A0" w:rsidRDefault="008D16A0" w:rsidP="009552D2">
            <w:pPr>
              <w:jc w:val="center"/>
              <w:rPr>
                <w:rFonts w:ascii="Times New Roman" w:eastAsia="仿宋_GB2312" w:hAnsi="Times New Roman" w:cs="Times New Roman"/>
              </w:rPr>
            </w:pPr>
            <w:r w:rsidRPr="008D16A0">
              <w:rPr>
                <w:rFonts w:ascii="Times New Roman" w:eastAsia="仿宋_GB2312" w:hAnsi="Times New Roman" w:cs="Times New Roman"/>
              </w:rPr>
              <w:t>14</w:t>
            </w:r>
          </w:p>
        </w:tc>
        <w:tc>
          <w:tcPr>
            <w:tcW w:w="806" w:type="pct"/>
            <w:tcBorders>
              <w:top w:val="single" w:sz="4" w:space="0" w:color="000000"/>
              <w:left w:val="single" w:sz="4" w:space="0" w:color="000000"/>
              <w:bottom w:val="single" w:sz="4" w:space="0" w:color="000000"/>
              <w:right w:val="single" w:sz="4" w:space="0" w:color="000000"/>
            </w:tcBorders>
            <w:vAlign w:val="center"/>
          </w:tcPr>
          <w:p w14:paraId="56B45E7F" w14:textId="4B42AFC4" w:rsidR="002D25F6" w:rsidRPr="008D16A0" w:rsidRDefault="008D16A0" w:rsidP="009552D2">
            <w:pPr>
              <w:jc w:val="center"/>
              <w:rPr>
                <w:rFonts w:ascii="Times New Roman" w:eastAsia="仿宋_GB2312" w:hAnsi="Times New Roman" w:cs="Times New Roman"/>
              </w:rPr>
            </w:pPr>
            <w:r w:rsidRPr="008D16A0">
              <w:rPr>
                <w:rFonts w:ascii="Times New Roman" w:eastAsia="仿宋_GB2312" w:hAnsi="Times New Roman" w:cs="Times New Roman"/>
              </w:rPr>
              <w:t>1</w:t>
            </w:r>
            <w:r w:rsidR="002D25F6" w:rsidRPr="008D16A0">
              <w:rPr>
                <w:rFonts w:ascii="Times New Roman" w:eastAsia="仿宋_GB2312" w:hAnsi="Times New Roman" w:cs="Times New Roman"/>
              </w:rPr>
              <w:t>6</w:t>
            </w:r>
          </w:p>
        </w:tc>
        <w:tc>
          <w:tcPr>
            <w:tcW w:w="806" w:type="pct"/>
            <w:tcBorders>
              <w:top w:val="single" w:sz="4" w:space="0" w:color="000000"/>
              <w:left w:val="single" w:sz="4" w:space="0" w:color="000000"/>
              <w:bottom w:val="single" w:sz="4" w:space="0" w:color="000000"/>
              <w:right w:val="single" w:sz="4" w:space="0" w:color="000000"/>
            </w:tcBorders>
            <w:vAlign w:val="center"/>
          </w:tcPr>
          <w:p w14:paraId="609A0EF1" w14:textId="20FF3875" w:rsidR="002D25F6" w:rsidRPr="008D16A0" w:rsidRDefault="008D16A0" w:rsidP="009552D2">
            <w:pPr>
              <w:jc w:val="center"/>
              <w:rPr>
                <w:rFonts w:ascii="Times New Roman" w:eastAsia="仿宋_GB2312" w:hAnsi="Times New Roman" w:cs="Times New Roman"/>
              </w:rPr>
            </w:pPr>
            <w:r w:rsidRPr="008D16A0">
              <w:rPr>
                <w:rFonts w:ascii="Times New Roman" w:eastAsia="仿宋_GB2312" w:hAnsi="Times New Roman" w:cs="Times New Roman"/>
              </w:rPr>
              <w:t>6</w:t>
            </w:r>
          </w:p>
        </w:tc>
        <w:tc>
          <w:tcPr>
            <w:tcW w:w="403" w:type="pct"/>
            <w:tcBorders>
              <w:top w:val="single" w:sz="4" w:space="0" w:color="000000"/>
              <w:left w:val="single" w:sz="4" w:space="0" w:color="000000"/>
              <w:bottom w:val="single" w:sz="4" w:space="0" w:color="000000"/>
              <w:right w:val="single" w:sz="4" w:space="0" w:color="000000"/>
            </w:tcBorders>
            <w:vAlign w:val="center"/>
          </w:tcPr>
          <w:p w14:paraId="113C2778" w14:textId="1BA1301A" w:rsidR="002D25F6" w:rsidRPr="008D16A0" w:rsidRDefault="008D16A0" w:rsidP="009552D2">
            <w:pPr>
              <w:jc w:val="center"/>
              <w:rPr>
                <w:rFonts w:ascii="Times New Roman" w:eastAsia="仿宋_GB2312" w:hAnsi="Times New Roman" w:cs="Times New Roman"/>
              </w:rPr>
            </w:pPr>
            <w:r w:rsidRPr="008D16A0">
              <w:rPr>
                <w:rFonts w:ascii="Times New Roman" w:eastAsia="仿宋_GB2312" w:hAnsi="Times New Roman" w:cs="Times New Roman"/>
              </w:rPr>
              <w:t>24</w:t>
            </w:r>
          </w:p>
        </w:tc>
        <w:tc>
          <w:tcPr>
            <w:tcW w:w="403" w:type="pct"/>
            <w:tcBorders>
              <w:top w:val="single" w:sz="4" w:space="0" w:color="000000"/>
              <w:left w:val="single" w:sz="4" w:space="0" w:color="000000"/>
              <w:bottom w:val="single" w:sz="4" w:space="0" w:color="000000"/>
              <w:right w:val="single" w:sz="4" w:space="0" w:color="000000"/>
            </w:tcBorders>
            <w:vAlign w:val="center"/>
          </w:tcPr>
          <w:p w14:paraId="4BC2D9FF" w14:textId="7E21A15A" w:rsidR="002D25F6" w:rsidRPr="008D16A0" w:rsidRDefault="008D16A0" w:rsidP="009552D2">
            <w:pPr>
              <w:jc w:val="center"/>
              <w:rPr>
                <w:rFonts w:ascii="Times New Roman" w:eastAsia="仿宋_GB2312" w:hAnsi="Times New Roman" w:cs="Times New Roman"/>
              </w:rPr>
            </w:pPr>
            <w:r w:rsidRPr="008D16A0">
              <w:rPr>
                <w:rFonts w:ascii="Times New Roman" w:eastAsia="仿宋_GB2312" w:hAnsi="Times New Roman" w:cs="Times New Roman"/>
              </w:rPr>
              <w:t>14</w:t>
            </w:r>
          </w:p>
        </w:tc>
      </w:tr>
      <w:tr w:rsidR="008D16A0" w:rsidRPr="008D16A0" w14:paraId="5227F1F5" w14:textId="77777777" w:rsidTr="008D16A0">
        <w:trPr>
          <w:trHeight w:val="340"/>
        </w:trPr>
        <w:tc>
          <w:tcPr>
            <w:tcW w:w="1777" w:type="pct"/>
            <w:gridSpan w:val="2"/>
            <w:tcBorders>
              <w:top w:val="single" w:sz="4" w:space="0" w:color="000000"/>
              <w:left w:val="single" w:sz="4" w:space="0" w:color="000000"/>
              <w:bottom w:val="single" w:sz="4" w:space="0" w:color="000000"/>
              <w:right w:val="single" w:sz="4" w:space="0" w:color="000000"/>
            </w:tcBorders>
            <w:vAlign w:val="center"/>
          </w:tcPr>
          <w:p w14:paraId="4BF8A51E" w14:textId="7CE1B7EC"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职业</w:t>
            </w:r>
          </w:p>
        </w:tc>
        <w:tc>
          <w:tcPr>
            <w:tcW w:w="806" w:type="pct"/>
            <w:tcBorders>
              <w:top w:val="single" w:sz="4" w:space="0" w:color="000000"/>
              <w:left w:val="single" w:sz="4" w:space="0" w:color="000000"/>
              <w:bottom w:val="single" w:sz="4" w:space="0" w:color="000000"/>
              <w:right w:val="single" w:sz="4" w:space="0" w:color="000000"/>
            </w:tcBorders>
            <w:vAlign w:val="center"/>
          </w:tcPr>
          <w:p w14:paraId="1CE33DC0" w14:textId="7A59C634"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工人</w:t>
            </w:r>
          </w:p>
        </w:tc>
        <w:tc>
          <w:tcPr>
            <w:tcW w:w="806" w:type="pct"/>
            <w:tcBorders>
              <w:top w:val="single" w:sz="4" w:space="0" w:color="000000"/>
              <w:left w:val="single" w:sz="4" w:space="0" w:color="000000"/>
              <w:bottom w:val="single" w:sz="4" w:space="0" w:color="000000"/>
              <w:right w:val="single" w:sz="4" w:space="0" w:color="000000"/>
            </w:tcBorders>
            <w:vAlign w:val="center"/>
          </w:tcPr>
          <w:p w14:paraId="54C4BE06" w14:textId="6115A144"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干部</w:t>
            </w:r>
          </w:p>
        </w:tc>
        <w:tc>
          <w:tcPr>
            <w:tcW w:w="806" w:type="pct"/>
            <w:tcBorders>
              <w:top w:val="single" w:sz="4" w:space="0" w:color="000000"/>
              <w:left w:val="single" w:sz="4" w:space="0" w:color="000000"/>
              <w:bottom w:val="single" w:sz="4" w:space="0" w:color="000000"/>
              <w:right w:val="single" w:sz="4" w:space="0" w:color="000000"/>
            </w:tcBorders>
            <w:vAlign w:val="center"/>
          </w:tcPr>
          <w:p w14:paraId="1ABACCC4" w14:textId="15D88898"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居民</w:t>
            </w:r>
          </w:p>
        </w:tc>
        <w:tc>
          <w:tcPr>
            <w:tcW w:w="806" w:type="pct"/>
            <w:gridSpan w:val="2"/>
            <w:tcBorders>
              <w:top w:val="single" w:sz="4" w:space="0" w:color="000000"/>
              <w:left w:val="single" w:sz="4" w:space="0" w:color="000000"/>
              <w:bottom w:val="single" w:sz="4" w:space="0" w:color="000000"/>
              <w:right w:val="single" w:sz="4" w:space="0" w:color="000000"/>
            </w:tcBorders>
            <w:vAlign w:val="center"/>
          </w:tcPr>
          <w:p w14:paraId="0B4E33DA" w14:textId="2EFCEF5C"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经商者</w:t>
            </w:r>
          </w:p>
        </w:tc>
      </w:tr>
      <w:tr w:rsidR="008D16A0" w:rsidRPr="008D16A0" w14:paraId="57FB4F5F" w14:textId="77777777" w:rsidTr="008D16A0">
        <w:trPr>
          <w:trHeight w:val="340"/>
        </w:trPr>
        <w:tc>
          <w:tcPr>
            <w:tcW w:w="1777" w:type="pct"/>
            <w:gridSpan w:val="2"/>
            <w:tcBorders>
              <w:top w:val="single" w:sz="4" w:space="0" w:color="000000"/>
              <w:left w:val="single" w:sz="4" w:space="0" w:color="000000"/>
              <w:bottom w:val="single" w:sz="4" w:space="0" w:color="000000"/>
              <w:right w:val="single" w:sz="4" w:space="0" w:color="000000"/>
            </w:tcBorders>
            <w:vAlign w:val="center"/>
          </w:tcPr>
          <w:p w14:paraId="617A33F2" w14:textId="3877627B"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人数</w:t>
            </w:r>
          </w:p>
        </w:tc>
        <w:tc>
          <w:tcPr>
            <w:tcW w:w="806" w:type="pct"/>
            <w:tcBorders>
              <w:top w:val="single" w:sz="4" w:space="0" w:color="000000"/>
              <w:left w:val="single" w:sz="4" w:space="0" w:color="000000"/>
              <w:bottom w:val="single" w:sz="4" w:space="0" w:color="000000"/>
              <w:right w:val="single" w:sz="4" w:space="0" w:color="000000"/>
            </w:tcBorders>
            <w:vAlign w:val="center"/>
          </w:tcPr>
          <w:p w14:paraId="2827B2FE" w14:textId="4A392A9C" w:rsidR="002D25F6" w:rsidRPr="008D16A0" w:rsidRDefault="008D16A0" w:rsidP="009552D2">
            <w:pPr>
              <w:jc w:val="center"/>
              <w:rPr>
                <w:rFonts w:ascii="Times New Roman" w:eastAsia="仿宋_GB2312" w:hAnsi="Times New Roman" w:cs="Times New Roman"/>
              </w:rPr>
            </w:pPr>
            <w:r w:rsidRPr="008D16A0">
              <w:rPr>
                <w:rFonts w:ascii="Times New Roman" w:eastAsia="仿宋_GB2312" w:hAnsi="Times New Roman" w:cs="Times New Roman"/>
              </w:rPr>
              <w:t>6</w:t>
            </w:r>
          </w:p>
        </w:tc>
        <w:tc>
          <w:tcPr>
            <w:tcW w:w="806" w:type="pct"/>
            <w:tcBorders>
              <w:top w:val="single" w:sz="4" w:space="0" w:color="000000"/>
              <w:left w:val="single" w:sz="4" w:space="0" w:color="000000"/>
              <w:bottom w:val="single" w:sz="4" w:space="0" w:color="000000"/>
              <w:right w:val="single" w:sz="4" w:space="0" w:color="000000"/>
            </w:tcBorders>
            <w:vAlign w:val="center"/>
          </w:tcPr>
          <w:p w14:paraId="160A7937" w14:textId="5E6C3370" w:rsidR="002D25F6" w:rsidRPr="008D16A0" w:rsidRDefault="008D16A0" w:rsidP="009552D2">
            <w:pPr>
              <w:jc w:val="center"/>
              <w:rPr>
                <w:rFonts w:ascii="Times New Roman" w:eastAsia="仿宋_GB2312" w:hAnsi="Times New Roman" w:cs="Times New Roman"/>
              </w:rPr>
            </w:pPr>
            <w:r w:rsidRPr="008D16A0">
              <w:rPr>
                <w:rFonts w:ascii="Times New Roman" w:eastAsia="仿宋_GB2312" w:hAnsi="Times New Roman" w:cs="Times New Roman"/>
              </w:rPr>
              <w:t>2</w:t>
            </w:r>
          </w:p>
        </w:tc>
        <w:tc>
          <w:tcPr>
            <w:tcW w:w="806" w:type="pct"/>
            <w:tcBorders>
              <w:top w:val="single" w:sz="4" w:space="0" w:color="000000"/>
              <w:left w:val="single" w:sz="4" w:space="0" w:color="000000"/>
              <w:bottom w:val="single" w:sz="4" w:space="0" w:color="000000"/>
              <w:right w:val="single" w:sz="4" w:space="0" w:color="000000"/>
            </w:tcBorders>
            <w:vAlign w:val="center"/>
          </w:tcPr>
          <w:p w14:paraId="2AD8FCA3" w14:textId="0CAC42B7" w:rsidR="002D25F6" w:rsidRPr="008D16A0" w:rsidRDefault="008D16A0" w:rsidP="009552D2">
            <w:pPr>
              <w:jc w:val="center"/>
              <w:rPr>
                <w:rFonts w:ascii="Times New Roman" w:eastAsia="仿宋_GB2312" w:hAnsi="Times New Roman" w:cs="Times New Roman"/>
              </w:rPr>
            </w:pPr>
            <w:r w:rsidRPr="008D16A0">
              <w:rPr>
                <w:rFonts w:ascii="Times New Roman" w:eastAsia="仿宋_GB2312" w:hAnsi="Times New Roman" w:cs="Times New Roman"/>
              </w:rPr>
              <w:t>24</w:t>
            </w:r>
          </w:p>
        </w:tc>
        <w:tc>
          <w:tcPr>
            <w:tcW w:w="806" w:type="pct"/>
            <w:gridSpan w:val="2"/>
            <w:tcBorders>
              <w:top w:val="single" w:sz="4" w:space="0" w:color="000000"/>
              <w:left w:val="single" w:sz="4" w:space="0" w:color="000000"/>
              <w:bottom w:val="single" w:sz="4" w:space="0" w:color="000000"/>
              <w:right w:val="single" w:sz="4" w:space="0" w:color="000000"/>
            </w:tcBorders>
            <w:vAlign w:val="center"/>
          </w:tcPr>
          <w:p w14:paraId="6160C1E5" w14:textId="2672B6FC"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4</w:t>
            </w:r>
          </w:p>
        </w:tc>
      </w:tr>
      <w:tr w:rsidR="008D16A0" w:rsidRPr="008D16A0" w14:paraId="57FD202A" w14:textId="77777777" w:rsidTr="008D16A0">
        <w:trPr>
          <w:trHeight w:val="340"/>
        </w:trPr>
        <w:tc>
          <w:tcPr>
            <w:tcW w:w="1777" w:type="pct"/>
            <w:gridSpan w:val="2"/>
            <w:tcBorders>
              <w:top w:val="single" w:sz="4" w:space="0" w:color="000000"/>
              <w:left w:val="single" w:sz="4" w:space="0" w:color="000000"/>
              <w:bottom w:val="single" w:sz="4" w:space="0" w:color="000000"/>
              <w:right w:val="single" w:sz="4" w:space="0" w:color="000000"/>
            </w:tcBorders>
            <w:vAlign w:val="center"/>
          </w:tcPr>
          <w:p w14:paraId="5F20DFE7" w14:textId="19E2A5CF"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调查项目评价</w:t>
            </w:r>
          </w:p>
        </w:tc>
        <w:tc>
          <w:tcPr>
            <w:tcW w:w="806" w:type="pct"/>
            <w:tcBorders>
              <w:top w:val="single" w:sz="4" w:space="0" w:color="000000"/>
              <w:left w:val="single" w:sz="4" w:space="0" w:color="000000"/>
              <w:bottom w:val="single" w:sz="4" w:space="0" w:color="000000"/>
              <w:right w:val="single" w:sz="4" w:space="0" w:color="000000"/>
            </w:tcBorders>
            <w:vAlign w:val="center"/>
          </w:tcPr>
          <w:p w14:paraId="0B3A8C72" w14:textId="26FFBBE2"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好</w:t>
            </w:r>
          </w:p>
        </w:tc>
        <w:tc>
          <w:tcPr>
            <w:tcW w:w="806" w:type="pct"/>
            <w:tcBorders>
              <w:top w:val="single" w:sz="4" w:space="0" w:color="000000"/>
              <w:left w:val="single" w:sz="4" w:space="0" w:color="000000"/>
              <w:bottom w:val="single" w:sz="4" w:space="0" w:color="000000"/>
              <w:right w:val="single" w:sz="4" w:space="0" w:color="000000"/>
            </w:tcBorders>
            <w:vAlign w:val="center"/>
          </w:tcPr>
          <w:p w14:paraId="602A97A0" w14:textId="3BD7A418"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一般</w:t>
            </w:r>
          </w:p>
        </w:tc>
        <w:tc>
          <w:tcPr>
            <w:tcW w:w="806" w:type="pct"/>
            <w:tcBorders>
              <w:top w:val="single" w:sz="4" w:space="0" w:color="000000"/>
              <w:left w:val="single" w:sz="4" w:space="0" w:color="000000"/>
              <w:bottom w:val="single" w:sz="4" w:space="0" w:color="000000"/>
              <w:right w:val="single" w:sz="4" w:space="0" w:color="000000"/>
            </w:tcBorders>
            <w:vAlign w:val="center"/>
          </w:tcPr>
          <w:p w14:paraId="5D07C764" w14:textId="5ABF0223"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差</w:t>
            </w:r>
          </w:p>
        </w:tc>
        <w:tc>
          <w:tcPr>
            <w:tcW w:w="806" w:type="pct"/>
            <w:gridSpan w:val="2"/>
            <w:tcBorders>
              <w:top w:val="single" w:sz="4" w:space="0" w:color="000000"/>
              <w:left w:val="single" w:sz="4" w:space="0" w:color="000000"/>
              <w:bottom w:val="single" w:sz="4" w:space="0" w:color="000000"/>
              <w:right w:val="single" w:sz="4" w:space="0" w:color="000000"/>
            </w:tcBorders>
            <w:vAlign w:val="center"/>
          </w:tcPr>
          <w:p w14:paraId="0E79213F" w14:textId="6CC1D540"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说不清</w:t>
            </w:r>
          </w:p>
        </w:tc>
      </w:tr>
      <w:tr w:rsidR="008D16A0" w:rsidRPr="008D16A0" w14:paraId="2EAEB7CE" w14:textId="77777777" w:rsidTr="008D16A0">
        <w:trPr>
          <w:trHeight w:val="340"/>
        </w:trPr>
        <w:tc>
          <w:tcPr>
            <w:tcW w:w="1777" w:type="pct"/>
            <w:gridSpan w:val="2"/>
            <w:tcBorders>
              <w:top w:val="single" w:sz="4" w:space="0" w:color="000000"/>
              <w:left w:val="single" w:sz="4" w:space="0" w:color="000000"/>
              <w:bottom w:val="single" w:sz="4" w:space="0" w:color="000000"/>
              <w:right w:val="single" w:sz="4" w:space="0" w:color="000000"/>
            </w:tcBorders>
            <w:vAlign w:val="center"/>
          </w:tcPr>
          <w:p w14:paraId="24C7C087" w14:textId="631EDE9A"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评价内容</w:t>
            </w:r>
          </w:p>
        </w:tc>
        <w:tc>
          <w:tcPr>
            <w:tcW w:w="806" w:type="pct"/>
            <w:tcBorders>
              <w:top w:val="single" w:sz="4" w:space="0" w:color="000000"/>
              <w:left w:val="single" w:sz="4" w:space="0" w:color="000000"/>
              <w:bottom w:val="single" w:sz="4" w:space="0" w:color="000000"/>
              <w:right w:val="nil"/>
            </w:tcBorders>
            <w:vAlign w:val="center"/>
          </w:tcPr>
          <w:p w14:paraId="1E31C9A5" w14:textId="77777777" w:rsidR="002D25F6" w:rsidRPr="008D16A0" w:rsidRDefault="002D25F6" w:rsidP="009552D2">
            <w:pPr>
              <w:jc w:val="center"/>
              <w:rPr>
                <w:rFonts w:ascii="Times New Roman" w:eastAsia="仿宋_GB2312" w:hAnsi="Times New Roman" w:cs="Times New Roman"/>
              </w:rPr>
            </w:pPr>
          </w:p>
        </w:tc>
        <w:tc>
          <w:tcPr>
            <w:tcW w:w="806" w:type="pct"/>
            <w:tcBorders>
              <w:top w:val="single" w:sz="4" w:space="0" w:color="000000"/>
              <w:left w:val="nil"/>
              <w:bottom w:val="single" w:sz="4" w:space="0" w:color="000000"/>
              <w:right w:val="nil"/>
            </w:tcBorders>
            <w:vAlign w:val="center"/>
          </w:tcPr>
          <w:p w14:paraId="7711872B" w14:textId="77777777" w:rsidR="002D25F6" w:rsidRPr="008D16A0" w:rsidRDefault="002D25F6" w:rsidP="009552D2">
            <w:pPr>
              <w:jc w:val="center"/>
              <w:rPr>
                <w:rFonts w:ascii="Times New Roman" w:eastAsia="仿宋_GB2312" w:hAnsi="Times New Roman" w:cs="Times New Roman"/>
              </w:rPr>
            </w:pPr>
          </w:p>
        </w:tc>
        <w:tc>
          <w:tcPr>
            <w:tcW w:w="806" w:type="pct"/>
            <w:tcBorders>
              <w:top w:val="single" w:sz="4" w:space="0" w:color="000000"/>
              <w:left w:val="nil"/>
              <w:bottom w:val="single" w:sz="4" w:space="0" w:color="000000"/>
              <w:right w:val="nil"/>
            </w:tcBorders>
            <w:vAlign w:val="center"/>
          </w:tcPr>
          <w:p w14:paraId="767B80B7" w14:textId="324E9895"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选择人数</w:t>
            </w:r>
          </w:p>
        </w:tc>
        <w:tc>
          <w:tcPr>
            <w:tcW w:w="806" w:type="pct"/>
            <w:gridSpan w:val="2"/>
            <w:tcBorders>
              <w:top w:val="single" w:sz="4" w:space="0" w:color="000000"/>
              <w:left w:val="nil"/>
              <w:bottom w:val="single" w:sz="4" w:space="0" w:color="000000"/>
              <w:right w:val="single" w:sz="4" w:space="0" w:color="000000"/>
            </w:tcBorders>
            <w:vAlign w:val="center"/>
          </w:tcPr>
          <w:p w14:paraId="7B05F5AC" w14:textId="77777777" w:rsidR="002D25F6" w:rsidRPr="008D16A0" w:rsidRDefault="002D25F6" w:rsidP="009552D2">
            <w:pPr>
              <w:jc w:val="center"/>
              <w:rPr>
                <w:rFonts w:ascii="Times New Roman" w:eastAsia="仿宋_GB2312" w:hAnsi="Times New Roman" w:cs="Times New Roman"/>
              </w:rPr>
            </w:pPr>
          </w:p>
        </w:tc>
      </w:tr>
      <w:tr w:rsidR="008D16A0" w:rsidRPr="008D16A0" w14:paraId="1D634B01" w14:textId="77777777" w:rsidTr="008D16A0">
        <w:trPr>
          <w:trHeight w:val="340"/>
        </w:trPr>
        <w:tc>
          <w:tcPr>
            <w:tcW w:w="1777" w:type="pct"/>
            <w:gridSpan w:val="2"/>
            <w:tcBorders>
              <w:top w:val="single" w:sz="4" w:space="0" w:color="000000"/>
              <w:left w:val="single" w:sz="4" w:space="0" w:color="000000"/>
              <w:bottom w:val="single" w:sz="4" w:space="0" w:color="000000"/>
              <w:right w:val="single" w:sz="4" w:space="0" w:color="000000"/>
            </w:tcBorders>
            <w:vAlign w:val="center"/>
          </w:tcPr>
          <w:p w14:paraId="7FCE1819" w14:textId="0C404F6B"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项目对当地经济影响</w:t>
            </w:r>
          </w:p>
        </w:tc>
        <w:tc>
          <w:tcPr>
            <w:tcW w:w="806" w:type="pct"/>
            <w:tcBorders>
              <w:top w:val="single" w:sz="4" w:space="0" w:color="000000"/>
              <w:left w:val="single" w:sz="4" w:space="0" w:color="000000"/>
              <w:bottom w:val="single" w:sz="4" w:space="0" w:color="000000"/>
              <w:right w:val="single" w:sz="4" w:space="0" w:color="000000"/>
            </w:tcBorders>
            <w:vAlign w:val="center"/>
          </w:tcPr>
          <w:p w14:paraId="207F751D" w14:textId="632EF1D1" w:rsidR="002D25F6" w:rsidRPr="008D16A0" w:rsidRDefault="008D16A0" w:rsidP="009552D2">
            <w:pPr>
              <w:jc w:val="center"/>
              <w:rPr>
                <w:rFonts w:ascii="Times New Roman" w:eastAsia="仿宋_GB2312" w:hAnsi="Times New Roman" w:cs="Times New Roman"/>
              </w:rPr>
            </w:pPr>
            <w:r>
              <w:rPr>
                <w:rFonts w:ascii="Times New Roman" w:eastAsia="仿宋_GB2312" w:hAnsi="Times New Roman" w:cs="Times New Roman"/>
              </w:rPr>
              <w:t>33</w:t>
            </w:r>
          </w:p>
        </w:tc>
        <w:tc>
          <w:tcPr>
            <w:tcW w:w="806" w:type="pct"/>
            <w:tcBorders>
              <w:top w:val="single" w:sz="4" w:space="0" w:color="000000"/>
              <w:left w:val="single" w:sz="4" w:space="0" w:color="000000"/>
              <w:bottom w:val="single" w:sz="4" w:space="0" w:color="000000"/>
              <w:right w:val="single" w:sz="4" w:space="0" w:color="000000"/>
            </w:tcBorders>
            <w:vAlign w:val="center"/>
          </w:tcPr>
          <w:p w14:paraId="54BCA117" w14:textId="42EA3381"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2</w:t>
            </w:r>
          </w:p>
        </w:tc>
        <w:tc>
          <w:tcPr>
            <w:tcW w:w="806" w:type="pct"/>
            <w:tcBorders>
              <w:top w:val="single" w:sz="4" w:space="0" w:color="000000"/>
              <w:left w:val="single" w:sz="4" w:space="0" w:color="000000"/>
              <w:bottom w:val="single" w:sz="4" w:space="0" w:color="000000"/>
              <w:right w:val="single" w:sz="4" w:space="0" w:color="000000"/>
            </w:tcBorders>
            <w:vAlign w:val="center"/>
          </w:tcPr>
          <w:p w14:paraId="637CDB1A" w14:textId="2DC6AC6A"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0</w:t>
            </w:r>
          </w:p>
        </w:tc>
        <w:tc>
          <w:tcPr>
            <w:tcW w:w="806" w:type="pct"/>
            <w:gridSpan w:val="2"/>
            <w:tcBorders>
              <w:top w:val="single" w:sz="4" w:space="0" w:color="000000"/>
              <w:left w:val="single" w:sz="4" w:space="0" w:color="000000"/>
              <w:bottom w:val="single" w:sz="4" w:space="0" w:color="000000"/>
              <w:right w:val="single" w:sz="4" w:space="0" w:color="000000"/>
            </w:tcBorders>
            <w:vAlign w:val="center"/>
          </w:tcPr>
          <w:p w14:paraId="47EE55ED" w14:textId="39D11C19"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1</w:t>
            </w:r>
          </w:p>
        </w:tc>
      </w:tr>
      <w:tr w:rsidR="008D16A0" w:rsidRPr="008D16A0" w14:paraId="0864068E" w14:textId="77777777" w:rsidTr="008D16A0">
        <w:trPr>
          <w:trHeight w:val="340"/>
        </w:trPr>
        <w:tc>
          <w:tcPr>
            <w:tcW w:w="1777" w:type="pct"/>
            <w:gridSpan w:val="2"/>
            <w:tcBorders>
              <w:top w:val="single" w:sz="4" w:space="0" w:color="000000"/>
              <w:left w:val="single" w:sz="4" w:space="0" w:color="000000"/>
              <w:bottom w:val="single" w:sz="4" w:space="0" w:color="000000"/>
              <w:right w:val="single" w:sz="4" w:space="0" w:color="000000"/>
            </w:tcBorders>
            <w:vAlign w:val="center"/>
          </w:tcPr>
          <w:p w14:paraId="05411A0B" w14:textId="262FD0C3"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项目水土流失治理情况</w:t>
            </w:r>
          </w:p>
        </w:tc>
        <w:tc>
          <w:tcPr>
            <w:tcW w:w="806" w:type="pct"/>
            <w:tcBorders>
              <w:top w:val="single" w:sz="4" w:space="0" w:color="000000"/>
              <w:left w:val="single" w:sz="4" w:space="0" w:color="000000"/>
              <w:bottom w:val="single" w:sz="4" w:space="0" w:color="000000"/>
              <w:right w:val="single" w:sz="4" w:space="0" w:color="000000"/>
            </w:tcBorders>
            <w:vAlign w:val="center"/>
          </w:tcPr>
          <w:p w14:paraId="2D90BFB6" w14:textId="1D7D5D32" w:rsidR="002D25F6" w:rsidRPr="008D16A0" w:rsidRDefault="008D16A0" w:rsidP="009552D2">
            <w:pPr>
              <w:jc w:val="center"/>
              <w:rPr>
                <w:rFonts w:ascii="Times New Roman" w:eastAsia="仿宋_GB2312" w:hAnsi="Times New Roman" w:cs="Times New Roman"/>
              </w:rPr>
            </w:pPr>
            <w:r>
              <w:rPr>
                <w:rFonts w:ascii="Times New Roman" w:eastAsia="仿宋_GB2312" w:hAnsi="Times New Roman" w:cs="Times New Roman"/>
              </w:rPr>
              <w:t>34</w:t>
            </w:r>
          </w:p>
        </w:tc>
        <w:tc>
          <w:tcPr>
            <w:tcW w:w="806" w:type="pct"/>
            <w:tcBorders>
              <w:top w:val="single" w:sz="4" w:space="0" w:color="000000"/>
              <w:left w:val="single" w:sz="4" w:space="0" w:color="000000"/>
              <w:bottom w:val="single" w:sz="4" w:space="0" w:color="000000"/>
              <w:right w:val="single" w:sz="4" w:space="0" w:color="000000"/>
            </w:tcBorders>
            <w:vAlign w:val="center"/>
          </w:tcPr>
          <w:p w14:paraId="251766EF" w14:textId="2D41C0E6"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1</w:t>
            </w:r>
          </w:p>
        </w:tc>
        <w:tc>
          <w:tcPr>
            <w:tcW w:w="806" w:type="pct"/>
            <w:tcBorders>
              <w:top w:val="single" w:sz="4" w:space="0" w:color="000000"/>
              <w:left w:val="single" w:sz="4" w:space="0" w:color="000000"/>
              <w:bottom w:val="single" w:sz="4" w:space="0" w:color="000000"/>
              <w:right w:val="single" w:sz="4" w:space="0" w:color="000000"/>
            </w:tcBorders>
            <w:vAlign w:val="center"/>
          </w:tcPr>
          <w:p w14:paraId="0DD4B30C" w14:textId="4E91F43F"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0</w:t>
            </w:r>
          </w:p>
        </w:tc>
        <w:tc>
          <w:tcPr>
            <w:tcW w:w="806" w:type="pct"/>
            <w:gridSpan w:val="2"/>
            <w:tcBorders>
              <w:top w:val="single" w:sz="4" w:space="0" w:color="000000"/>
              <w:left w:val="single" w:sz="4" w:space="0" w:color="000000"/>
              <w:bottom w:val="single" w:sz="4" w:space="0" w:color="000000"/>
              <w:right w:val="single" w:sz="4" w:space="0" w:color="000000"/>
            </w:tcBorders>
            <w:vAlign w:val="center"/>
          </w:tcPr>
          <w:p w14:paraId="33E58D21" w14:textId="5053F3AC"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1</w:t>
            </w:r>
          </w:p>
        </w:tc>
      </w:tr>
      <w:tr w:rsidR="008D16A0" w:rsidRPr="008D16A0" w14:paraId="77546F81" w14:textId="77777777" w:rsidTr="008D16A0">
        <w:trPr>
          <w:trHeight w:val="340"/>
        </w:trPr>
        <w:tc>
          <w:tcPr>
            <w:tcW w:w="1777" w:type="pct"/>
            <w:gridSpan w:val="2"/>
            <w:tcBorders>
              <w:top w:val="single" w:sz="4" w:space="0" w:color="000000"/>
              <w:left w:val="single" w:sz="4" w:space="0" w:color="000000"/>
              <w:bottom w:val="single" w:sz="4" w:space="0" w:color="000000"/>
              <w:right w:val="single" w:sz="4" w:space="0" w:color="000000"/>
            </w:tcBorders>
            <w:vAlign w:val="center"/>
          </w:tcPr>
          <w:p w14:paraId="005C27B8" w14:textId="3FB7DEB5"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项目对弃土弃渣管理</w:t>
            </w:r>
          </w:p>
        </w:tc>
        <w:tc>
          <w:tcPr>
            <w:tcW w:w="806" w:type="pct"/>
            <w:tcBorders>
              <w:top w:val="single" w:sz="4" w:space="0" w:color="000000"/>
              <w:left w:val="single" w:sz="4" w:space="0" w:color="000000"/>
              <w:bottom w:val="single" w:sz="4" w:space="0" w:color="000000"/>
              <w:right w:val="single" w:sz="4" w:space="0" w:color="000000"/>
            </w:tcBorders>
            <w:vAlign w:val="center"/>
          </w:tcPr>
          <w:p w14:paraId="6A6C5ECF" w14:textId="2082BADD" w:rsidR="002D25F6" w:rsidRPr="008D16A0" w:rsidRDefault="008D16A0" w:rsidP="009552D2">
            <w:pPr>
              <w:jc w:val="center"/>
              <w:rPr>
                <w:rFonts w:ascii="Times New Roman" w:eastAsia="仿宋_GB2312" w:hAnsi="Times New Roman" w:cs="Times New Roman"/>
              </w:rPr>
            </w:pPr>
            <w:r>
              <w:rPr>
                <w:rFonts w:ascii="Times New Roman" w:eastAsia="仿宋_GB2312" w:hAnsi="Times New Roman" w:cs="Times New Roman"/>
              </w:rPr>
              <w:t>35</w:t>
            </w:r>
          </w:p>
        </w:tc>
        <w:tc>
          <w:tcPr>
            <w:tcW w:w="806" w:type="pct"/>
            <w:tcBorders>
              <w:top w:val="single" w:sz="4" w:space="0" w:color="000000"/>
              <w:left w:val="single" w:sz="4" w:space="0" w:color="000000"/>
              <w:bottom w:val="single" w:sz="4" w:space="0" w:color="000000"/>
              <w:right w:val="single" w:sz="4" w:space="0" w:color="000000"/>
            </w:tcBorders>
            <w:vAlign w:val="center"/>
          </w:tcPr>
          <w:p w14:paraId="5A7E2868" w14:textId="4F4CE29D"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1</w:t>
            </w:r>
          </w:p>
        </w:tc>
        <w:tc>
          <w:tcPr>
            <w:tcW w:w="806" w:type="pct"/>
            <w:tcBorders>
              <w:top w:val="single" w:sz="4" w:space="0" w:color="000000"/>
              <w:left w:val="single" w:sz="4" w:space="0" w:color="000000"/>
              <w:bottom w:val="single" w:sz="4" w:space="0" w:color="000000"/>
              <w:right w:val="single" w:sz="4" w:space="0" w:color="000000"/>
            </w:tcBorders>
            <w:vAlign w:val="center"/>
          </w:tcPr>
          <w:p w14:paraId="34E0F3A6" w14:textId="539E90E7"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0</w:t>
            </w:r>
          </w:p>
        </w:tc>
        <w:tc>
          <w:tcPr>
            <w:tcW w:w="806" w:type="pct"/>
            <w:gridSpan w:val="2"/>
            <w:tcBorders>
              <w:top w:val="single" w:sz="4" w:space="0" w:color="000000"/>
              <w:left w:val="single" w:sz="4" w:space="0" w:color="000000"/>
              <w:bottom w:val="single" w:sz="4" w:space="0" w:color="000000"/>
              <w:right w:val="single" w:sz="4" w:space="0" w:color="000000"/>
            </w:tcBorders>
            <w:vAlign w:val="center"/>
          </w:tcPr>
          <w:p w14:paraId="34F0074A" w14:textId="0529CF07"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0</w:t>
            </w:r>
          </w:p>
        </w:tc>
      </w:tr>
      <w:tr w:rsidR="008D16A0" w:rsidRPr="008D16A0" w14:paraId="566D3BC8" w14:textId="77777777" w:rsidTr="008D16A0">
        <w:trPr>
          <w:trHeight w:val="340"/>
        </w:trPr>
        <w:tc>
          <w:tcPr>
            <w:tcW w:w="1777" w:type="pct"/>
            <w:gridSpan w:val="2"/>
            <w:tcBorders>
              <w:top w:val="single" w:sz="4" w:space="0" w:color="000000"/>
              <w:left w:val="single" w:sz="4" w:space="0" w:color="000000"/>
              <w:bottom w:val="single" w:sz="4" w:space="0" w:color="000000"/>
              <w:right w:val="single" w:sz="4" w:space="0" w:color="000000"/>
            </w:tcBorders>
            <w:vAlign w:val="center"/>
          </w:tcPr>
          <w:p w14:paraId="7D46AEF5" w14:textId="2FF8029B"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项目林草植被建设</w:t>
            </w:r>
          </w:p>
        </w:tc>
        <w:tc>
          <w:tcPr>
            <w:tcW w:w="806" w:type="pct"/>
            <w:tcBorders>
              <w:top w:val="single" w:sz="4" w:space="0" w:color="000000"/>
              <w:left w:val="single" w:sz="4" w:space="0" w:color="000000"/>
              <w:bottom w:val="single" w:sz="4" w:space="0" w:color="000000"/>
              <w:right w:val="single" w:sz="4" w:space="0" w:color="000000"/>
            </w:tcBorders>
            <w:vAlign w:val="center"/>
          </w:tcPr>
          <w:p w14:paraId="1BB2DA07" w14:textId="1A4EC7E8" w:rsidR="002D25F6" w:rsidRPr="008D16A0" w:rsidRDefault="008D16A0" w:rsidP="009552D2">
            <w:pPr>
              <w:jc w:val="center"/>
              <w:rPr>
                <w:rFonts w:ascii="Times New Roman" w:eastAsia="仿宋_GB2312" w:hAnsi="Times New Roman" w:cs="Times New Roman"/>
              </w:rPr>
            </w:pPr>
            <w:r>
              <w:rPr>
                <w:rFonts w:ascii="Times New Roman" w:eastAsia="仿宋_GB2312" w:hAnsi="Times New Roman" w:cs="Times New Roman"/>
              </w:rPr>
              <w:t>34</w:t>
            </w:r>
          </w:p>
        </w:tc>
        <w:tc>
          <w:tcPr>
            <w:tcW w:w="806" w:type="pct"/>
            <w:tcBorders>
              <w:top w:val="single" w:sz="4" w:space="0" w:color="000000"/>
              <w:left w:val="single" w:sz="4" w:space="0" w:color="000000"/>
              <w:bottom w:val="single" w:sz="4" w:space="0" w:color="000000"/>
              <w:right w:val="single" w:sz="4" w:space="0" w:color="000000"/>
            </w:tcBorders>
            <w:vAlign w:val="center"/>
          </w:tcPr>
          <w:p w14:paraId="3762FD1C" w14:textId="10DE1610"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2</w:t>
            </w:r>
          </w:p>
        </w:tc>
        <w:tc>
          <w:tcPr>
            <w:tcW w:w="806" w:type="pct"/>
            <w:tcBorders>
              <w:top w:val="single" w:sz="4" w:space="0" w:color="000000"/>
              <w:left w:val="single" w:sz="4" w:space="0" w:color="000000"/>
              <w:bottom w:val="single" w:sz="4" w:space="0" w:color="000000"/>
              <w:right w:val="single" w:sz="4" w:space="0" w:color="000000"/>
            </w:tcBorders>
            <w:vAlign w:val="center"/>
          </w:tcPr>
          <w:p w14:paraId="6B94E858" w14:textId="33010CE0"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0</w:t>
            </w:r>
          </w:p>
        </w:tc>
        <w:tc>
          <w:tcPr>
            <w:tcW w:w="806" w:type="pct"/>
            <w:gridSpan w:val="2"/>
            <w:tcBorders>
              <w:top w:val="single" w:sz="4" w:space="0" w:color="000000"/>
              <w:left w:val="single" w:sz="4" w:space="0" w:color="000000"/>
              <w:bottom w:val="single" w:sz="4" w:space="0" w:color="000000"/>
              <w:right w:val="single" w:sz="4" w:space="0" w:color="000000"/>
            </w:tcBorders>
            <w:vAlign w:val="center"/>
          </w:tcPr>
          <w:p w14:paraId="4AA27B9E" w14:textId="4A57B588"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0</w:t>
            </w:r>
          </w:p>
        </w:tc>
      </w:tr>
      <w:tr w:rsidR="008D16A0" w:rsidRPr="008D16A0" w14:paraId="363F6FA2" w14:textId="77777777" w:rsidTr="008D16A0">
        <w:trPr>
          <w:trHeight w:val="340"/>
        </w:trPr>
        <w:tc>
          <w:tcPr>
            <w:tcW w:w="1777" w:type="pct"/>
            <w:gridSpan w:val="2"/>
            <w:tcBorders>
              <w:top w:val="single" w:sz="4" w:space="0" w:color="000000"/>
              <w:left w:val="single" w:sz="4" w:space="0" w:color="000000"/>
              <w:bottom w:val="single" w:sz="4" w:space="0" w:color="000000"/>
              <w:right w:val="single" w:sz="4" w:space="0" w:color="000000"/>
            </w:tcBorders>
            <w:vAlign w:val="center"/>
          </w:tcPr>
          <w:p w14:paraId="379B4A43" w14:textId="21DBF92D"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项目对周边环境影响</w:t>
            </w:r>
          </w:p>
        </w:tc>
        <w:tc>
          <w:tcPr>
            <w:tcW w:w="806" w:type="pct"/>
            <w:tcBorders>
              <w:top w:val="single" w:sz="4" w:space="0" w:color="000000"/>
              <w:left w:val="single" w:sz="4" w:space="0" w:color="000000"/>
              <w:bottom w:val="single" w:sz="4" w:space="0" w:color="000000"/>
              <w:right w:val="single" w:sz="4" w:space="0" w:color="000000"/>
            </w:tcBorders>
            <w:vAlign w:val="center"/>
          </w:tcPr>
          <w:p w14:paraId="5B7CC7AD" w14:textId="75FBE123" w:rsidR="002D25F6" w:rsidRPr="008D16A0" w:rsidRDefault="008D16A0" w:rsidP="009552D2">
            <w:pPr>
              <w:jc w:val="center"/>
              <w:rPr>
                <w:rFonts w:ascii="Times New Roman" w:eastAsia="仿宋_GB2312" w:hAnsi="Times New Roman" w:cs="Times New Roman"/>
              </w:rPr>
            </w:pPr>
            <w:r>
              <w:rPr>
                <w:rFonts w:ascii="Times New Roman" w:eastAsia="仿宋_GB2312" w:hAnsi="Times New Roman" w:cs="Times New Roman"/>
              </w:rPr>
              <w:t>3</w:t>
            </w:r>
            <w:r w:rsidR="002D25F6" w:rsidRPr="008D16A0">
              <w:rPr>
                <w:rFonts w:ascii="Times New Roman" w:eastAsia="仿宋_GB2312" w:hAnsi="Times New Roman" w:cs="Times New Roman"/>
              </w:rPr>
              <w:t>4</w:t>
            </w:r>
          </w:p>
        </w:tc>
        <w:tc>
          <w:tcPr>
            <w:tcW w:w="806" w:type="pct"/>
            <w:tcBorders>
              <w:top w:val="single" w:sz="4" w:space="0" w:color="000000"/>
              <w:left w:val="single" w:sz="4" w:space="0" w:color="000000"/>
              <w:bottom w:val="single" w:sz="4" w:space="0" w:color="000000"/>
              <w:right w:val="single" w:sz="4" w:space="0" w:color="000000"/>
            </w:tcBorders>
            <w:vAlign w:val="center"/>
          </w:tcPr>
          <w:p w14:paraId="5D0521CB" w14:textId="198227D3"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1</w:t>
            </w:r>
          </w:p>
        </w:tc>
        <w:tc>
          <w:tcPr>
            <w:tcW w:w="806" w:type="pct"/>
            <w:tcBorders>
              <w:top w:val="single" w:sz="4" w:space="0" w:color="000000"/>
              <w:left w:val="single" w:sz="4" w:space="0" w:color="000000"/>
              <w:bottom w:val="single" w:sz="4" w:space="0" w:color="000000"/>
              <w:right w:val="single" w:sz="4" w:space="0" w:color="000000"/>
            </w:tcBorders>
            <w:vAlign w:val="center"/>
          </w:tcPr>
          <w:p w14:paraId="28EE62CE" w14:textId="313E8885"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0</w:t>
            </w:r>
          </w:p>
        </w:tc>
        <w:tc>
          <w:tcPr>
            <w:tcW w:w="806" w:type="pct"/>
            <w:gridSpan w:val="2"/>
            <w:tcBorders>
              <w:top w:val="single" w:sz="4" w:space="0" w:color="000000"/>
              <w:left w:val="single" w:sz="4" w:space="0" w:color="000000"/>
              <w:bottom w:val="single" w:sz="4" w:space="0" w:color="000000"/>
              <w:right w:val="single" w:sz="4" w:space="0" w:color="000000"/>
            </w:tcBorders>
            <w:vAlign w:val="center"/>
          </w:tcPr>
          <w:p w14:paraId="5C514E8D" w14:textId="47081901"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1</w:t>
            </w:r>
          </w:p>
        </w:tc>
      </w:tr>
      <w:tr w:rsidR="008D16A0" w:rsidRPr="008D16A0" w14:paraId="704131D3" w14:textId="77777777" w:rsidTr="008D16A0">
        <w:trPr>
          <w:trHeight w:val="340"/>
        </w:trPr>
        <w:tc>
          <w:tcPr>
            <w:tcW w:w="1777" w:type="pct"/>
            <w:gridSpan w:val="2"/>
            <w:tcBorders>
              <w:top w:val="single" w:sz="4" w:space="0" w:color="000000"/>
              <w:left w:val="single" w:sz="4" w:space="0" w:color="000000"/>
              <w:bottom w:val="single" w:sz="4" w:space="0" w:color="000000"/>
              <w:right w:val="single" w:sz="4" w:space="0" w:color="000000"/>
            </w:tcBorders>
            <w:vAlign w:val="center"/>
          </w:tcPr>
          <w:p w14:paraId="3AAA6FB8" w14:textId="1CB4082B"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综合评价</w:t>
            </w:r>
          </w:p>
        </w:tc>
        <w:tc>
          <w:tcPr>
            <w:tcW w:w="806" w:type="pct"/>
            <w:tcBorders>
              <w:top w:val="single" w:sz="4" w:space="0" w:color="000000"/>
              <w:left w:val="single" w:sz="4" w:space="0" w:color="000000"/>
              <w:bottom w:val="single" w:sz="4" w:space="0" w:color="000000"/>
              <w:right w:val="single" w:sz="4" w:space="0" w:color="000000"/>
            </w:tcBorders>
            <w:vAlign w:val="center"/>
          </w:tcPr>
          <w:p w14:paraId="378CC5D4" w14:textId="1B194CD0" w:rsidR="002D25F6" w:rsidRPr="008D16A0" w:rsidRDefault="008D16A0" w:rsidP="009552D2">
            <w:pPr>
              <w:jc w:val="center"/>
              <w:rPr>
                <w:rFonts w:ascii="Times New Roman" w:eastAsia="仿宋_GB2312" w:hAnsi="Times New Roman" w:cs="Times New Roman"/>
              </w:rPr>
            </w:pPr>
            <w:r>
              <w:rPr>
                <w:rFonts w:ascii="Times New Roman" w:eastAsia="仿宋_GB2312" w:hAnsi="Times New Roman" w:cs="Times New Roman"/>
              </w:rPr>
              <w:t>3</w:t>
            </w:r>
            <w:r w:rsidR="002D25F6" w:rsidRPr="008D16A0">
              <w:rPr>
                <w:rFonts w:ascii="Times New Roman" w:eastAsia="仿宋_GB2312" w:hAnsi="Times New Roman" w:cs="Times New Roman"/>
              </w:rPr>
              <w:t>4</w:t>
            </w:r>
          </w:p>
        </w:tc>
        <w:tc>
          <w:tcPr>
            <w:tcW w:w="806" w:type="pct"/>
            <w:tcBorders>
              <w:top w:val="single" w:sz="4" w:space="0" w:color="000000"/>
              <w:left w:val="single" w:sz="4" w:space="0" w:color="000000"/>
              <w:bottom w:val="single" w:sz="4" w:space="0" w:color="000000"/>
              <w:right w:val="single" w:sz="4" w:space="0" w:color="000000"/>
            </w:tcBorders>
            <w:vAlign w:val="center"/>
          </w:tcPr>
          <w:p w14:paraId="2E8E23A5" w14:textId="34D09DBA"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1.4</w:t>
            </w:r>
          </w:p>
        </w:tc>
        <w:tc>
          <w:tcPr>
            <w:tcW w:w="806" w:type="pct"/>
            <w:tcBorders>
              <w:top w:val="single" w:sz="4" w:space="0" w:color="000000"/>
              <w:left w:val="single" w:sz="4" w:space="0" w:color="000000"/>
              <w:bottom w:val="single" w:sz="4" w:space="0" w:color="000000"/>
              <w:right w:val="single" w:sz="4" w:space="0" w:color="000000"/>
            </w:tcBorders>
            <w:vAlign w:val="center"/>
          </w:tcPr>
          <w:p w14:paraId="1DFA2B50" w14:textId="423FC256"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0</w:t>
            </w:r>
          </w:p>
        </w:tc>
        <w:tc>
          <w:tcPr>
            <w:tcW w:w="806" w:type="pct"/>
            <w:gridSpan w:val="2"/>
            <w:tcBorders>
              <w:top w:val="single" w:sz="4" w:space="0" w:color="000000"/>
              <w:left w:val="single" w:sz="4" w:space="0" w:color="000000"/>
              <w:bottom w:val="single" w:sz="4" w:space="0" w:color="000000"/>
              <w:right w:val="single" w:sz="4" w:space="0" w:color="000000"/>
            </w:tcBorders>
            <w:vAlign w:val="center"/>
          </w:tcPr>
          <w:p w14:paraId="215C62A6" w14:textId="230F27F3" w:rsidR="002D25F6" w:rsidRPr="008D16A0" w:rsidRDefault="002D25F6" w:rsidP="009552D2">
            <w:pPr>
              <w:jc w:val="center"/>
              <w:rPr>
                <w:rFonts w:ascii="Times New Roman" w:eastAsia="仿宋_GB2312" w:hAnsi="Times New Roman" w:cs="Times New Roman"/>
              </w:rPr>
            </w:pPr>
            <w:r w:rsidRPr="008D16A0">
              <w:rPr>
                <w:rFonts w:ascii="Times New Roman" w:eastAsia="仿宋_GB2312" w:hAnsi="Times New Roman" w:cs="Times New Roman"/>
              </w:rPr>
              <w:t>0.6</w:t>
            </w:r>
          </w:p>
        </w:tc>
      </w:tr>
    </w:tbl>
    <w:p w14:paraId="22DD9EAD" w14:textId="2B1D1709" w:rsidR="002D25F6" w:rsidRPr="008D16A0" w:rsidRDefault="002D25F6" w:rsidP="008D16A0">
      <w:pPr>
        <w:spacing w:line="360" w:lineRule="auto"/>
        <w:rPr>
          <w:rFonts w:ascii="Times New Roman" w:eastAsia="仿宋_GB2312" w:hAnsi="Times New Roman" w:cs="Times New Roman" w:hint="eastAsia"/>
          <w:sz w:val="24"/>
          <w:szCs w:val="24"/>
        </w:rPr>
      </w:pPr>
    </w:p>
    <w:p w14:paraId="21D61B19" w14:textId="77777777" w:rsidR="00233FEB" w:rsidRPr="00A75339" w:rsidRDefault="00233FEB" w:rsidP="004353AD">
      <w:pPr>
        <w:spacing w:line="360" w:lineRule="auto"/>
        <w:ind w:firstLineChars="200" w:firstLine="480"/>
        <w:rPr>
          <w:rFonts w:ascii="Times New Roman" w:eastAsia="仿宋_GB2312" w:hAnsi="Times New Roman" w:cs="Times New Roman"/>
          <w:color w:val="0070C0"/>
          <w:sz w:val="24"/>
          <w:szCs w:val="24"/>
        </w:rPr>
        <w:sectPr w:rsidR="00233FEB" w:rsidRPr="00A75339" w:rsidSect="00233FEB">
          <w:headerReference w:type="even" r:id="rId27"/>
          <w:headerReference w:type="default" r:id="rId28"/>
          <w:pgSz w:w="11906" w:h="16838"/>
          <w:pgMar w:top="1588" w:right="1418" w:bottom="1588" w:left="1701" w:header="851" w:footer="1020" w:gutter="0"/>
          <w:cols w:space="425"/>
          <w:docGrid w:type="lines" w:linePitch="312"/>
        </w:sectPr>
      </w:pPr>
    </w:p>
    <w:p w14:paraId="2DDA5F88" w14:textId="3BE8FDBA" w:rsidR="008A07A9" w:rsidRPr="006E32B0" w:rsidRDefault="006B4E8E" w:rsidP="006B7E8A">
      <w:pPr>
        <w:pStyle w:val="1"/>
      </w:pPr>
      <w:bookmarkStart w:id="40" w:name="_Toc63160321"/>
      <w:r w:rsidRPr="006E32B0">
        <w:rPr>
          <w:rFonts w:hint="eastAsia"/>
        </w:rPr>
        <w:lastRenderedPageBreak/>
        <w:t>水土</w:t>
      </w:r>
      <w:r w:rsidR="002D25F6" w:rsidRPr="006E32B0">
        <w:rPr>
          <w:rFonts w:hint="eastAsia"/>
        </w:rPr>
        <w:t>保持管理</w:t>
      </w:r>
      <w:bookmarkEnd w:id="40"/>
    </w:p>
    <w:p w14:paraId="7B4F0D6A" w14:textId="6C4C0EA3" w:rsidR="00773454" w:rsidRPr="006E32B0" w:rsidRDefault="002D25F6" w:rsidP="00D16409">
      <w:pPr>
        <w:pStyle w:val="2"/>
      </w:pPr>
      <w:bookmarkStart w:id="41" w:name="_Toc63160322"/>
      <w:r w:rsidRPr="006E32B0">
        <w:rPr>
          <w:rFonts w:hint="eastAsia"/>
        </w:rPr>
        <w:t>组织领导</w:t>
      </w:r>
      <w:bookmarkEnd w:id="41"/>
    </w:p>
    <w:p w14:paraId="3AAD83F7" w14:textId="6E7753C1" w:rsidR="002D25F6" w:rsidRPr="006E32B0" w:rsidRDefault="002D25F6" w:rsidP="00BB5B0D">
      <w:pPr>
        <w:pStyle w:val="3"/>
        <w:rPr>
          <w:bCs w:val="0"/>
        </w:rPr>
      </w:pPr>
      <w:r w:rsidRPr="006E32B0">
        <w:rPr>
          <w:bCs w:val="0"/>
        </w:rPr>
        <w:t>水土保持工作领导及具体管理机构</w:t>
      </w:r>
      <w:r w:rsidRPr="006E32B0">
        <w:rPr>
          <w:bCs w:val="0"/>
        </w:rPr>
        <w:t xml:space="preserve"> </w:t>
      </w:r>
    </w:p>
    <w:p w14:paraId="2DAC6A9B" w14:textId="592BC598"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为加强</w:t>
      </w:r>
      <w:r w:rsidR="006E32B0" w:rsidRPr="006E32B0">
        <w:rPr>
          <w:rFonts w:ascii="Times New Roman" w:eastAsia="仿宋_GB2312" w:hAnsi="Times New Roman" w:cs="Times New Roman" w:hint="eastAsia"/>
          <w:sz w:val="24"/>
          <w:szCs w:val="24"/>
        </w:rPr>
        <w:t>建和村“城中村”改造</w:t>
      </w:r>
      <w:r w:rsidR="006E32B0" w:rsidRPr="006E32B0">
        <w:rPr>
          <w:rFonts w:ascii="Times New Roman" w:eastAsia="仿宋_GB2312" w:hAnsi="Times New Roman" w:cs="Times New Roman"/>
          <w:sz w:val="24"/>
          <w:szCs w:val="24"/>
        </w:rPr>
        <w:t>K3</w:t>
      </w:r>
      <w:r w:rsidR="006E32B0" w:rsidRPr="006E32B0">
        <w:rPr>
          <w:rFonts w:ascii="Times New Roman" w:eastAsia="仿宋_GB2312" w:hAnsi="Times New Roman" w:cs="Times New Roman"/>
          <w:sz w:val="24"/>
          <w:szCs w:val="24"/>
        </w:rPr>
        <w:t>地块</w:t>
      </w:r>
      <w:r w:rsidRPr="006E32B0">
        <w:rPr>
          <w:rFonts w:ascii="Times New Roman" w:eastAsia="仿宋_GB2312" w:hAnsi="Times New Roman" w:cs="Times New Roman"/>
          <w:sz w:val="24"/>
          <w:szCs w:val="24"/>
        </w:rPr>
        <w:t>项目的建设管理工作，确保工程的安全、质量、进度和投资指标的完成，建设单位成立</w:t>
      </w:r>
      <w:r w:rsidR="006E32B0" w:rsidRPr="002C23F6">
        <w:rPr>
          <w:rFonts w:ascii="Times New Roman" w:eastAsia="仿宋_GB2312" w:hAnsi="Times New Roman" w:cs="Times New Roman" w:hint="eastAsia"/>
          <w:sz w:val="24"/>
          <w:szCs w:val="24"/>
        </w:rPr>
        <w:t>建和村“城中村”改造</w:t>
      </w:r>
      <w:r w:rsidR="006E32B0" w:rsidRPr="002C23F6">
        <w:rPr>
          <w:rFonts w:ascii="Times New Roman" w:eastAsia="仿宋_GB2312" w:hAnsi="Times New Roman" w:cs="Times New Roman"/>
          <w:sz w:val="24"/>
          <w:szCs w:val="24"/>
        </w:rPr>
        <w:t>K3</w:t>
      </w:r>
      <w:r w:rsidR="006E32B0" w:rsidRPr="002C23F6">
        <w:rPr>
          <w:rFonts w:ascii="Times New Roman" w:eastAsia="仿宋_GB2312" w:hAnsi="Times New Roman" w:cs="Times New Roman"/>
          <w:sz w:val="24"/>
          <w:szCs w:val="24"/>
        </w:rPr>
        <w:t>地块</w:t>
      </w:r>
      <w:r w:rsidRPr="006E32B0">
        <w:rPr>
          <w:rFonts w:ascii="Times New Roman" w:eastAsia="仿宋_GB2312" w:hAnsi="Times New Roman" w:cs="Times New Roman"/>
          <w:sz w:val="24"/>
          <w:szCs w:val="24"/>
        </w:rPr>
        <w:t>项目指挥部，下设工程部、计经部、物资部和办公室。项目部代替项目法人具体履行项目建设的各项管理职能，负责工程现场的统一指挥、组织、协调、监督、检查管理工作。</w:t>
      </w:r>
    </w:p>
    <w:p w14:paraId="4A8287E9" w14:textId="3C205FA1"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在设计过程中，建设单位要求主体设计单位，将方案阶段的水土保持措施落实于主体工程设计的每个阶段，保证水土保持工程能够与主体工程同步实施。</w:t>
      </w:r>
    </w:p>
    <w:p w14:paraId="0CA4DA0D" w14:textId="41017E27"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在工程招标阶段，将水土保持管护落实纳入设计招标合同中，同时规范工程建设活动，制度了实施、监督、检查的具体办法和要求，明确责任。要求施工单位严格按照设计开展水土保持设施建设，同时将水土保持监理纳入主体工程一并由湖北华泰工程建设监理有限公司负责，保证工程建设中水土保持设施的质量和数量，有效地控制建设过程中产生的水土流失问题。</w:t>
      </w:r>
    </w:p>
    <w:p w14:paraId="2B4DE77C" w14:textId="71516FC3"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工程建设过程中建设单位十分重视水土保持工作，配备水土保持兼职人员负责组织实施工程建设期间的水土保持工程，将水土保持理念深入贯彻在整个工程建设中：工程建设初前期，建设单位即建立了以目标管理为核心的一系列规章制度，形成了施工、监理、设计及施工建设单位各司其职，密切配合的合作关系。</w:t>
      </w:r>
    </w:p>
    <w:p w14:paraId="66B653D1" w14:textId="5C39849F"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整个建设过程中，设计的水土保持措施与主体工程同步实施，基本按设计完成各项水土保持治理措施。</w:t>
      </w:r>
    </w:p>
    <w:p w14:paraId="7BBA559C" w14:textId="25A1C079"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水土保持设施在试运行期间和竣工验收后由武汉林云物业管理有限公司负责水保设施的管理维护工作。</w:t>
      </w:r>
    </w:p>
    <w:p w14:paraId="367335F6" w14:textId="4961AD56"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相关工作人员定期会对项目区进行一个月一次巡检，并做好记录，若发现水土保持设施遭到破坏，应及时上报，并进行整修维护。同时，应加强档案管理，由档案部专职人员负责水土保持工程的档案管理，将水土保持设计资料及相关文件进行归档。</w:t>
      </w:r>
    </w:p>
    <w:p w14:paraId="3659E122" w14:textId="43438BBE" w:rsidR="002D25F6" w:rsidRPr="006E32B0" w:rsidRDefault="002D25F6" w:rsidP="000656DC">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从目前各项设施运行情况来看，水土保持措施布局合理，管理责任较为落实，并取得了一定得水土保持效果，水土保持设施的正常运行有保证。</w:t>
      </w:r>
    </w:p>
    <w:p w14:paraId="311EB4E3" w14:textId="1154C727" w:rsidR="002D25F6" w:rsidRPr="006E32B0" w:rsidRDefault="002D25F6" w:rsidP="00BB5B0D">
      <w:pPr>
        <w:pStyle w:val="3"/>
        <w:rPr>
          <w:bCs w:val="0"/>
        </w:rPr>
      </w:pPr>
      <w:r w:rsidRPr="006E32B0">
        <w:rPr>
          <w:bCs w:val="0"/>
        </w:rPr>
        <w:lastRenderedPageBreak/>
        <w:t>水土保持工程建设、施工、监理单位</w:t>
      </w:r>
    </w:p>
    <w:p w14:paraId="020E32A6" w14:textId="5FA3FEE9"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建设单位：</w:t>
      </w:r>
      <w:bookmarkStart w:id="42" w:name="_Hlk62480416"/>
      <w:r w:rsidR="006E32B0" w:rsidRPr="006E32B0">
        <w:rPr>
          <w:rFonts w:ascii="Times New Roman" w:eastAsia="仿宋_GB2312" w:hAnsi="Times New Roman" w:cs="Times New Roman" w:hint="eastAsia"/>
          <w:sz w:val="24"/>
          <w:szCs w:val="24"/>
        </w:rPr>
        <w:t>武汉南部新城投资有限公司</w:t>
      </w:r>
      <w:bookmarkEnd w:id="42"/>
    </w:p>
    <w:p w14:paraId="75B9B709" w14:textId="7D54C5A2"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施工单位：</w:t>
      </w:r>
      <w:r w:rsidR="006E32B0" w:rsidRPr="006E32B0">
        <w:rPr>
          <w:rFonts w:ascii="Times New Roman" w:eastAsia="仿宋_GB2312" w:hAnsi="Times New Roman" w:cs="Times New Roman" w:hint="eastAsia"/>
          <w:sz w:val="24"/>
          <w:szCs w:val="24"/>
        </w:rPr>
        <w:t>美好建筑装配科技有限公司</w:t>
      </w:r>
    </w:p>
    <w:p w14:paraId="70AFBEF8" w14:textId="12D2A8B6"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监理单位：</w:t>
      </w:r>
      <w:r w:rsidR="006E32B0" w:rsidRPr="006E32B0">
        <w:rPr>
          <w:rFonts w:ascii="Times New Roman" w:eastAsia="仿宋_GB2312" w:hAnsi="Times New Roman" w:cs="Times New Roman" w:hint="eastAsia"/>
          <w:sz w:val="24"/>
          <w:szCs w:val="24"/>
        </w:rPr>
        <w:t>湖北天慧工程咨询有限公司</w:t>
      </w:r>
    </w:p>
    <w:p w14:paraId="213E13D3" w14:textId="0E3AC851" w:rsidR="002D25F6" w:rsidRPr="008D16A0" w:rsidRDefault="002D25F6" w:rsidP="00A45A1A">
      <w:pPr>
        <w:spacing w:line="360" w:lineRule="auto"/>
        <w:ind w:firstLineChars="200" w:firstLine="480"/>
        <w:rPr>
          <w:rFonts w:ascii="Times New Roman" w:eastAsia="仿宋_GB2312" w:hAnsi="Times New Roman" w:cs="Times New Roman"/>
          <w:sz w:val="24"/>
          <w:szCs w:val="24"/>
        </w:rPr>
      </w:pPr>
      <w:r w:rsidRPr="008D16A0">
        <w:rPr>
          <w:rFonts w:ascii="Times New Roman" w:eastAsia="仿宋_GB2312" w:hAnsi="Times New Roman" w:cs="Times New Roman"/>
          <w:sz w:val="24"/>
          <w:szCs w:val="24"/>
        </w:rPr>
        <w:t>质量监督单位：洪山区质量监督站</w:t>
      </w:r>
    </w:p>
    <w:p w14:paraId="658B567F" w14:textId="4228F261" w:rsidR="002D25F6" w:rsidRPr="008D16A0" w:rsidRDefault="002D25F6" w:rsidP="00A45A1A">
      <w:pPr>
        <w:spacing w:line="360" w:lineRule="auto"/>
        <w:ind w:firstLineChars="200" w:firstLine="480"/>
        <w:rPr>
          <w:rFonts w:ascii="Times New Roman" w:eastAsia="仿宋_GB2312" w:hAnsi="Times New Roman" w:cs="Times New Roman" w:hint="eastAsia"/>
          <w:sz w:val="24"/>
          <w:szCs w:val="24"/>
        </w:rPr>
      </w:pPr>
      <w:r w:rsidRPr="008D16A0">
        <w:rPr>
          <w:rFonts w:ascii="Times New Roman" w:eastAsia="仿宋_GB2312" w:hAnsi="Times New Roman" w:cs="Times New Roman"/>
          <w:sz w:val="24"/>
          <w:szCs w:val="24"/>
        </w:rPr>
        <w:t>运行单位：</w:t>
      </w:r>
      <w:r w:rsidR="008D16A0" w:rsidRPr="008D16A0">
        <w:rPr>
          <w:rFonts w:ascii="Times New Roman" w:eastAsia="仿宋_GB2312" w:hAnsi="Times New Roman" w:cs="Times New Roman" w:hint="eastAsia"/>
          <w:sz w:val="24"/>
          <w:szCs w:val="24"/>
        </w:rPr>
        <w:t>美好幸福物业服务有限公司</w:t>
      </w:r>
    </w:p>
    <w:p w14:paraId="2D8245F7" w14:textId="7F524513" w:rsidR="002D25F6" w:rsidRPr="006E32B0" w:rsidRDefault="002D25F6" w:rsidP="00BB5B0D">
      <w:pPr>
        <w:pStyle w:val="2"/>
      </w:pPr>
      <w:bookmarkStart w:id="43" w:name="_Toc171215"/>
      <w:bookmarkStart w:id="44" w:name="_Toc63160323"/>
      <w:r w:rsidRPr="006E32B0">
        <w:t>规章制度</w:t>
      </w:r>
      <w:bookmarkEnd w:id="43"/>
      <w:bookmarkEnd w:id="44"/>
    </w:p>
    <w:p w14:paraId="79C2E9EC" w14:textId="1230E2EA"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在项目建设过程中，指挥部认真贯彻落实了市委、市政府、市水务局等对基础设施建设质量的一系列重要指示、文件和会议精神，建立完善的管理体系，实施运转灵活的管理机制，建立健全各项规章制度，严格推行制度管理。</w:t>
      </w:r>
    </w:p>
    <w:p w14:paraId="7DE40248" w14:textId="33274CE5"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为确保各项水土保持设施落到实处，</w:t>
      </w:r>
      <w:bookmarkStart w:id="45" w:name="_Hlk62480590"/>
      <w:r w:rsidR="006E32B0" w:rsidRPr="006E32B0">
        <w:rPr>
          <w:rFonts w:ascii="Times New Roman" w:eastAsia="仿宋_GB2312" w:hAnsi="Times New Roman" w:cs="Times New Roman" w:hint="eastAsia"/>
          <w:sz w:val="24"/>
          <w:szCs w:val="24"/>
        </w:rPr>
        <w:t>建和村“城中村”改造</w:t>
      </w:r>
      <w:r w:rsidR="006E32B0" w:rsidRPr="006E32B0">
        <w:rPr>
          <w:rFonts w:ascii="Times New Roman" w:eastAsia="仿宋_GB2312" w:hAnsi="Times New Roman" w:cs="Times New Roman"/>
          <w:sz w:val="24"/>
          <w:szCs w:val="24"/>
        </w:rPr>
        <w:t>K3</w:t>
      </w:r>
      <w:r w:rsidR="006E32B0" w:rsidRPr="006E32B0">
        <w:rPr>
          <w:rFonts w:ascii="Times New Roman" w:eastAsia="仿宋_GB2312" w:hAnsi="Times New Roman" w:cs="Times New Roman"/>
          <w:sz w:val="24"/>
          <w:szCs w:val="24"/>
        </w:rPr>
        <w:t>地块</w:t>
      </w:r>
      <w:bookmarkEnd w:id="45"/>
      <w:r w:rsidRPr="006E32B0">
        <w:rPr>
          <w:rFonts w:ascii="Times New Roman" w:eastAsia="仿宋_GB2312" w:hAnsi="Times New Roman" w:cs="Times New Roman"/>
          <w:sz w:val="24"/>
          <w:szCs w:val="24"/>
        </w:rPr>
        <w:t>项目建设按照国家现行的建设管理制度：项目法人制、招投标制、建设监理制、合同管理制实施建设管理，以达标投产创优质工程为总目标组织工程建设。</w:t>
      </w:r>
    </w:p>
    <w:p w14:paraId="2F3887E2" w14:textId="1711CD53"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在</w:t>
      </w:r>
      <w:r w:rsidR="006E32B0" w:rsidRPr="006E32B0">
        <w:rPr>
          <w:rFonts w:ascii="Times New Roman" w:eastAsia="仿宋_GB2312" w:hAnsi="Times New Roman" w:cs="Times New Roman" w:hint="eastAsia"/>
          <w:sz w:val="24"/>
          <w:szCs w:val="24"/>
        </w:rPr>
        <w:t>建和村“城中村”改造</w:t>
      </w:r>
      <w:r w:rsidR="006E32B0" w:rsidRPr="006E32B0">
        <w:rPr>
          <w:rFonts w:ascii="Times New Roman" w:eastAsia="仿宋_GB2312" w:hAnsi="Times New Roman" w:cs="Times New Roman"/>
          <w:sz w:val="24"/>
          <w:szCs w:val="24"/>
        </w:rPr>
        <w:t>K3</w:t>
      </w:r>
      <w:r w:rsidR="006E32B0" w:rsidRPr="006E32B0">
        <w:rPr>
          <w:rFonts w:ascii="Times New Roman" w:eastAsia="仿宋_GB2312" w:hAnsi="Times New Roman" w:cs="Times New Roman"/>
          <w:sz w:val="24"/>
          <w:szCs w:val="24"/>
        </w:rPr>
        <w:t>地块</w:t>
      </w:r>
      <w:r w:rsidRPr="006E32B0">
        <w:rPr>
          <w:rFonts w:ascii="Times New Roman" w:eastAsia="仿宋_GB2312" w:hAnsi="Times New Roman" w:cs="Times New Roman"/>
          <w:sz w:val="24"/>
          <w:szCs w:val="24"/>
        </w:rPr>
        <w:t>项目准备初期，为确保各项水土保持措施落到实处，从工程招投标制、合同管理制和工程建设监理制等方面采取了有效手段。建立了以目标管理为核心的一系列规章制度，形成了施工、监理、设计、建设各司其职，密切配合的合作关系，制定了相应的招标、投标管理、工程合同管理制度和办法等，规范了施工活动，制定实施、检查、验收的具体方法和要求，明确质量责任，防范建设中不规范的行为，并负责协调水土保持方案与主体工程的关系，以保证各项水土保持设施与主体工程同时设计、同时施工和同时投产使用的</w:t>
      </w:r>
      <w:r w:rsidRPr="006E32B0">
        <w:rPr>
          <w:rFonts w:ascii="Times New Roman" w:eastAsia="仿宋_GB2312" w:hAnsi="Times New Roman" w:cs="Times New Roman"/>
          <w:sz w:val="24"/>
          <w:szCs w:val="24"/>
        </w:rPr>
        <w:t>“</w:t>
      </w:r>
      <w:r w:rsidRPr="006E32B0">
        <w:rPr>
          <w:rFonts w:ascii="Times New Roman" w:eastAsia="仿宋_GB2312" w:hAnsi="Times New Roman" w:cs="Times New Roman"/>
          <w:sz w:val="24"/>
          <w:szCs w:val="24"/>
        </w:rPr>
        <w:t>三同时</w:t>
      </w:r>
      <w:r w:rsidRPr="006E32B0">
        <w:rPr>
          <w:rFonts w:ascii="Times New Roman" w:eastAsia="仿宋_GB2312" w:hAnsi="Times New Roman" w:cs="Times New Roman"/>
          <w:sz w:val="24"/>
          <w:szCs w:val="24"/>
        </w:rPr>
        <w:t>”</w:t>
      </w:r>
      <w:r w:rsidRPr="006E32B0">
        <w:rPr>
          <w:rFonts w:ascii="Times New Roman" w:eastAsia="仿宋_GB2312" w:hAnsi="Times New Roman" w:cs="Times New Roman"/>
          <w:sz w:val="24"/>
          <w:szCs w:val="24"/>
        </w:rPr>
        <w:t>制度得到落实。同时，工程施工单位也结合工程安全、文明施工成立了安全领导小组，制定了安全、文明生产的规章制度，并严格执行，宣传到位，落实到人。</w:t>
      </w:r>
    </w:p>
    <w:p w14:paraId="26C1A92B" w14:textId="20FEAF5D"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以上规章制度的建设和实施，为保证水土保持工程的顺利开展和质量管理奠定了坚实的基础。</w:t>
      </w:r>
    </w:p>
    <w:p w14:paraId="6E8395B5" w14:textId="444A7099" w:rsidR="002D25F6" w:rsidRPr="006E32B0" w:rsidRDefault="002D25F6" w:rsidP="00BB5B0D">
      <w:pPr>
        <w:pStyle w:val="2"/>
      </w:pPr>
      <w:bookmarkStart w:id="46" w:name="_Toc171216"/>
      <w:bookmarkStart w:id="47" w:name="_Toc63160324"/>
      <w:r w:rsidRPr="006E32B0">
        <w:t>建设管理</w:t>
      </w:r>
      <w:bookmarkEnd w:id="46"/>
      <w:bookmarkEnd w:id="47"/>
    </w:p>
    <w:p w14:paraId="49133EB5" w14:textId="76CE6A15" w:rsidR="002D25F6" w:rsidRPr="006E32B0" w:rsidRDefault="002D25F6" w:rsidP="00BB5B0D">
      <w:pPr>
        <w:pStyle w:val="3"/>
        <w:rPr>
          <w:bCs w:val="0"/>
        </w:rPr>
      </w:pPr>
      <w:r w:rsidRPr="006E32B0">
        <w:rPr>
          <w:bCs w:val="0"/>
        </w:rPr>
        <w:t>水土保持工程招标投标情况</w:t>
      </w:r>
    </w:p>
    <w:p w14:paraId="4074E563" w14:textId="5CB1809A" w:rsidR="002D25F6" w:rsidRPr="006E32B0" w:rsidRDefault="006E32B0" w:rsidP="000656DC">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hint="eastAsia"/>
          <w:sz w:val="24"/>
          <w:szCs w:val="24"/>
        </w:rPr>
        <w:t>建和村“城中村”改造</w:t>
      </w:r>
      <w:r w:rsidRPr="006E32B0">
        <w:rPr>
          <w:rFonts w:ascii="Times New Roman" w:eastAsia="仿宋_GB2312" w:hAnsi="Times New Roman" w:cs="Times New Roman"/>
          <w:sz w:val="24"/>
          <w:szCs w:val="24"/>
        </w:rPr>
        <w:t>K3</w:t>
      </w:r>
      <w:r w:rsidRPr="006E32B0">
        <w:rPr>
          <w:rFonts w:ascii="Times New Roman" w:eastAsia="仿宋_GB2312" w:hAnsi="Times New Roman" w:cs="Times New Roman"/>
          <w:sz w:val="24"/>
          <w:szCs w:val="24"/>
        </w:rPr>
        <w:t>地块</w:t>
      </w:r>
      <w:r w:rsidR="002D25F6" w:rsidRPr="006E32B0">
        <w:rPr>
          <w:rFonts w:ascii="Times New Roman" w:eastAsia="仿宋_GB2312" w:hAnsi="Times New Roman" w:cs="Times New Roman"/>
          <w:sz w:val="24"/>
          <w:szCs w:val="24"/>
        </w:rPr>
        <w:t>项目建设按照国家基建项目管理要求，贯彻执行业主负责制，招标投标制、建设监理制、合同管理制度。根据招投标结果，本工程施</w:t>
      </w:r>
      <w:r w:rsidR="002D25F6" w:rsidRPr="006E32B0">
        <w:rPr>
          <w:rFonts w:ascii="Times New Roman" w:eastAsia="仿宋_GB2312" w:hAnsi="Times New Roman" w:cs="Times New Roman"/>
          <w:sz w:val="24"/>
          <w:szCs w:val="24"/>
        </w:rPr>
        <w:lastRenderedPageBreak/>
        <w:t>工单位为</w:t>
      </w:r>
      <w:r w:rsidRPr="006E32B0">
        <w:rPr>
          <w:rFonts w:ascii="Times New Roman" w:eastAsia="仿宋_GB2312" w:hAnsi="Times New Roman" w:cs="Times New Roman" w:hint="eastAsia"/>
          <w:sz w:val="24"/>
          <w:szCs w:val="24"/>
        </w:rPr>
        <w:t>美好建筑装配科技有限公司</w:t>
      </w:r>
      <w:r w:rsidR="002D25F6" w:rsidRPr="006E32B0">
        <w:rPr>
          <w:rFonts w:ascii="Times New Roman" w:eastAsia="仿宋_GB2312" w:hAnsi="Times New Roman" w:cs="Times New Roman"/>
          <w:sz w:val="24"/>
          <w:szCs w:val="24"/>
        </w:rPr>
        <w:t>。水土保持专项工程同主体工程一并由上述单位实施。</w:t>
      </w:r>
    </w:p>
    <w:p w14:paraId="5F90EC32" w14:textId="5F47A4A9" w:rsidR="002D25F6" w:rsidRPr="006E32B0" w:rsidRDefault="002D25F6" w:rsidP="00BB5B0D">
      <w:pPr>
        <w:pStyle w:val="3"/>
        <w:rPr>
          <w:bCs w:val="0"/>
        </w:rPr>
      </w:pPr>
      <w:r w:rsidRPr="006E32B0">
        <w:rPr>
          <w:bCs w:val="0"/>
        </w:rPr>
        <w:t>合同及其执行情况</w:t>
      </w:r>
    </w:p>
    <w:p w14:paraId="11807C4C" w14:textId="207FBB78" w:rsidR="002D25F6" w:rsidRPr="006E32B0" w:rsidRDefault="002D25F6" w:rsidP="006E32B0">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本项目水土保持工程严格执行施工合同条款，同时还实行工程、廉政建设双合同制，施工单位等与建设单位签订《承包合同》的同时，还签订了《廉洁承诺合同》。为了保证各部门认真执行廉政合同，建设单位与施工单位等负责人层层签订《廉政责任书》，并制定了违反廉政合同的处罚规定，在制度上保证了廉政合同的落实，从而有效促进承包合同切实履行。</w:t>
      </w:r>
    </w:p>
    <w:p w14:paraId="092D2AE2" w14:textId="5A84DED4"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本项目的承包合同均为估计工程量固定单价合同，项目单价以通过招标确定的合同单价和经发包单位审核批准的新增项目单价为准，工程量以经监理签证，发包单位认可的实际发生量为准。在合同执行过程中，引入了规范的监督监理机制，以合同文件为依据，加强对合同执行情况的检查督促，严格要求各承包人切实执行合同，兑现各项承诺，确保工程进度和工程质量。</w:t>
      </w:r>
    </w:p>
    <w:p w14:paraId="24D2C737" w14:textId="36655963" w:rsidR="002D25F6" w:rsidRPr="006E32B0" w:rsidRDefault="002D25F6" w:rsidP="00A45A1A">
      <w:pPr>
        <w:spacing w:line="360" w:lineRule="auto"/>
        <w:ind w:firstLineChars="200" w:firstLine="480"/>
        <w:rPr>
          <w:rFonts w:ascii="Times New Roman" w:eastAsia="仿宋_GB2312" w:hAnsi="Times New Roman" w:cs="Times New Roman"/>
          <w:sz w:val="24"/>
          <w:szCs w:val="24"/>
        </w:rPr>
      </w:pPr>
      <w:r w:rsidRPr="006E32B0">
        <w:rPr>
          <w:rFonts w:ascii="Times New Roman" w:eastAsia="仿宋_GB2312" w:hAnsi="Times New Roman" w:cs="Times New Roman"/>
          <w:sz w:val="24"/>
          <w:szCs w:val="24"/>
        </w:rPr>
        <w:t>本项目实际完成的工程量、项目和工程造价与合同工程量、合同项目和合同造价相比有增有减，最终以结算金额为准，总投资控制在概预算范围之内。</w:t>
      </w:r>
    </w:p>
    <w:p w14:paraId="45315BC7" w14:textId="37E7485C" w:rsidR="002D25F6" w:rsidRPr="0018264C" w:rsidRDefault="002D25F6" w:rsidP="00BB5B0D">
      <w:pPr>
        <w:pStyle w:val="2"/>
      </w:pPr>
      <w:bookmarkStart w:id="48" w:name="_Toc171217"/>
      <w:bookmarkStart w:id="49" w:name="_Toc63160325"/>
      <w:r w:rsidRPr="0018264C">
        <w:t>水土保持监测</w:t>
      </w:r>
      <w:bookmarkEnd w:id="48"/>
      <w:bookmarkEnd w:id="49"/>
    </w:p>
    <w:p w14:paraId="76634C08" w14:textId="74880ABE" w:rsidR="002D25F6" w:rsidRPr="0018264C" w:rsidRDefault="002D25F6" w:rsidP="000656DC">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根据批复的《水土保持方案报告书》中明确的水土保持监测内容和要求，</w:t>
      </w:r>
      <w:r w:rsidR="0018264C" w:rsidRPr="0018264C">
        <w:rPr>
          <w:rFonts w:ascii="Times New Roman" w:eastAsia="仿宋_GB2312" w:hAnsi="Times New Roman" w:cs="Times New Roman" w:hint="eastAsia"/>
          <w:sz w:val="24"/>
          <w:szCs w:val="24"/>
        </w:rPr>
        <w:t>武汉南部新城投资有限公司</w:t>
      </w:r>
      <w:r w:rsidRPr="0018264C">
        <w:rPr>
          <w:rFonts w:ascii="Times New Roman" w:eastAsia="仿宋_GB2312" w:hAnsi="Times New Roman" w:cs="Times New Roman"/>
          <w:sz w:val="24"/>
          <w:szCs w:val="24"/>
        </w:rPr>
        <w:t>于</w:t>
      </w: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5</w:t>
      </w:r>
      <w:r w:rsidRPr="0018264C">
        <w:rPr>
          <w:rFonts w:ascii="Times New Roman" w:eastAsia="仿宋_GB2312" w:hAnsi="Times New Roman" w:cs="Times New Roman"/>
          <w:sz w:val="24"/>
          <w:szCs w:val="24"/>
        </w:rPr>
        <w:t>月委托武汉</w:t>
      </w:r>
      <w:r w:rsidR="0018264C" w:rsidRPr="0018264C">
        <w:rPr>
          <w:rFonts w:ascii="Times New Roman" w:eastAsia="仿宋_GB2312" w:hAnsi="Times New Roman" w:cs="Times New Roman" w:hint="eastAsia"/>
          <w:sz w:val="24"/>
          <w:szCs w:val="24"/>
        </w:rPr>
        <w:t>卫澜环保科技</w:t>
      </w:r>
      <w:r w:rsidRPr="0018264C">
        <w:rPr>
          <w:rFonts w:ascii="Times New Roman" w:eastAsia="仿宋_GB2312" w:hAnsi="Times New Roman" w:cs="Times New Roman"/>
          <w:sz w:val="24"/>
          <w:szCs w:val="24"/>
        </w:rPr>
        <w:t>有限</w:t>
      </w:r>
      <w:r w:rsidR="0018264C" w:rsidRPr="0018264C">
        <w:rPr>
          <w:rFonts w:ascii="Times New Roman" w:eastAsia="仿宋_GB2312" w:hAnsi="Times New Roman" w:cs="Times New Roman" w:hint="eastAsia"/>
          <w:sz w:val="24"/>
          <w:szCs w:val="24"/>
        </w:rPr>
        <w:t>责任</w:t>
      </w:r>
      <w:r w:rsidRPr="0018264C">
        <w:rPr>
          <w:rFonts w:ascii="Times New Roman" w:eastAsia="仿宋_GB2312" w:hAnsi="Times New Roman" w:cs="Times New Roman"/>
          <w:sz w:val="24"/>
          <w:szCs w:val="24"/>
        </w:rPr>
        <w:t>公司负责本项目的水土保持监测工作。</w:t>
      </w:r>
    </w:p>
    <w:p w14:paraId="67F89404" w14:textId="307B63B8" w:rsidR="002D25F6" w:rsidRPr="0018264C" w:rsidRDefault="002D25F6" w:rsidP="000656DC">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监测单位组建了</w:t>
      </w:r>
      <w:r w:rsidR="0018264C" w:rsidRPr="0018264C">
        <w:rPr>
          <w:rFonts w:ascii="Times New Roman" w:eastAsia="仿宋_GB2312" w:hAnsi="Times New Roman" w:cs="Times New Roman" w:hint="eastAsia"/>
          <w:sz w:val="24"/>
          <w:szCs w:val="24"/>
        </w:rPr>
        <w:t>建和村“城中村”改造</w:t>
      </w:r>
      <w:r w:rsidR="0018264C" w:rsidRPr="0018264C">
        <w:rPr>
          <w:rFonts w:ascii="Times New Roman" w:eastAsia="仿宋_GB2312" w:hAnsi="Times New Roman" w:cs="Times New Roman"/>
          <w:sz w:val="24"/>
          <w:szCs w:val="24"/>
        </w:rPr>
        <w:t>K3</w:t>
      </w:r>
      <w:r w:rsidR="0018264C" w:rsidRPr="0018264C">
        <w:rPr>
          <w:rFonts w:ascii="Times New Roman" w:eastAsia="仿宋_GB2312" w:hAnsi="Times New Roman" w:cs="Times New Roman"/>
          <w:sz w:val="24"/>
          <w:szCs w:val="24"/>
        </w:rPr>
        <w:t>地块</w:t>
      </w:r>
      <w:r w:rsidRPr="0018264C">
        <w:rPr>
          <w:rFonts w:ascii="Times New Roman" w:eastAsia="仿宋_GB2312" w:hAnsi="Times New Roman" w:cs="Times New Roman"/>
          <w:sz w:val="24"/>
          <w:szCs w:val="24"/>
        </w:rPr>
        <w:t>项目监测组，依照相关法规、技术标准等全面拟定了建设工程水土保持监测的组织实施、监测技术方法，于</w:t>
      </w: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5</w:t>
      </w:r>
      <w:r w:rsidRPr="0018264C">
        <w:rPr>
          <w:rFonts w:ascii="Times New Roman" w:eastAsia="仿宋_GB2312" w:hAnsi="Times New Roman" w:cs="Times New Roman"/>
          <w:sz w:val="24"/>
          <w:szCs w:val="24"/>
        </w:rPr>
        <w:t>月下旬正式开展监测工作，组织项目组人员进行现场踏勘，收集分析相关资料，了解了项目施工区的水土流失状况对现场施工扰动地貌情况及施工中产生的水土流失情况进行详细调查，根据水土保持方案和相关规范、规范性文件中规定的监测内容及工程实际进展情况，布设监测点，开展监测工作，对</w:t>
      </w: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5</w:t>
      </w:r>
      <w:r w:rsidRPr="0018264C">
        <w:rPr>
          <w:rFonts w:ascii="Times New Roman" w:eastAsia="仿宋_GB2312" w:hAnsi="Times New Roman" w:cs="Times New Roman"/>
          <w:sz w:val="24"/>
          <w:szCs w:val="24"/>
        </w:rPr>
        <w:t>月至</w:t>
      </w: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9</w:t>
      </w:r>
      <w:r w:rsidRPr="0018264C">
        <w:rPr>
          <w:rFonts w:ascii="Times New Roman" w:eastAsia="仿宋_GB2312" w:hAnsi="Times New Roman" w:cs="Times New Roman"/>
          <w:sz w:val="24"/>
          <w:szCs w:val="24"/>
        </w:rPr>
        <w:t>月，通过施工照片、监理照片及相关资料，监测工作组成员对本工程施工期建设区域的水土保持工程进行了全面回顾性监测，</w:t>
      </w: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10</w:t>
      </w:r>
      <w:r w:rsidRPr="0018264C">
        <w:rPr>
          <w:rFonts w:ascii="Times New Roman" w:eastAsia="仿宋_GB2312" w:hAnsi="Times New Roman" w:cs="Times New Roman"/>
          <w:sz w:val="24"/>
          <w:szCs w:val="24"/>
        </w:rPr>
        <w:t>月，监测单位对建设期内取得的各项监测数据进行了统计分析，最终形成了本项目水土保持监测总结报告。</w:t>
      </w:r>
    </w:p>
    <w:p w14:paraId="465343C5" w14:textId="61651117" w:rsidR="002D25F6" w:rsidRPr="0018264C" w:rsidRDefault="002D25F6" w:rsidP="00BB5B0D">
      <w:pPr>
        <w:pStyle w:val="3"/>
        <w:rPr>
          <w:bCs w:val="0"/>
        </w:rPr>
      </w:pPr>
      <w:r w:rsidRPr="0018264C">
        <w:rPr>
          <w:bCs w:val="0"/>
        </w:rPr>
        <w:lastRenderedPageBreak/>
        <w:t>监测点位</w:t>
      </w:r>
    </w:p>
    <w:p w14:paraId="035BA45A" w14:textId="0CB0A079"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根据监测点布设原则，工程特征及现场踏勘调查，水土保持监测设置</w:t>
      </w:r>
      <w:r w:rsidRPr="0018264C">
        <w:rPr>
          <w:rFonts w:ascii="Times New Roman" w:eastAsia="仿宋_GB2312" w:hAnsi="Times New Roman" w:cs="Times New Roman"/>
          <w:sz w:val="24"/>
          <w:szCs w:val="24"/>
        </w:rPr>
        <w:t>2</w:t>
      </w:r>
      <w:r w:rsidRPr="0018264C">
        <w:rPr>
          <w:rFonts w:ascii="Times New Roman" w:eastAsia="仿宋_GB2312" w:hAnsi="Times New Roman" w:cs="Times New Roman"/>
          <w:sz w:val="24"/>
          <w:szCs w:val="24"/>
        </w:rPr>
        <w:t>个固定监测点，具体监测点位布设详见表</w:t>
      </w:r>
      <w:r w:rsidRPr="0018264C">
        <w:rPr>
          <w:rFonts w:ascii="Times New Roman" w:eastAsia="仿宋_GB2312" w:hAnsi="Times New Roman" w:cs="Times New Roman"/>
          <w:sz w:val="24"/>
          <w:szCs w:val="24"/>
        </w:rPr>
        <w:t>6-1</w:t>
      </w:r>
      <w:r w:rsidRPr="0018264C">
        <w:rPr>
          <w:rFonts w:ascii="Times New Roman" w:eastAsia="仿宋_GB2312" w:hAnsi="Times New Roman" w:cs="Times New Roman"/>
          <w:sz w:val="24"/>
          <w:szCs w:val="24"/>
        </w:rPr>
        <w:t>。</w:t>
      </w:r>
    </w:p>
    <w:p w14:paraId="6DBCC49E" w14:textId="7B41218A" w:rsidR="002D25F6" w:rsidRPr="0018264C" w:rsidRDefault="002D25F6" w:rsidP="00BB5B0D">
      <w:pPr>
        <w:jc w:val="center"/>
        <w:rPr>
          <w:rFonts w:ascii="Times New Roman" w:eastAsia="仿宋_GB2312" w:hAnsi="Times New Roman" w:cs="Times New Roman"/>
          <w:b/>
        </w:rPr>
      </w:pPr>
      <w:r w:rsidRPr="0018264C">
        <w:rPr>
          <w:rFonts w:ascii="Times New Roman" w:eastAsia="仿宋_GB2312" w:hAnsi="Times New Roman" w:cs="Times New Roman"/>
          <w:b/>
        </w:rPr>
        <w:t>表</w:t>
      </w:r>
      <w:r w:rsidRPr="0018264C">
        <w:rPr>
          <w:rFonts w:ascii="Times New Roman" w:eastAsia="仿宋_GB2312" w:hAnsi="Times New Roman" w:cs="Times New Roman"/>
          <w:b/>
        </w:rPr>
        <w:t xml:space="preserve">6-1  </w:t>
      </w:r>
      <w:r w:rsidRPr="0018264C">
        <w:rPr>
          <w:rFonts w:ascii="Times New Roman" w:eastAsia="仿宋_GB2312" w:hAnsi="Times New Roman" w:cs="Times New Roman"/>
          <w:b/>
        </w:rPr>
        <w:t>监测点位布设表</w:t>
      </w:r>
    </w:p>
    <w:tbl>
      <w:tblPr>
        <w:tblStyle w:val="TableGrid"/>
        <w:tblW w:w="5000" w:type="pct"/>
        <w:tblInd w:w="0" w:type="dxa"/>
        <w:tblLook w:val="04A0" w:firstRow="1" w:lastRow="0" w:firstColumn="1" w:lastColumn="0" w:noHBand="0" w:noVBand="1"/>
      </w:tblPr>
      <w:tblGrid>
        <w:gridCol w:w="2098"/>
        <w:gridCol w:w="4292"/>
        <w:gridCol w:w="2387"/>
      </w:tblGrid>
      <w:tr w:rsidR="00A75339" w:rsidRPr="0018264C" w14:paraId="0DA616B5" w14:textId="77777777" w:rsidTr="00273DA3">
        <w:trPr>
          <w:trHeight w:val="340"/>
        </w:trPr>
        <w:tc>
          <w:tcPr>
            <w:tcW w:w="1195" w:type="pct"/>
            <w:tcBorders>
              <w:top w:val="single" w:sz="4" w:space="0" w:color="000000"/>
              <w:left w:val="single" w:sz="4" w:space="0" w:color="000000"/>
              <w:bottom w:val="single" w:sz="4" w:space="0" w:color="000000"/>
              <w:right w:val="single" w:sz="4" w:space="0" w:color="000000"/>
            </w:tcBorders>
            <w:vAlign w:val="center"/>
          </w:tcPr>
          <w:p w14:paraId="7DCFDCE0" w14:textId="237A9459" w:rsidR="002D25F6" w:rsidRPr="0018264C" w:rsidRDefault="002D25F6" w:rsidP="009552D2">
            <w:pPr>
              <w:jc w:val="center"/>
              <w:rPr>
                <w:rFonts w:ascii="Times New Roman" w:eastAsia="仿宋_GB2312" w:hAnsi="Times New Roman" w:cs="Times New Roman"/>
              </w:rPr>
            </w:pPr>
            <w:r w:rsidRPr="0018264C">
              <w:rPr>
                <w:rFonts w:ascii="Times New Roman" w:eastAsia="仿宋_GB2312" w:hAnsi="Times New Roman" w:cs="Times New Roman"/>
              </w:rPr>
              <w:t>监测分区</w:t>
            </w:r>
          </w:p>
        </w:tc>
        <w:tc>
          <w:tcPr>
            <w:tcW w:w="2445" w:type="pct"/>
            <w:tcBorders>
              <w:top w:val="single" w:sz="4" w:space="0" w:color="000000"/>
              <w:left w:val="single" w:sz="4" w:space="0" w:color="000000"/>
              <w:bottom w:val="single" w:sz="4" w:space="0" w:color="000000"/>
              <w:right w:val="single" w:sz="4" w:space="0" w:color="000000"/>
            </w:tcBorders>
            <w:vAlign w:val="center"/>
          </w:tcPr>
          <w:p w14:paraId="2A598AC4" w14:textId="3099DA19" w:rsidR="002D25F6" w:rsidRPr="0018264C" w:rsidRDefault="002D25F6" w:rsidP="009552D2">
            <w:pPr>
              <w:jc w:val="center"/>
              <w:rPr>
                <w:rFonts w:ascii="Times New Roman" w:eastAsia="仿宋_GB2312" w:hAnsi="Times New Roman" w:cs="Times New Roman"/>
              </w:rPr>
            </w:pPr>
            <w:r w:rsidRPr="0018264C">
              <w:rPr>
                <w:rFonts w:ascii="Times New Roman" w:eastAsia="仿宋_GB2312" w:hAnsi="Times New Roman" w:cs="Times New Roman"/>
              </w:rPr>
              <w:t>监测点位</w:t>
            </w:r>
          </w:p>
        </w:tc>
        <w:tc>
          <w:tcPr>
            <w:tcW w:w="1360" w:type="pct"/>
            <w:tcBorders>
              <w:top w:val="single" w:sz="4" w:space="0" w:color="000000"/>
              <w:left w:val="single" w:sz="4" w:space="0" w:color="000000"/>
              <w:bottom w:val="single" w:sz="4" w:space="0" w:color="000000"/>
              <w:right w:val="single" w:sz="4" w:space="0" w:color="000000"/>
            </w:tcBorders>
            <w:vAlign w:val="center"/>
          </w:tcPr>
          <w:p w14:paraId="482D51C0" w14:textId="1950BAAA" w:rsidR="002D25F6" w:rsidRPr="0018264C" w:rsidRDefault="002D25F6" w:rsidP="009552D2">
            <w:pPr>
              <w:jc w:val="center"/>
              <w:rPr>
                <w:rFonts w:ascii="Times New Roman" w:eastAsia="仿宋_GB2312" w:hAnsi="Times New Roman" w:cs="Times New Roman"/>
              </w:rPr>
            </w:pPr>
            <w:r w:rsidRPr="0018264C">
              <w:rPr>
                <w:rFonts w:ascii="Times New Roman" w:eastAsia="仿宋_GB2312" w:hAnsi="Times New Roman" w:cs="Times New Roman"/>
              </w:rPr>
              <w:t>监测点数量</w:t>
            </w:r>
          </w:p>
        </w:tc>
      </w:tr>
      <w:tr w:rsidR="00A75339" w:rsidRPr="0018264C" w14:paraId="1926E9CB" w14:textId="77777777" w:rsidTr="00273DA3">
        <w:trPr>
          <w:trHeight w:val="340"/>
        </w:trPr>
        <w:tc>
          <w:tcPr>
            <w:tcW w:w="1195" w:type="pct"/>
            <w:tcBorders>
              <w:top w:val="single" w:sz="4" w:space="0" w:color="000000"/>
              <w:left w:val="single" w:sz="4" w:space="0" w:color="000000"/>
              <w:bottom w:val="single" w:sz="4" w:space="0" w:color="000000"/>
              <w:right w:val="single" w:sz="4" w:space="0" w:color="000000"/>
            </w:tcBorders>
            <w:vAlign w:val="center"/>
          </w:tcPr>
          <w:p w14:paraId="37C1DD12" w14:textId="4915CD78" w:rsidR="002D25F6" w:rsidRPr="0018264C" w:rsidRDefault="002D25F6" w:rsidP="009552D2">
            <w:pPr>
              <w:jc w:val="center"/>
              <w:rPr>
                <w:rFonts w:ascii="Times New Roman" w:eastAsia="仿宋_GB2312" w:hAnsi="Times New Roman" w:cs="Times New Roman"/>
              </w:rPr>
            </w:pPr>
            <w:r w:rsidRPr="0018264C">
              <w:rPr>
                <w:rFonts w:ascii="Times New Roman" w:eastAsia="仿宋_GB2312" w:hAnsi="Times New Roman" w:cs="Times New Roman"/>
              </w:rPr>
              <w:t>景观绿化区</w:t>
            </w:r>
          </w:p>
        </w:tc>
        <w:tc>
          <w:tcPr>
            <w:tcW w:w="2445" w:type="pct"/>
            <w:tcBorders>
              <w:top w:val="single" w:sz="4" w:space="0" w:color="000000"/>
              <w:left w:val="single" w:sz="4" w:space="0" w:color="000000"/>
              <w:bottom w:val="single" w:sz="4" w:space="0" w:color="000000"/>
              <w:right w:val="single" w:sz="4" w:space="0" w:color="000000"/>
            </w:tcBorders>
            <w:vAlign w:val="center"/>
          </w:tcPr>
          <w:p w14:paraId="234AC1AD" w14:textId="647859E5" w:rsidR="002D25F6" w:rsidRPr="0018264C" w:rsidRDefault="002D25F6" w:rsidP="009552D2">
            <w:pPr>
              <w:jc w:val="center"/>
              <w:rPr>
                <w:rFonts w:ascii="Times New Roman" w:eastAsia="仿宋_GB2312" w:hAnsi="Times New Roman" w:cs="Times New Roman"/>
              </w:rPr>
            </w:pPr>
            <w:r w:rsidRPr="0018264C">
              <w:rPr>
                <w:rFonts w:ascii="Times New Roman" w:eastAsia="仿宋_GB2312" w:hAnsi="Times New Roman" w:cs="Times New Roman"/>
              </w:rPr>
              <w:t>绿化区域</w:t>
            </w:r>
          </w:p>
        </w:tc>
        <w:tc>
          <w:tcPr>
            <w:tcW w:w="1360" w:type="pct"/>
            <w:tcBorders>
              <w:top w:val="single" w:sz="4" w:space="0" w:color="000000"/>
              <w:left w:val="single" w:sz="4" w:space="0" w:color="000000"/>
              <w:bottom w:val="single" w:sz="4" w:space="0" w:color="000000"/>
              <w:right w:val="single" w:sz="4" w:space="0" w:color="000000"/>
            </w:tcBorders>
            <w:vAlign w:val="center"/>
          </w:tcPr>
          <w:p w14:paraId="05F4BDED" w14:textId="781D9635" w:rsidR="002D25F6" w:rsidRPr="0018264C" w:rsidRDefault="002D25F6" w:rsidP="009552D2">
            <w:pPr>
              <w:jc w:val="center"/>
              <w:rPr>
                <w:rFonts w:ascii="Times New Roman" w:eastAsia="仿宋_GB2312" w:hAnsi="Times New Roman" w:cs="Times New Roman"/>
              </w:rPr>
            </w:pPr>
            <w:r w:rsidRPr="0018264C">
              <w:rPr>
                <w:rFonts w:ascii="Times New Roman" w:eastAsia="仿宋_GB2312" w:hAnsi="Times New Roman" w:cs="Times New Roman"/>
              </w:rPr>
              <w:t>1</w:t>
            </w:r>
          </w:p>
        </w:tc>
      </w:tr>
      <w:tr w:rsidR="00A75339" w:rsidRPr="0018264C" w14:paraId="20944619" w14:textId="77777777" w:rsidTr="00273DA3">
        <w:trPr>
          <w:trHeight w:val="340"/>
        </w:trPr>
        <w:tc>
          <w:tcPr>
            <w:tcW w:w="1195" w:type="pct"/>
            <w:tcBorders>
              <w:top w:val="single" w:sz="4" w:space="0" w:color="000000"/>
              <w:left w:val="single" w:sz="4" w:space="0" w:color="000000"/>
              <w:bottom w:val="single" w:sz="4" w:space="0" w:color="000000"/>
              <w:right w:val="single" w:sz="4" w:space="0" w:color="000000"/>
            </w:tcBorders>
            <w:vAlign w:val="center"/>
          </w:tcPr>
          <w:p w14:paraId="04E3C92C" w14:textId="22185E4D" w:rsidR="002D25F6" w:rsidRPr="0018264C" w:rsidRDefault="002D25F6" w:rsidP="009552D2">
            <w:pPr>
              <w:jc w:val="center"/>
              <w:rPr>
                <w:rFonts w:ascii="Times New Roman" w:eastAsia="仿宋_GB2312" w:hAnsi="Times New Roman" w:cs="Times New Roman"/>
              </w:rPr>
            </w:pPr>
            <w:r w:rsidRPr="0018264C">
              <w:rPr>
                <w:rFonts w:ascii="Times New Roman" w:eastAsia="仿宋_GB2312" w:hAnsi="Times New Roman" w:cs="Times New Roman"/>
              </w:rPr>
              <w:t>1#</w:t>
            </w:r>
            <w:r w:rsidRPr="0018264C">
              <w:rPr>
                <w:rFonts w:ascii="Times New Roman" w:eastAsia="仿宋_GB2312" w:hAnsi="Times New Roman" w:cs="Times New Roman"/>
              </w:rPr>
              <w:t>施工场地</w:t>
            </w:r>
          </w:p>
        </w:tc>
        <w:tc>
          <w:tcPr>
            <w:tcW w:w="2445" w:type="pct"/>
            <w:tcBorders>
              <w:top w:val="single" w:sz="4" w:space="0" w:color="000000"/>
              <w:left w:val="single" w:sz="4" w:space="0" w:color="000000"/>
              <w:bottom w:val="single" w:sz="4" w:space="0" w:color="000000"/>
              <w:right w:val="single" w:sz="4" w:space="0" w:color="000000"/>
            </w:tcBorders>
            <w:vAlign w:val="center"/>
          </w:tcPr>
          <w:p w14:paraId="31A947D8" w14:textId="7A52763B" w:rsidR="002D25F6" w:rsidRPr="0018264C" w:rsidRDefault="0018264C" w:rsidP="009552D2">
            <w:pPr>
              <w:jc w:val="center"/>
              <w:rPr>
                <w:rFonts w:ascii="Times New Roman" w:eastAsia="仿宋_GB2312" w:hAnsi="Times New Roman" w:cs="Times New Roman"/>
              </w:rPr>
            </w:pPr>
            <w:r>
              <w:rPr>
                <w:rFonts w:ascii="Times New Roman" w:eastAsia="仿宋_GB2312" w:hAnsi="Times New Roman" w:cs="Times New Roman"/>
              </w:rPr>
              <w:t>2</w:t>
            </w:r>
            <w:r w:rsidR="002D25F6" w:rsidRPr="0018264C">
              <w:rPr>
                <w:rFonts w:ascii="Times New Roman" w:eastAsia="仿宋_GB2312" w:hAnsi="Times New Roman" w:cs="Times New Roman"/>
              </w:rPr>
              <w:t>#</w:t>
            </w:r>
            <w:r w:rsidR="002D25F6" w:rsidRPr="0018264C">
              <w:rPr>
                <w:rFonts w:ascii="Times New Roman" w:eastAsia="仿宋_GB2312" w:hAnsi="Times New Roman" w:cs="Times New Roman"/>
              </w:rPr>
              <w:t>施工场地</w:t>
            </w:r>
          </w:p>
        </w:tc>
        <w:tc>
          <w:tcPr>
            <w:tcW w:w="1360" w:type="pct"/>
            <w:tcBorders>
              <w:top w:val="single" w:sz="4" w:space="0" w:color="000000"/>
              <w:left w:val="single" w:sz="4" w:space="0" w:color="000000"/>
              <w:bottom w:val="single" w:sz="4" w:space="0" w:color="000000"/>
              <w:right w:val="single" w:sz="4" w:space="0" w:color="000000"/>
            </w:tcBorders>
            <w:vAlign w:val="center"/>
          </w:tcPr>
          <w:p w14:paraId="4635FF69" w14:textId="71A17784" w:rsidR="002D25F6" w:rsidRPr="0018264C" w:rsidRDefault="002D25F6" w:rsidP="009552D2">
            <w:pPr>
              <w:jc w:val="center"/>
              <w:rPr>
                <w:rFonts w:ascii="Times New Roman" w:eastAsia="仿宋_GB2312" w:hAnsi="Times New Roman" w:cs="Times New Roman"/>
              </w:rPr>
            </w:pPr>
            <w:r w:rsidRPr="0018264C">
              <w:rPr>
                <w:rFonts w:ascii="Times New Roman" w:eastAsia="仿宋_GB2312" w:hAnsi="Times New Roman" w:cs="Times New Roman"/>
              </w:rPr>
              <w:t>1</w:t>
            </w:r>
          </w:p>
        </w:tc>
      </w:tr>
      <w:tr w:rsidR="00A75339" w:rsidRPr="0018264C" w14:paraId="21B77202" w14:textId="77777777" w:rsidTr="00273DA3">
        <w:trPr>
          <w:trHeight w:val="340"/>
        </w:trPr>
        <w:tc>
          <w:tcPr>
            <w:tcW w:w="1195" w:type="pct"/>
            <w:tcBorders>
              <w:top w:val="single" w:sz="4" w:space="0" w:color="000000"/>
              <w:left w:val="single" w:sz="4" w:space="0" w:color="000000"/>
              <w:bottom w:val="single" w:sz="4" w:space="0" w:color="000000"/>
              <w:right w:val="single" w:sz="4" w:space="0" w:color="000000"/>
            </w:tcBorders>
            <w:vAlign w:val="center"/>
          </w:tcPr>
          <w:p w14:paraId="7351F695" w14:textId="5A72E63B" w:rsidR="002D25F6" w:rsidRPr="0018264C" w:rsidRDefault="002D25F6" w:rsidP="009552D2">
            <w:pPr>
              <w:jc w:val="center"/>
              <w:rPr>
                <w:rFonts w:ascii="Times New Roman" w:eastAsia="仿宋_GB2312" w:hAnsi="Times New Roman" w:cs="Times New Roman"/>
              </w:rPr>
            </w:pPr>
            <w:r w:rsidRPr="0018264C">
              <w:rPr>
                <w:rFonts w:ascii="Times New Roman" w:eastAsia="仿宋_GB2312" w:hAnsi="Times New Roman" w:cs="Times New Roman"/>
              </w:rPr>
              <w:t>合计</w:t>
            </w:r>
          </w:p>
        </w:tc>
        <w:tc>
          <w:tcPr>
            <w:tcW w:w="2445" w:type="pct"/>
            <w:tcBorders>
              <w:top w:val="single" w:sz="4" w:space="0" w:color="000000"/>
              <w:left w:val="single" w:sz="4" w:space="0" w:color="000000"/>
              <w:bottom w:val="single" w:sz="4" w:space="0" w:color="000000"/>
              <w:right w:val="single" w:sz="4" w:space="0" w:color="000000"/>
            </w:tcBorders>
            <w:vAlign w:val="center"/>
          </w:tcPr>
          <w:p w14:paraId="2A6DB99A" w14:textId="04F75934" w:rsidR="002D25F6" w:rsidRPr="0018264C" w:rsidRDefault="002D25F6" w:rsidP="009552D2">
            <w:pPr>
              <w:jc w:val="center"/>
              <w:rPr>
                <w:rFonts w:ascii="Times New Roman" w:eastAsia="仿宋_GB2312" w:hAnsi="Times New Roman" w:cs="Times New Roman"/>
              </w:rPr>
            </w:pPr>
          </w:p>
        </w:tc>
        <w:tc>
          <w:tcPr>
            <w:tcW w:w="1360" w:type="pct"/>
            <w:tcBorders>
              <w:top w:val="single" w:sz="4" w:space="0" w:color="000000"/>
              <w:left w:val="single" w:sz="4" w:space="0" w:color="000000"/>
              <w:bottom w:val="single" w:sz="4" w:space="0" w:color="000000"/>
              <w:right w:val="single" w:sz="4" w:space="0" w:color="000000"/>
            </w:tcBorders>
            <w:vAlign w:val="center"/>
          </w:tcPr>
          <w:p w14:paraId="4E760C01" w14:textId="2025C55B" w:rsidR="002D25F6" w:rsidRPr="0018264C" w:rsidRDefault="002D25F6" w:rsidP="009552D2">
            <w:pPr>
              <w:jc w:val="center"/>
              <w:rPr>
                <w:rFonts w:ascii="Times New Roman" w:eastAsia="仿宋_GB2312" w:hAnsi="Times New Roman" w:cs="Times New Roman"/>
              </w:rPr>
            </w:pPr>
            <w:r w:rsidRPr="0018264C">
              <w:rPr>
                <w:rFonts w:ascii="Times New Roman" w:eastAsia="仿宋_GB2312" w:hAnsi="Times New Roman" w:cs="Times New Roman"/>
              </w:rPr>
              <w:t>2</w:t>
            </w:r>
          </w:p>
        </w:tc>
      </w:tr>
    </w:tbl>
    <w:p w14:paraId="159D82EE" w14:textId="488EBC3B" w:rsidR="002D25F6" w:rsidRPr="0018264C" w:rsidRDefault="002D25F6" w:rsidP="00BB5B0D">
      <w:pPr>
        <w:pStyle w:val="3"/>
        <w:rPr>
          <w:bCs w:val="0"/>
        </w:rPr>
      </w:pPr>
      <w:r w:rsidRPr="0018264C">
        <w:rPr>
          <w:bCs w:val="0"/>
        </w:rPr>
        <w:t>监测内容与方法</w:t>
      </w:r>
    </w:p>
    <w:p w14:paraId="56B4B3E2" w14:textId="10218370"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w:t>
      </w:r>
      <w:r w:rsidRPr="0018264C">
        <w:rPr>
          <w:rFonts w:ascii="Times New Roman" w:eastAsia="仿宋_GB2312" w:hAnsi="Times New Roman" w:cs="Times New Roman"/>
          <w:sz w:val="24"/>
          <w:szCs w:val="24"/>
        </w:rPr>
        <w:t>1</w:t>
      </w:r>
      <w:r w:rsidRPr="0018264C">
        <w:rPr>
          <w:rFonts w:ascii="Times New Roman" w:eastAsia="仿宋_GB2312" w:hAnsi="Times New Roman" w:cs="Times New Roman"/>
          <w:sz w:val="24"/>
          <w:szCs w:val="24"/>
        </w:rPr>
        <w:t>）监测内容</w:t>
      </w:r>
    </w:p>
    <w:p w14:paraId="76745187" w14:textId="26D7F495" w:rsidR="002D25F6" w:rsidRPr="0018264C" w:rsidRDefault="002D25F6" w:rsidP="000656DC">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根据《生产建设项目水土保持监测规程（试行）》</w:t>
      </w:r>
      <w:r w:rsidRPr="0018264C">
        <w:rPr>
          <w:rFonts w:ascii="Times New Roman" w:eastAsia="仿宋_GB2312" w:hAnsi="Times New Roman" w:cs="Times New Roman"/>
          <w:sz w:val="24"/>
          <w:szCs w:val="24"/>
        </w:rPr>
        <w:t>(</w:t>
      </w:r>
      <w:r w:rsidRPr="0018264C">
        <w:rPr>
          <w:rFonts w:ascii="Times New Roman" w:eastAsia="仿宋_GB2312" w:hAnsi="Times New Roman" w:cs="Times New Roman"/>
          <w:sz w:val="24"/>
          <w:szCs w:val="24"/>
        </w:rPr>
        <w:t>办水保</w:t>
      </w:r>
      <w:r w:rsidRPr="0018264C">
        <w:rPr>
          <w:rFonts w:ascii="Times New Roman" w:eastAsia="仿宋_GB2312" w:hAnsi="Times New Roman" w:cs="Times New Roman"/>
          <w:sz w:val="24"/>
          <w:szCs w:val="24"/>
        </w:rPr>
        <w:t>[2015]139</w:t>
      </w:r>
      <w:r w:rsidRPr="0018264C">
        <w:rPr>
          <w:rFonts w:ascii="Times New Roman" w:eastAsia="仿宋_GB2312" w:hAnsi="Times New Roman" w:cs="Times New Roman"/>
          <w:sz w:val="24"/>
          <w:szCs w:val="24"/>
        </w:rPr>
        <w:t>号</w:t>
      </w:r>
      <w:r w:rsidRPr="0018264C">
        <w:rPr>
          <w:rFonts w:ascii="Times New Roman" w:eastAsia="仿宋_GB2312" w:hAnsi="Times New Roman" w:cs="Times New Roman"/>
          <w:sz w:val="24"/>
          <w:szCs w:val="24"/>
        </w:rPr>
        <w:t>)</w:t>
      </w:r>
      <w:r w:rsidRPr="0018264C">
        <w:rPr>
          <w:rFonts w:ascii="Times New Roman" w:eastAsia="仿宋_GB2312" w:hAnsi="Times New Roman" w:cs="Times New Roman"/>
          <w:sz w:val="24"/>
          <w:szCs w:val="24"/>
        </w:rPr>
        <w:t>文，监测内容主要包括水土流失因子、水土流失状况、水土流失危害和水土流失防治效果四大类。</w:t>
      </w:r>
    </w:p>
    <w:p w14:paraId="67688F11" w14:textId="233F4353" w:rsidR="002D25F6" w:rsidRPr="0018264C" w:rsidRDefault="006E32B0"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hint="eastAsia"/>
          <w:sz w:val="24"/>
          <w:szCs w:val="24"/>
        </w:rPr>
        <w:t>1</w:t>
      </w:r>
      <w:r w:rsidRPr="0018264C">
        <w:rPr>
          <w:rFonts w:ascii="Times New Roman" w:eastAsia="仿宋_GB2312" w:hAnsi="Times New Roman" w:cs="Times New Roman" w:hint="eastAsia"/>
          <w:sz w:val="24"/>
          <w:szCs w:val="24"/>
        </w:rPr>
        <w:t>）</w:t>
      </w:r>
      <w:r w:rsidR="002D25F6" w:rsidRPr="0018264C">
        <w:rPr>
          <w:rFonts w:ascii="Times New Roman" w:eastAsia="仿宋_GB2312" w:hAnsi="Times New Roman" w:cs="Times New Roman"/>
          <w:sz w:val="24"/>
          <w:szCs w:val="24"/>
        </w:rPr>
        <w:t>水土流失因子监测</w:t>
      </w:r>
    </w:p>
    <w:p w14:paraId="31457617" w14:textId="6E63DD85"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主要监测内容：工程占地和扰动地表面积、土石方开挖及回填数量；表土临时堆放场使用情况、堆土量、堆土的动态变化及扰动（堆放）面积变化情况；开挖及扰动影响范围内的地形、地貌、降水及地面汇流的变化情况；林草植被面积、林草覆盖度等。</w:t>
      </w:r>
    </w:p>
    <w:p w14:paraId="50D00DF2" w14:textId="0D3C3CEC" w:rsidR="002D25F6" w:rsidRPr="0018264C" w:rsidRDefault="006E32B0"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hint="eastAsia"/>
          <w:sz w:val="24"/>
          <w:szCs w:val="24"/>
        </w:rPr>
        <w:t>2</w:t>
      </w:r>
      <w:r w:rsidRPr="0018264C">
        <w:rPr>
          <w:rFonts w:ascii="Times New Roman" w:eastAsia="仿宋_GB2312" w:hAnsi="Times New Roman" w:cs="Times New Roman" w:hint="eastAsia"/>
          <w:sz w:val="24"/>
          <w:szCs w:val="24"/>
        </w:rPr>
        <w:t>）</w:t>
      </w:r>
      <w:r w:rsidR="002D25F6" w:rsidRPr="0018264C">
        <w:rPr>
          <w:rFonts w:ascii="Times New Roman" w:eastAsia="仿宋_GB2312" w:hAnsi="Times New Roman" w:cs="Times New Roman"/>
          <w:sz w:val="24"/>
          <w:szCs w:val="24"/>
        </w:rPr>
        <w:t>水土流失状况监测</w:t>
      </w:r>
    </w:p>
    <w:p w14:paraId="58B3E297" w14:textId="08363127"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主要监测内容：包括水土流失形式及面积、水土流失量、水土流失程度的变化情况，以及对周边地区造成的危害及其趋势。</w:t>
      </w:r>
    </w:p>
    <w:p w14:paraId="0808A75B" w14:textId="3E7FF41A" w:rsidR="002D25F6" w:rsidRPr="0018264C" w:rsidRDefault="006E32B0"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hint="eastAsia"/>
          <w:sz w:val="24"/>
          <w:szCs w:val="24"/>
        </w:rPr>
        <w:t>3</w:t>
      </w:r>
      <w:r w:rsidRPr="0018264C">
        <w:rPr>
          <w:rFonts w:ascii="Times New Roman" w:eastAsia="仿宋_GB2312" w:hAnsi="Times New Roman" w:cs="Times New Roman" w:hint="eastAsia"/>
          <w:sz w:val="24"/>
          <w:szCs w:val="24"/>
        </w:rPr>
        <w:t>）</w:t>
      </w:r>
      <w:r w:rsidR="002D25F6" w:rsidRPr="0018264C">
        <w:rPr>
          <w:rFonts w:ascii="Times New Roman" w:eastAsia="仿宋_GB2312" w:hAnsi="Times New Roman" w:cs="Times New Roman"/>
          <w:sz w:val="24"/>
          <w:szCs w:val="24"/>
        </w:rPr>
        <w:t>水土保持措施及其防治效果监测</w:t>
      </w:r>
    </w:p>
    <w:p w14:paraId="4F090222" w14:textId="3742EC56"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主要监测内容为三个方面：水土保持工作开展情况、水土保持措施落实情况和水土保持实施效果。</w:t>
      </w:r>
    </w:p>
    <w:p w14:paraId="27A3B569" w14:textId="60618672"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宋体" w:eastAsia="宋体" w:hAnsi="宋体" w:cs="宋体" w:hint="eastAsia"/>
          <w:sz w:val="24"/>
          <w:szCs w:val="24"/>
        </w:rPr>
        <w:t>①</w:t>
      </w:r>
      <w:r w:rsidRPr="0018264C">
        <w:rPr>
          <w:rFonts w:ascii="Times New Roman" w:eastAsia="仿宋_GB2312" w:hAnsi="Times New Roman" w:cs="Times New Roman"/>
          <w:sz w:val="24"/>
          <w:szCs w:val="24"/>
        </w:rPr>
        <w:t>水土保持工作开展情况监测主要包括：主体工程建设进度、水土保持工程建设进度、水土保持工程设计情况、水土保持工作管理情况和水土保持责任制度落实情况。</w:t>
      </w:r>
    </w:p>
    <w:p w14:paraId="4E733591" w14:textId="28B91B85"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宋体" w:eastAsia="宋体" w:hAnsi="宋体" w:cs="宋体" w:hint="eastAsia"/>
          <w:sz w:val="24"/>
          <w:szCs w:val="24"/>
        </w:rPr>
        <w:t>②</w:t>
      </w:r>
      <w:r w:rsidRPr="0018264C">
        <w:rPr>
          <w:rFonts w:ascii="Times New Roman" w:eastAsia="仿宋_GB2312" w:hAnsi="Times New Roman" w:cs="Times New Roman"/>
          <w:sz w:val="24"/>
          <w:szCs w:val="24"/>
        </w:rPr>
        <w:t>水土保持措施落实情况主要包括：工程、植物和临时措施的类型、数量及其与原方案的符合性，水土保持措施建设进度等实施情况和水土保持方案落实情况。</w:t>
      </w:r>
    </w:p>
    <w:p w14:paraId="34DACCE6" w14:textId="45CEC71A"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宋体" w:eastAsia="宋体" w:hAnsi="宋体" w:cs="宋体" w:hint="eastAsia"/>
          <w:sz w:val="24"/>
          <w:szCs w:val="24"/>
        </w:rPr>
        <w:t>③</w:t>
      </w:r>
      <w:r w:rsidRPr="0018264C">
        <w:rPr>
          <w:rFonts w:ascii="Times New Roman" w:eastAsia="仿宋_GB2312" w:hAnsi="Times New Roman" w:cs="Times New Roman"/>
          <w:sz w:val="24"/>
          <w:szCs w:val="24"/>
        </w:rPr>
        <w:t>水土保持实施效果主要包括：工程措施的稳定性、完好程度和运行情况以及各类措施的拦渣、保土效果；林草成活率、保存率、生长情况及覆盖率等。</w:t>
      </w:r>
    </w:p>
    <w:p w14:paraId="48F3697F" w14:textId="303DBF62" w:rsidR="002D25F6" w:rsidRPr="0018264C" w:rsidRDefault="006E32B0"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hint="eastAsia"/>
          <w:sz w:val="24"/>
          <w:szCs w:val="24"/>
        </w:rPr>
        <w:lastRenderedPageBreak/>
        <w:t>4</w:t>
      </w:r>
      <w:r w:rsidRPr="0018264C">
        <w:rPr>
          <w:rFonts w:ascii="Times New Roman" w:eastAsia="仿宋_GB2312" w:hAnsi="Times New Roman" w:cs="Times New Roman" w:hint="eastAsia"/>
          <w:sz w:val="24"/>
          <w:szCs w:val="24"/>
        </w:rPr>
        <w:t>）</w:t>
      </w:r>
      <w:r w:rsidR="002D25F6" w:rsidRPr="0018264C">
        <w:rPr>
          <w:rFonts w:ascii="Times New Roman" w:eastAsia="仿宋_GB2312" w:hAnsi="Times New Roman" w:cs="Times New Roman"/>
          <w:sz w:val="24"/>
          <w:szCs w:val="24"/>
        </w:rPr>
        <w:t>水土流失危害监测</w:t>
      </w:r>
    </w:p>
    <w:p w14:paraId="3D231417" w14:textId="4BE3E03A"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主要监测内容：对于局部施工区域因侵蚀性降雨引起的地表径流冲刷造成局部坍塌、淤积等情况，及时进行现场调查，调查发生冲刷或坍塌（淤积）的数量和面积以及对周边区域的影响，重点关注存在工程施工区域周边的敏感区域。</w:t>
      </w:r>
    </w:p>
    <w:p w14:paraId="05C67FDD" w14:textId="6346DA9E"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w:t>
      </w:r>
      <w:r w:rsidRPr="0018264C">
        <w:rPr>
          <w:rFonts w:ascii="Times New Roman" w:eastAsia="仿宋_GB2312" w:hAnsi="Times New Roman" w:cs="Times New Roman"/>
          <w:sz w:val="24"/>
          <w:szCs w:val="24"/>
        </w:rPr>
        <w:t>2</w:t>
      </w:r>
      <w:r w:rsidRPr="0018264C">
        <w:rPr>
          <w:rFonts w:ascii="Times New Roman" w:eastAsia="仿宋_GB2312" w:hAnsi="Times New Roman" w:cs="Times New Roman"/>
          <w:sz w:val="24"/>
          <w:szCs w:val="24"/>
        </w:rPr>
        <w:t>）监测方法</w:t>
      </w:r>
    </w:p>
    <w:p w14:paraId="1E8881F8" w14:textId="17D2326C"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本项目采用的监测方法主要为调查监测和地面观测相结合，辅以遥感监测。其中，调查监测包括查阅资料、询问、普查、巡查、典型调查、抽样调查；地面观测包括简易水土流失观测场、沉沙池；遥感监测方法主要是通过卫星遥感影像图对各施工阶段进行监测。</w:t>
      </w:r>
    </w:p>
    <w:p w14:paraId="75EED05F" w14:textId="75E510C1" w:rsidR="002D25F6" w:rsidRPr="0018264C" w:rsidRDefault="002D25F6" w:rsidP="00BB5B0D">
      <w:pPr>
        <w:pStyle w:val="3"/>
        <w:rPr>
          <w:bCs w:val="0"/>
        </w:rPr>
      </w:pPr>
      <w:r w:rsidRPr="0018264C">
        <w:rPr>
          <w:bCs w:val="0"/>
        </w:rPr>
        <w:t>监测过程</w:t>
      </w:r>
    </w:p>
    <w:p w14:paraId="14FB31C4" w14:textId="6FC0BB2C" w:rsidR="002D25F6" w:rsidRPr="0018264C" w:rsidRDefault="002D25F6" w:rsidP="000656DC">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项目组于</w:t>
      </w: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5</w:t>
      </w:r>
      <w:r w:rsidRPr="0018264C">
        <w:rPr>
          <w:rFonts w:ascii="Times New Roman" w:eastAsia="仿宋_GB2312" w:hAnsi="Times New Roman" w:cs="Times New Roman"/>
          <w:sz w:val="24"/>
          <w:szCs w:val="24"/>
        </w:rPr>
        <w:t>月</w:t>
      </w: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9</w:t>
      </w:r>
      <w:r w:rsidRPr="0018264C">
        <w:rPr>
          <w:rFonts w:ascii="Times New Roman" w:eastAsia="仿宋_GB2312" w:hAnsi="Times New Roman" w:cs="Times New Roman"/>
          <w:sz w:val="24"/>
          <w:szCs w:val="24"/>
        </w:rPr>
        <w:t>月期间多次对施工现场进行了实地调查监测工作，并选择不同的扰动类型作为典型代表，进行了详细调查，并编制了相关监测报告，具体工作情况如下：</w:t>
      </w:r>
    </w:p>
    <w:p w14:paraId="03B0FB55" w14:textId="4FD96B2A"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5</w:t>
      </w:r>
      <w:r w:rsidRPr="0018264C">
        <w:rPr>
          <w:rFonts w:ascii="Times New Roman" w:eastAsia="仿宋_GB2312" w:hAnsi="Times New Roman" w:cs="Times New Roman"/>
          <w:sz w:val="24"/>
          <w:szCs w:val="24"/>
        </w:rPr>
        <w:t>月，根据已批复的水土保持方案的监测内容，结合场地内的实际情况调整监测点设计，落实监测水土保持设施，上报监测点基本情况表。调查工程区域内水土流失现状，主要调查地形地貌、地表组成物质、植被、土地扰动面积、水土保持措施。</w:t>
      </w:r>
    </w:p>
    <w:p w14:paraId="37A6982A" w14:textId="62F0FE8D"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6</w:t>
      </w:r>
      <w:r w:rsidRPr="0018264C">
        <w:rPr>
          <w:rFonts w:ascii="Times New Roman" w:eastAsia="仿宋_GB2312" w:hAnsi="Times New Roman" w:cs="Times New Roman"/>
          <w:sz w:val="24"/>
          <w:szCs w:val="24"/>
        </w:rPr>
        <w:t>月，开展工程水土保持措施调查，主要调查水土保持措施数量和其建设周期，浅析水土流失防治状况。</w:t>
      </w:r>
    </w:p>
    <w:p w14:paraId="0D284426" w14:textId="52624E53"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7~9</w:t>
      </w:r>
      <w:r w:rsidRPr="0018264C">
        <w:rPr>
          <w:rFonts w:ascii="Times New Roman" w:eastAsia="仿宋_GB2312" w:hAnsi="Times New Roman" w:cs="Times New Roman"/>
          <w:sz w:val="24"/>
          <w:szCs w:val="24"/>
        </w:rPr>
        <w:t>月，重点部位水土保持抽查，调查水土保持措施完好状况、植被生长情况、汛期水土流失量、水土流失效果等，在此基础上分析水土流失状况、评价水土保持措施，分析水土流失防治效果，编制该工程水土保持监测总结报告。</w:t>
      </w:r>
    </w:p>
    <w:p w14:paraId="5CCB24D1" w14:textId="20639D99" w:rsidR="002D25F6" w:rsidRPr="0018264C" w:rsidRDefault="002D25F6" w:rsidP="00BB5B0D">
      <w:pPr>
        <w:pStyle w:val="3"/>
        <w:rPr>
          <w:bCs w:val="0"/>
        </w:rPr>
      </w:pPr>
      <w:r w:rsidRPr="0018264C">
        <w:rPr>
          <w:bCs w:val="0"/>
        </w:rPr>
        <w:t>监测结果</w:t>
      </w:r>
    </w:p>
    <w:p w14:paraId="78505CE9" w14:textId="21AE3342" w:rsidR="002D25F6" w:rsidRPr="0018264C" w:rsidRDefault="006E32B0"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hint="eastAsia"/>
          <w:sz w:val="24"/>
          <w:szCs w:val="24"/>
        </w:rPr>
        <w:t>（</w:t>
      </w:r>
      <w:r w:rsidRPr="0018264C">
        <w:rPr>
          <w:rFonts w:ascii="Times New Roman" w:eastAsia="仿宋_GB2312" w:hAnsi="Times New Roman" w:cs="Times New Roman" w:hint="eastAsia"/>
          <w:sz w:val="24"/>
          <w:szCs w:val="24"/>
        </w:rPr>
        <w:t>1</w:t>
      </w:r>
      <w:r w:rsidRPr="0018264C">
        <w:rPr>
          <w:rFonts w:ascii="Times New Roman" w:eastAsia="仿宋_GB2312" w:hAnsi="Times New Roman" w:cs="Times New Roman" w:hint="eastAsia"/>
          <w:sz w:val="24"/>
          <w:szCs w:val="24"/>
        </w:rPr>
        <w:t>）</w:t>
      </w:r>
      <w:r w:rsidR="002D25F6" w:rsidRPr="0018264C">
        <w:rPr>
          <w:rFonts w:ascii="Times New Roman" w:eastAsia="仿宋_GB2312" w:hAnsi="Times New Roman" w:cs="Times New Roman"/>
          <w:sz w:val="24"/>
          <w:szCs w:val="24"/>
        </w:rPr>
        <w:t>扰动地表及损坏地表、植被状况</w:t>
      </w:r>
    </w:p>
    <w:p w14:paraId="3E094191" w14:textId="392AB9E0"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项目实际扰动范围</w:t>
      </w:r>
      <w:r w:rsidR="0018264C" w:rsidRPr="0018264C">
        <w:rPr>
          <w:rFonts w:ascii="Times New Roman" w:eastAsia="仿宋_GB2312" w:hAnsi="Times New Roman" w:cs="Times New Roman"/>
          <w:sz w:val="24"/>
          <w:szCs w:val="24"/>
        </w:rPr>
        <w:t>7.90</w:t>
      </w:r>
      <w:r w:rsidRPr="0018264C">
        <w:rPr>
          <w:rFonts w:ascii="Times New Roman" w:eastAsia="仿宋_GB2312" w:hAnsi="Times New Roman" w:cs="Times New Roman"/>
          <w:sz w:val="24"/>
          <w:szCs w:val="24"/>
        </w:rPr>
        <w:t>hm²</w:t>
      </w:r>
      <w:r w:rsidRPr="0018264C">
        <w:rPr>
          <w:rFonts w:ascii="Times New Roman" w:eastAsia="仿宋_GB2312" w:hAnsi="Times New Roman" w:cs="Times New Roman"/>
          <w:sz w:val="24"/>
          <w:szCs w:val="24"/>
        </w:rPr>
        <w:t>，均为项目建设区，损坏地表、植被总面积为</w:t>
      </w:r>
      <w:r w:rsidR="0018264C" w:rsidRPr="0018264C">
        <w:rPr>
          <w:rFonts w:ascii="Times New Roman" w:eastAsia="仿宋_GB2312" w:hAnsi="Times New Roman" w:cs="Times New Roman"/>
          <w:sz w:val="24"/>
          <w:szCs w:val="24"/>
        </w:rPr>
        <w:t>7.90</w:t>
      </w:r>
      <w:r w:rsidRPr="0018264C">
        <w:rPr>
          <w:rFonts w:ascii="Times New Roman" w:eastAsia="仿宋_GB2312" w:hAnsi="Times New Roman" w:cs="Times New Roman"/>
          <w:sz w:val="24"/>
          <w:szCs w:val="24"/>
        </w:rPr>
        <w:t>hm²</w:t>
      </w:r>
      <w:r w:rsidRPr="0018264C">
        <w:rPr>
          <w:rFonts w:ascii="Times New Roman" w:eastAsia="仿宋_GB2312" w:hAnsi="Times New Roman" w:cs="Times New Roman"/>
          <w:sz w:val="24"/>
          <w:szCs w:val="24"/>
        </w:rPr>
        <w:t>。</w:t>
      </w:r>
    </w:p>
    <w:p w14:paraId="04253950" w14:textId="60C2E3D1" w:rsidR="002D25F6" w:rsidRPr="00061864" w:rsidRDefault="006E32B0" w:rsidP="00A45A1A">
      <w:pPr>
        <w:spacing w:line="360" w:lineRule="auto"/>
        <w:ind w:firstLineChars="200" w:firstLine="480"/>
        <w:rPr>
          <w:rFonts w:ascii="Times New Roman" w:eastAsia="仿宋_GB2312" w:hAnsi="Times New Roman" w:cs="Times New Roman"/>
          <w:sz w:val="24"/>
          <w:szCs w:val="24"/>
        </w:rPr>
      </w:pPr>
      <w:r w:rsidRPr="00061864">
        <w:rPr>
          <w:rFonts w:ascii="Times New Roman" w:eastAsia="仿宋_GB2312" w:hAnsi="Times New Roman" w:cs="Times New Roman" w:hint="eastAsia"/>
          <w:sz w:val="24"/>
          <w:szCs w:val="24"/>
        </w:rPr>
        <w:t>（</w:t>
      </w:r>
      <w:r w:rsidRPr="00061864">
        <w:rPr>
          <w:rFonts w:ascii="Times New Roman" w:eastAsia="仿宋_GB2312" w:hAnsi="Times New Roman" w:cs="Times New Roman" w:hint="eastAsia"/>
          <w:sz w:val="24"/>
          <w:szCs w:val="24"/>
        </w:rPr>
        <w:t>2</w:t>
      </w:r>
      <w:r w:rsidRPr="00061864">
        <w:rPr>
          <w:rFonts w:ascii="Times New Roman" w:eastAsia="仿宋_GB2312" w:hAnsi="Times New Roman" w:cs="Times New Roman" w:hint="eastAsia"/>
          <w:sz w:val="24"/>
          <w:szCs w:val="24"/>
        </w:rPr>
        <w:t>）</w:t>
      </w:r>
      <w:r w:rsidR="002D25F6" w:rsidRPr="00061864">
        <w:rPr>
          <w:rFonts w:ascii="Times New Roman" w:eastAsia="仿宋_GB2312" w:hAnsi="Times New Roman" w:cs="Times New Roman"/>
          <w:sz w:val="24"/>
          <w:szCs w:val="24"/>
        </w:rPr>
        <w:t>土石方状况</w:t>
      </w:r>
    </w:p>
    <w:p w14:paraId="5EADE624" w14:textId="625BDF6F" w:rsidR="002D25F6" w:rsidRPr="00061864" w:rsidRDefault="002D25F6" w:rsidP="00AC4390">
      <w:pPr>
        <w:spacing w:line="360" w:lineRule="auto"/>
        <w:ind w:firstLineChars="200" w:firstLine="480"/>
        <w:rPr>
          <w:rFonts w:ascii="Times New Roman" w:eastAsia="仿宋_GB2312" w:hAnsi="Times New Roman" w:cs="Times New Roman"/>
          <w:sz w:val="24"/>
          <w:szCs w:val="24"/>
        </w:rPr>
      </w:pPr>
      <w:r w:rsidRPr="00061864">
        <w:rPr>
          <w:rFonts w:ascii="Times New Roman" w:eastAsia="仿宋_GB2312" w:hAnsi="Times New Roman" w:cs="Times New Roman"/>
          <w:sz w:val="24"/>
          <w:szCs w:val="24"/>
        </w:rPr>
        <w:t>根据实际施工情况，项目挖方总量</w:t>
      </w:r>
      <w:r w:rsidR="00061864" w:rsidRPr="00061864">
        <w:rPr>
          <w:rFonts w:ascii="Times New Roman" w:eastAsia="仿宋_GB2312" w:hAnsi="Times New Roman" w:cs="Times New Roman"/>
          <w:sz w:val="24"/>
          <w:szCs w:val="24"/>
        </w:rPr>
        <w:t>32.65</w:t>
      </w:r>
      <w:r w:rsidRPr="00061864">
        <w:rPr>
          <w:rFonts w:ascii="Times New Roman" w:eastAsia="仿宋_GB2312" w:hAnsi="Times New Roman" w:cs="Times New Roman"/>
          <w:sz w:val="24"/>
          <w:szCs w:val="24"/>
        </w:rPr>
        <w:t>万</w:t>
      </w:r>
      <w:r w:rsidRPr="00061864">
        <w:rPr>
          <w:rFonts w:ascii="Times New Roman" w:eastAsia="仿宋_GB2312" w:hAnsi="Times New Roman" w:cs="Times New Roman"/>
          <w:sz w:val="24"/>
          <w:szCs w:val="24"/>
        </w:rPr>
        <w:t>m³</w:t>
      </w:r>
      <w:r w:rsidRPr="00061864">
        <w:rPr>
          <w:rFonts w:ascii="Times New Roman" w:eastAsia="仿宋_GB2312" w:hAnsi="Times New Roman" w:cs="Times New Roman"/>
          <w:sz w:val="24"/>
          <w:szCs w:val="24"/>
        </w:rPr>
        <w:t>，填方</w:t>
      </w:r>
      <w:r w:rsidR="00061864" w:rsidRPr="00061864">
        <w:rPr>
          <w:rFonts w:ascii="Times New Roman" w:eastAsia="仿宋_GB2312" w:hAnsi="Times New Roman" w:cs="Times New Roman"/>
          <w:sz w:val="24"/>
          <w:szCs w:val="24"/>
        </w:rPr>
        <w:t>7.55</w:t>
      </w:r>
      <w:r w:rsidRPr="00061864">
        <w:rPr>
          <w:rFonts w:ascii="Times New Roman" w:eastAsia="仿宋_GB2312" w:hAnsi="Times New Roman" w:cs="Times New Roman"/>
          <w:sz w:val="24"/>
          <w:szCs w:val="24"/>
        </w:rPr>
        <w:t>万</w:t>
      </w:r>
      <w:r w:rsidRPr="00061864">
        <w:rPr>
          <w:rFonts w:ascii="Times New Roman" w:eastAsia="仿宋_GB2312" w:hAnsi="Times New Roman" w:cs="Times New Roman"/>
          <w:sz w:val="24"/>
          <w:szCs w:val="24"/>
        </w:rPr>
        <w:t>m³</w:t>
      </w:r>
      <w:r w:rsidRPr="00061864">
        <w:rPr>
          <w:rFonts w:ascii="Times New Roman" w:eastAsia="仿宋_GB2312" w:hAnsi="Times New Roman" w:cs="Times New Roman"/>
          <w:sz w:val="24"/>
          <w:szCs w:val="24"/>
        </w:rPr>
        <w:t>，</w:t>
      </w:r>
      <w:r w:rsidR="00061864" w:rsidRPr="00061864">
        <w:rPr>
          <w:rFonts w:ascii="Times New Roman" w:eastAsia="仿宋_GB2312" w:hAnsi="Times New Roman" w:cs="Times New Roman" w:hint="eastAsia"/>
          <w:sz w:val="24"/>
          <w:szCs w:val="24"/>
        </w:rPr>
        <w:t>无</w:t>
      </w:r>
      <w:r w:rsidRPr="00061864">
        <w:rPr>
          <w:rFonts w:ascii="Times New Roman" w:eastAsia="仿宋_GB2312" w:hAnsi="Times New Roman" w:cs="Times New Roman"/>
          <w:sz w:val="24"/>
          <w:szCs w:val="24"/>
        </w:rPr>
        <w:t>借方，废弃方</w:t>
      </w:r>
      <w:r w:rsidR="00061864" w:rsidRPr="00061864">
        <w:rPr>
          <w:rFonts w:ascii="Times New Roman" w:eastAsia="仿宋_GB2312" w:hAnsi="Times New Roman" w:cs="Times New Roman"/>
          <w:sz w:val="24"/>
          <w:szCs w:val="24"/>
        </w:rPr>
        <w:t>25.10</w:t>
      </w:r>
      <w:r w:rsidRPr="00061864">
        <w:rPr>
          <w:rFonts w:ascii="Times New Roman" w:eastAsia="仿宋_GB2312" w:hAnsi="Times New Roman" w:cs="Times New Roman"/>
          <w:sz w:val="24"/>
          <w:szCs w:val="24"/>
        </w:rPr>
        <w:t>万</w:t>
      </w:r>
      <w:r w:rsidRPr="00061864">
        <w:rPr>
          <w:rFonts w:ascii="Times New Roman" w:eastAsia="仿宋_GB2312" w:hAnsi="Times New Roman" w:cs="Times New Roman"/>
          <w:sz w:val="24"/>
          <w:szCs w:val="24"/>
        </w:rPr>
        <w:t>m³</w:t>
      </w:r>
      <w:r w:rsidRPr="00061864">
        <w:rPr>
          <w:rFonts w:ascii="Times New Roman" w:eastAsia="仿宋_GB2312" w:hAnsi="Times New Roman" w:cs="Times New Roman"/>
          <w:sz w:val="24"/>
          <w:szCs w:val="24"/>
        </w:rPr>
        <w:t>，弃方运至市城管部门指定的</w:t>
      </w:r>
      <w:r w:rsidR="00061864" w:rsidRPr="00061864">
        <w:rPr>
          <w:rFonts w:ascii="Times New Roman" w:eastAsia="仿宋_GB2312" w:hAnsi="Times New Roman" w:cs="Times New Roman" w:hint="eastAsia"/>
          <w:sz w:val="24"/>
          <w:szCs w:val="24"/>
        </w:rPr>
        <w:t>江夏区金夹山建筑垃圾消纳场处理</w:t>
      </w:r>
      <w:r w:rsidRPr="00061864">
        <w:rPr>
          <w:rFonts w:ascii="Times New Roman" w:eastAsia="仿宋_GB2312" w:hAnsi="Times New Roman" w:cs="Times New Roman"/>
          <w:sz w:val="24"/>
          <w:szCs w:val="24"/>
        </w:rPr>
        <w:t>。</w:t>
      </w:r>
    </w:p>
    <w:p w14:paraId="5062E844" w14:textId="0672B353" w:rsidR="002D25F6" w:rsidRPr="00061864" w:rsidRDefault="006E32B0" w:rsidP="00A45A1A">
      <w:pPr>
        <w:spacing w:line="360" w:lineRule="auto"/>
        <w:ind w:firstLineChars="200" w:firstLine="480"/>
        <w:rPr>
          <w:rFonts w:ascii="Times New Roman" w:eastAsia="仿宋_GB2312" w:hAnsi="Times New Roman" w:cs="Times New Roman"/>
          <w:sz w:val="24"/>
          <w:szCs w:val="24"/>
        </w:rPr>
      </w:pPr>
      <w:r w:rsidRPr="00061864">
        <w:rPr>
          <w:rFonts w:ascii="Times New Roman" w:eastAsia="仿宋_GB2312" w:hAnsi="Times New Roman" w:cs="Times New Roman" w:hint="eastAsia"/>
          <w:sz w:val="24"/>
          <w:szCs w:val="24"/>
        </w:rPr>
        <w:lastRenderedPageBreak/>
        <w:t>（</w:t>
      </w:r>
      <w:r w:rsidRPr="00061864">
        <w:rPr>
          <w:rFonts w:ascii="Times New Roman" w:eastAsia="仿宋_GB2312" w:hAnsi="Times New Roman" w:cs="Times New Roman" w:hint="eastAsia"/>
          <w:sz w:val="24"/>
          <w:szCs w:val="24"/>
        </w:rPr>
        <w:t>3</w:t>
      </w:r>
      <w:r w:rsidRPr="00061864">
        <w:rPr>
          <w:rFonts w:ascii="Times New Roman" w:eastAsia="仿宋_GB2312" w:hAnsi="Times New Roman" w:cs="Times New Roman" w:hint="eastAsia"/>
          <w:sz w:val="24"/>
          <w:szCs w:val="24"/>
        </w:rPr>
        <w:t>）</w:t>
      </w:r>
      <w:r w:rsidR="002D25F6" w:rsidRPr="00061864">
        <w:rPr>
          <w:rFonts w:ascii="Times New Roman" w:eastAsia="仿宋_GB2312" w:hAnsi="Times New Roman" w:cs="Times New Roman"/>
          <w:sz w:val="24"/>
          <w:szCs w:val="24"/>
        </w:rPr>
        <w:t>水土流失状况</w:t>
      </w:r>
    </w:p>
    <w:p w14:paraId="196AEA7B" w14:textId="61D78201" w:rsidR="002D25F6" w:rsidRPr="00D52F4A" w:rsidRDefault="002D25F6" w:rsidP="00A45A1A">
      <w:pPr>
        <w:spacing w:line="360" w:lineRule="auto"/>
        <w:ind w:firstLineChars="200" w:firstLine="480"/>
        <w:rPr>
          <w:rFonts w:ascii="Times New Roman" w:eastAsia="仿宋_GB2312" w:hAnsi="Times New Roman" w:cs="Times New Roman"/>
          <w:sz w:val="24"/>
          <w:szCs w:val="24"/>
        </w:rPr>
      </w:pPr>
      <w:r w:rsidRPr="00D52F4A">
        <w:rPr>
          <w:rFonts w:ascii="Times New Roman" w:eastAsia="仿宋_GB2312" w:hAnsi="Times New Roman" w:cs="Times New Roman"/>
          <w:sz w:val="24"/>
          <w:szCs w:val="24"/>
        </w:rPr>
        <w:t>根据水土保持监测总结报告，工程施工期间，土壤侵蚀模数平均值为</w:t>
      </w:r>
      <w:r w:rsidRPr="00D52F4A">
        <w:rPr>
          <w:rFonts w:ascii="Times New Roman" w:eastAsia="仿宋_GB2312" w:hAnsi="Times New Roman" w:cs="Times New Roman"/>
          <w:sz w:val="24"/>
          <w:szCs w:val="24"/>
        </w:rPr>
        <w:t>2500t/km²·a</w:t>
      </w:r>
      <w:r w:rsidRPr="00D52F4A">
        <w:rPr>
          <w:rFonts w:ascii="Times New Roman" w:eastAsia="仿宋_GB2312" w:hAnsi="Times New Roman" w:cs="Times New Roman"/>
          <w:sz w:val="24"/>
          <w:szCs w:val="24"/>
        </w:rPr>
        <w:t>，水土流失强度以中度为主，工程建设造成的水土流失量为</w:t>
      </w:r>
      <w:r w:rsidRPr="00D52F4A">
        <w:rPr>
          <w:rFonts w:ascii="Times New Roman" w:eastAsia="仿宋_GB2312" w:hAnsi="Times New Roman" w:cs="Times New Roman"/>
          <w:sz w:val="24"/>
          <w:szCs w:val="24"/>
        </w:rPr>
        <w:t>1</w:t>
      </w:r>
      <w:r w:rsidR="00D52F4A" w:rsidRPr="00D52F4A">
        <w:rPr>
          <w:rFonts w:ascii="Times New Roman" w:eastAsia="仿宋_GB2312" w:hAnsi="Times New Roman" w:cs="Times New Roman"/>
          <w:sz w:val="24"/>
          <w:szCs w:val="24"/>
        </w:rPr>
        <w:t>79</w:t>
      </w:r>
      <w:r w:rsidRPr="00D52F4A">
        <w:rPr>
          <w:rFonts w:ascii="Times New Roman" w:eastAsia="仿宋_GB2312" w:hAnsi="Times New Roman" w:cs="Times New Roman"/>
          <w:sz w:val="24"/>
          <w:szCs w:val="24"/>
        </w:rPr>
        <w:t>t/a</w:t>
      </w:r>
      <w:r w:rsidRPr="00D52F4A">
        <w:rPr>
          <w:rFonts w:ascii="Times New Roman" w:eastAsia="仿宋_GB2312" w:hAnsi="Times New Roman" w:cs="Times New Roman"/>
          <w:sz w:val="24"/>
          <w:szCs w:val="24"/>
        </w:rPr>
        <w:t>，随着工程建设的推进，各种水土保持工程措施、植物措施开始发挥作用，水土流失面积逐渐减少。</w:t>
      </w:r>
    </w:p>
    <w:p w14:paraId="35B22E5A" w14:textId="0781990A" w:rsidR="002D25F6" w:rsidRPr="00D52F4A" w:rsidRDefault="002D25F6" w:rsidP="00A45A1A">
      <w:pPr>
        <w:spacing w:line="360" w:lineRule="auto"/>
        <w:ind w:firstLineChars="200" w:firstLine="480"/>
        <w:rPr>
          <w:rFonts w:ascii="Times New Roman" w:eastAsia="仿宋_GB2312" w:hAnsi="Times New Roman" w:cs="Times New Roman"/>
          <w:sz w:val="24"/>
          <w:szCs w:val="24"/>
        </w:rPr>
      </w:pPr>
      <w:r w:rsidRPr="00D52F4A">
        <w:rPr>
          <w:rFonts w:ascii="Times New Roman" w:eastAsia="仿宋_GB2312" w:hAnsi="Times New Roman" w:cs="Times New Roman"/>
          <w:sz w:val="24"/>
          <w:szCs w:val="24"/>
        </w:rPr>
        <w:t>施工期间存在多种土壤侵蚀类型，主要以水力侵蚀为主，水力侵蚀主要为面蚀，发生主要部位在园林绿化区施工作业面和扰动迹地。</w:t>
      </w:r>
    </w:p>
    <w:p w14:paraId="0FA8F8FB" w14:textId="39E073E4" w:rsidR="002D25F6" w:rsidRPr="00D52F4A" w:rsidRDefault="006E32B0" w:rsidP="00A45A1A">
      <w:pPr>
        <w:spacing w:line="360" w:lineRule="auto"/>
        <w:ind w:firstLineChars="200" w:firstLine="480"/>
        <w:rPr>
          <w:rFonts w:ascii="Times New Roman" w:eastAsia="仿宋_GB2312" w:hAnsi="Times New Roman" w:cs="Times New Roman"/>
          <w:sz w:val="24"/>
          <w:szCs w:val="24"/>
        </w:rPr>
      </w:pPr>
      <w:r w:rsidRPr="00D52F4A">
        <w:rPr>
          <w:rFonts w:ascii="Times New Roman" w:eastAsia="仿宋_GB2312" w:hAnsi="Times New Roman" w:cs="Times New Roman" w:hint="eastAsia"/>
          <w:sz w:val="24"/>
          <w:szCs w:val="24"/>
        </w:rPr>
        <w:t>（</w:t>
      </w:r>
      <w:r w:rsidRPr="00D52F4A">
        <w:rPr>
          <w:rFonts w:ascii="Times New Roman" w:eastAsia="仿宋_GB2312" w:hAnsi="Times New Roman" w:cs="Times New Roman" w:hint="eastAsia"/>
          <w:sz w:val="24"/>
          <w:szCs w:val="24"/>
        </w:rPr>
        <w:t>4</w:t>
      </w:r>
      <w:r w:rsidRPr="00D52F4A">
        <w:rPr>
          <w:rFonts w:ascii="Times New Roman" w:eastAsia="仿宋_GB2312" w:hAnsi="Times New Roman" w:cs="Times New Roman" w:hint="eastAsia"/>
          <w:sz w:val="24"/>
          <w:szCs w:val="24"/>
        </w:rPr>
        <w:t>）</w:t>
      </w:r>
      <w:r w:rsidR="002D25F6" w:rsidRPr="00D52F4A">
        <w:rPr>
          <w:rFonts w:ascii="Times New Roman" w:eastAsia="仿宋_GB2312" w:hAnsi="Times New Roman" w:cs="Times New Roman"/>
          <w:sz w:val="24"/>
          <w:szCs w:val="24"/>
        </w:rPr>
        <w:t>水土流失防治效果</w:t>
      </w:r>
    </w:p>
    <w:p w14:paraId="60647732" w14:textId="72CAB7BC" w:rsidR="002D25F6" w:rsidRPr="00061864" w:rsidRDefault="002D25F6" w:rsidP="00A45A1A">
      <w:pPr>
        <w:spacing w:line="360" w:lineRule="auto"/>
        <w:ind w:firstLineChars="200" w:firstLine="480"/>
        <w:rPr>
          <w:rFonts w:ascii="Times New Roman" w:eastAsia="仿宋_GB2312" w:hAnsi="Times New Roman" w:cs="Times New Roman"/>
          <w:sz w:val="24"/>
          <w:szCs w:val="24"/>
        </w:rPr>
      </w:pPr>
      <w:r w:rsidRPr="00061864">
        <w:rPr>
          <w:rFonts w:ascii="Times New Roman" w:eastAsia="仿宋_GB2312" w:hAnsi="Times New Roman" w:cs="Times New Roman"/>
          <w:sz w:val="24"/>
          <w:szCs w:val="24"/>
        </w:rPr>
        <w:t>监测结果表明：道路广场区实施了土地平整、临时苫盖等措施；景观绿化区实施了植被恢复、临时苫盖等措施。以上措施目前运行良好，无明显损毁，这些措施对新增水土流失起到控制作用。</w:t>
      </w:r>
    </w:p>
    <w:p w14:paraId="093D93FB" w14:textId="77E67800" w:rsidR="002D25F6" w:rsidRPr="008F2534" w:rsidRDefault="002D25F6" w:rsidP="00A45A1A">
      <w:pPr>
        <w:spacing w:line="360" w:lineRule="auto"/>
        <w:ind w:firstLineChars="200" w:firstLine="480"/>
        <w:rPr>
          <w:rFonts w:ascii="Times New Roman" w:eastAsia="仿宋_GB2312" w:hAnsi="Times New Roman" w:cs="Times New Roman"/>
          <w:sz w:val="24"/>
          <w:szCs w:val="24"/>
        </w:rPr>
      </w:pPr>
      <w:r w:rsidRPr="008F2534">
        <w:rPr>
          <w:rFonts w:ascii="Times New Roman" w:eastAsia="仿宋_GB2312" w:hAnsi="Times New Roman" w:cs="Times New Roman"/>
          <w:sz w:val="24"/>
          <w:szCs w:val="24"/>
        </w:rPr>
        <w:t>（</w:t>
      </w:r>
      <w:r w:rsidR="006E32B0" w:rsidRPr="008F2534">
        <w:rPr>
          <w:rFonts w:ascii="Times New Roman" w:eastAsia="仿宋_GB2312" w:hAnsi="Times New Roman" w:cs="Times New Roman"/>
          <w:sz w:val="24"/>
          <w:szCs w:val="24"/>
        </w:rPr>
        <w:t>5</w:t>
      </w:r>
      <w:r w:rsidRPr="008F2534">
        <w:rPr>
          <w:rFonts w:ascii="Times New Roman" w:eastAsia="仿宋_GB2312" w:hAnsi="Times New Roman" w:cs="Times New Roman"/>
          <w:sz w:val="24"/>
          <w:szCs w:val="24"/>
        </w:rPr>
        <w:t>）监测效果</w:t>
      </w:r>
    </w:p>
    <w:p w14:paraId="5907163D" w14:textId="44CE81B0" w:rsidR="002D25F6" w:rsidRPr="008F2534" w:rsidRDefault="002D25F6" w:rsidP="000656DC">
      <w:pPr>
        <w:spacing w:line="360" w:lineRule="auto"/>
        <w:ind w:firstLineChars="200" w:firstLine="480"/>
        <w:rPr>
          <w:rFonts w:ascii="Times New Roman" w:eastAsia="仿宋_GB2312" w:hAnsi="Times New Roman" w:cs="Times New Roman"/>
          <w:sz w:val="24"/>
          <w:szCs w:val="24"/>
        </w:rPr>
      </w:pPr>
      <w:r w:rsidRPr="008F2534">
        <w:rPr>
          <w:rFonts w:ascii="Times New Roman" w:eastAsia="仿宋_GB2312" w:hAnsi="Times New Roman" w:cs="Times New Roman"/>
          <w:sz w:val="24"/>
          <w:szCs w:val="24"/>
        </w:rPr>
        <w:t>通过采取各项水土保持措施后，扰动土地整治率为</w:t>
      </w:r>
      <w:r w:rsidRPr="008F2534">
        <w:rPr>
          <w:rFonts w:ascii="Times New Roman" w:eastAsia="仿宋_GB2312" w:hAnsi="Times New Roman" w:cs="Times New Roman"/>
          <w:sz w:val="24"/>
          <w:szCs w:val="24"/>
        </w:rPr>
        <w:t>99.</w:t>
      </w:r>
      <w:r w:rsidR="008F2534" w:rsidRPr="008F2534">
        <w:rPr>
          <w:rFonts w:ascii="Times New Roman" w:eastAsia="仿宋_GB2312" w:hAnsi="Times New Roman" w:cs="Times New Roman"/>
          <w:sz w:val="24"/>
          <w:szCs w:val="24"/>
        </w:rPr>
        <w:t>75</w:t>
      </w:r>
      <w:r w:rsidRPr="008F2534">
        <w:rPr>
          <w:rFonts w:ascii="Times New Roman" w:eastAsia="仿宋_GB2312" w:hAnsi="Times New Roman" w:cs="Times New Roman"/>
          <w:sz w:val="24"/>
          <w:szCs w:val="24"/>
        </w:rPr>
        <w:t>%</w:t>
      </w:r>
      <w:r w:rsidRPr="008F2534">
        <w:rPr>
          <w:rFonts w:ascii="Times New Roman" w:eastAsia="仿宋_GB2312" w:hAnsi="Times New Roman" w:cs="Times New Roman"/>
          <w:sz w:val="24"/>
          <w:szCs w:val="24"/>
        </w:rPr>
        <w:t>，水土流失总治理度为</w:t>
      </w:r>
      <w:r w:rsidRPr="008F2534">
        <w:rPr>
          <w:rFonts w:ascii="Times New Roman" w:eastAsia="仿宋_GB2312" w:hAnsi="Times New Roman" w:cs="Times New Roman"/>
          <w:sz w:val="24"/>
          <w:szCs w:val="24"/>
        </w:rPr>
        <w:t>9</w:t>
      </w:r>
      <w:r w:rsidR="008F2534" w:rsidRPr="008F2534">
        <w:rPr>
          <w:rFonts w:ascii="Times New Roman" w:eastAsia="仿宋_GB2312" w:hAnsi="Times New Roman" w:cs="Times New Roman"/>
          <w:sz w:val="24"/>
          <w:szCs w:val="24"/>
        </w:rPr>
        <w:t>9.41</w:t>
      </w:r>
      <w:r w:rsidRPr="008F2534">
        <w:rPr>
          <w:rFonts w:ascii="Times New Roman" w:eastAsia="仿宋_GB2312" w:hAnsi="Times New Roman" w:cs="Times New Roman"/>
          <w:sz w:val="24"/>
          <w:szCs w:val="24"/>
        </w:rPr>
        <w:t>%</w:t>
      </w:r>
      <w:r w:rsidRPr="008F2534">
        <w:rPr>
          <w:rFonts w:ascii="Times New Roman" w:eastAsia="仿宋_GB2312" w:hAnsi="Times New Roman" w:cs="Times New Roman"/>
          <w:sz w:val="24"/>
          <w:szCs w:val="24"/>
        </w:rPr>
        <w:t>，土壤流失控制比为</w:t>
      </w:r>
      <w:r w:rsidRPr="008F2534">
        <w:rPr>
          <w:rFonts w:ascii="Times New Roman" w:eastAsia="仿宋_GB2312" w:hAnsi="Times New Roman" w:cs="Times New Roman"/>
          <w:sz w:val="24"/>
          <w:szCs w:val="24"/>
        </w:rPr>
        <w:t>1.67</w:t>
      </w:r>
      <w:r w:rsidRPr="008F2534">
        <w:rPr>
          <w:rFonts w:ascii="Times New Roman" w:eastAsia="仿宋_GB2312" w:hAnsi="Times New Roman" w:cs="Times New Roman"/>
          <w:sz w:val="24"/>
          <w:szCs w:val="24"/>
        </w:rPr>
        <w:t>，拦渣率为</w:t>
      </w:r>
      <w:r w:rsidRPr="008F2534">
        <w:rPr>
          <w:rFonts w:ascii="Times New Roman" w:eastAsia="仿宋_GB2312" w:hAnsi="Times New Roman" w:cs="Times New Roman"/>
          <w:sz w:val="24"/>
          <w:szCs w:val="24"/>
        </w:rPr>
        <w:t>99.</w:t>
      </w:r>
      <w:r w:rsidR="008F2534" w:rsidRPr="008F2534">
        <w:rPr>
          <w:rFonts w:ascii="Times New Roman" w:eastAsia="仿宋_GB2312" w:hAnsi="Times New Roman" w:cs="Times New Roman"/>
          <w:sz w:val="24"/>
          <w:szCs w:val="24"/>
        </w:rPr>
        <w:t>60</w:t>
      </w:r>
      <w:r w:rsidRPr="008F2534">
        <w:rPr>
          <w:rFonts w:ascii="Times New Roman" w:eastAsia="仿宋_GB2312" w:hAnsi="Times New Roman" w:cs="Times New Roman"/>
          <w:sz w:val="24"/>
          <w:szCs w:val="24"/>
        </w:rPr>
        <w:t>%</w:t>
      </w:r>
      <w:r w:rsidRPr="008F2534">
        <w:rPr>
          <w:rFonts w:ascii="Times New Roman" w:eastAsia="仿宋_GB2312" w:hAnsi="Times New Roman" w:cs="Times New Roman"/>
          <w:sz w:val="24"/>
          <w:szCs w:val="24"/>
        </w:rPr>
        <w:t>，林草植被恢复率为</w:t>
      </w:r>
      <w:r w:rsidRPr="008F2534">
        <w:rPr>
          <w:rFonts w:ascii="Times New Roman" w:eastAsia="仿宋_GB2312" w:hAnsi="Times New Roman" w:cs="Times New Roman"/>
          <w:sz w:val="24"/>
          <w:szCs w:val="24"/>
        </w:rPr>
        <w:t>99.50%</w:t>
      </w:r>
      <w:r w:rsidRPr="008F2534">
        <w:rPr>
          <w:rFonts w:ascii="Times New Roman" w:eastAsia="仿宋_GB2312" w:hAnsi="Times New Roman" w:cs="Times New Roman"/>
          <w:sz w:val="24"/>
          <w:szCs w:val="24"/>
        </w:rPr>
        <w:t>，林草覆盖率为</w:t>
      </w:r>
      <w:r w:rsidRPr="008F2534">
        <w:rPr>
          <w:rFonts w:ascii="Times New Roman" w:eastAsia="仿宋_GB2312" w:hAnsi="Times New Roman" w:cs="Times New Roman"/>
          <w:sz w:val="24"/>
          <w:szCs w:val="24"/>
        </w:rPr>
        <w:t>30%</w:t>
      </w:r>
      <w:r w:rsidRPr="008F2534">
        <w:rPr>
          <w:rFonts w:ascii="Times New Roman" w:eastAsia="仿宋_GB2312" w:hAnsi="Times New Roman" w:cs="Times New Roman"/>
          <w:sz w:val="24"/>
          <w:szCs w:val="24"/>
        </w:rPr>
        <w:t>，达到批复方案确定的防治目标。</w:t>
      </w:r>
    </w:p>
    <w:p w14:paraId="7FECF541" w14:textId="77B0B0BE" w:rsidR="002D25F6" w:rsidRPr="0018264C" w:rsidRDefault="002D25F6" w:rsidP="00BB5B0D">
      <w:pPr>
        <w:pStyle w:val="3"/>
        <w:rPr>
          <w:bCs w:val="0"/>
        </w:rPr>
      </w:pPr>
      <w:r w:rsidRPr="0018264C">
        <w:rPr>
          <w:bCs w:val="0"/>
        </w:rPr>
        <w:t>监测结论和存在的问题</w:t>
      </w:r>
    </w:p>
    <w:p w14:paraId="7C312EB6" w14:textId="507969D3" w:rsidR="002D25F6" w:rsidRPr="0018264C" w:rsidRDefault="002D25F6" w:rsidP="000656DC">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通过查阅水土保持监测实施方案及水土保持监测报告，报告编制组认为，监测单位在</w:t>
      </w: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5</w:t>
      </w:r>
      <w:r w:rsidRPr="0018264C">
        <w:rPr>
          <w:rFonts w:ascii="Times New Roman" w:eastAsia="仿宋_GB2312" w:hAnsi="Times New Roman" w:cs="Times New Roman"/>
          <w:sz w:val="24"/>
          <w:szCs w:val="24"/>
        </w:rPr>
        <w:t>月</w:t>
      </w:r>
      <w:r w:rsidRPr="0018264C">
        <w:rPr>
          <w:rFonts w:ascii="Times New Roman" w:eastAsia="仿宋_GB2312" w:hAnsi="Times New Roman" w:cs="Times New Roman"/>
          <w:sz w:val="24"/>
          <w:szCs w:val="24"/>
        </w:rPr>
        <w:t>~2020</w:t>
      </w:r>
      <w:r w:rsidRPr="0018264C">
        <w:rPr>
          <w:rFonts w:ascii="Times New Roman" w:eastAsia="仿宋_GB2312" w:hAnsi="Times New Roman" w:cs="Times New Roman"/>
          <w:sz w:val="24"/>
          <w:szCs w:val="24"/>
        </w:rPr>
        <w:t>年</w:t>
      </w:r>
      <w:r w:rsidRPr="0018264C">
        <w:rPr>
          <w:rFonts w:ascii="Times New Roman" w:eastAsia="仿宋_GB2312" w:hAnsi="Times New Roman" w:cs="Times New Roman"/>
          <w:sz w:val="24"/>
          <w:szCs w:val="24"/>
        </w:rPr>
        <w:t>9</w:t>
      </w:r>
      <w:r w:rsidRPr="0018264C">
        <w:rPr>
          <w:rFonts w:ascii="Times New Roman" w:eastAsia="仿宋_GB2312" w:hAnsi="Times New Roman" w:cs="Times New Roman"/>
          <w:sz w:val="24"/>
          <w:szCs w:val="24"/>
        </w:rPr>
        <w:t>月期间开展监测以来，根据监测技术规程和工程实际，采用调查监测和巡查等方法正常、有序的开展施工期监测，编写监测报告，监测报告图文并茂，为水行政主管部门监督检查提供有效依据。</w:t>
      </w:r>
    </w:p>
    <w:p w14:paraId="05D9F55B" w14:textId="5CDDA6C8"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从现场调查的总体情况看，工程区各防治区域基本按照原水保方案的设计要求实施了水土保持措施，水土保持效果较好，重点区域的植物措施也得到了较好的落实。因工程建设带来的水土流失基本得到了有效控制，项目运行初期区域内水土流失强度能达到方案设计的目标，总体上发挥了较好的保水保土、改善生态环境的作用。从调查监测状况看来，因项目监测严重滞后，监测单位进场时项目已基本完工，因此施工过程中施工单位虽然采取了临时防护措施，但部分施工人员施工作业时还有不规范的地方，防护意识较为薄弱。</w:t>
      </w:r>
    </w:p>
    <w:p w14:paraId="15A653A4" w14:textId="3E542C69" w:rsidR="002D25F6" w:rsidRPr="0018264C" w:rsidRDefault="002D25F6" w:rsidP="00A45A1A">
      <w:pPr>
        <w:spacing w:line="360" w:lineRule="auto"/>
        <w:ind w:firstLineChars="200" w:firstLine="480"/>
        <w:rPr>
          <w:rFonts w:ascii="Times New Roman" w:eastAsia="仿宋_GB2312" w:hAnsi="Times New Roman" w:cs="Times New Roman"/>
          <w:sz w:val="24"/>
          <w:szCs w:val="24"/>
        </w:rPr>
      </w:pPr>
      <w:r w:rsidRPr="0018264C">
        <w:rPr>
          <w:rFonts w:ascii="Times New Roman" w:eastAsia="仿宋_GB2312" w:hAnsi="Times New Roman" w:cs="Times New Roman"/>
          <w:sz w:val="24"/>
          <w:szCs w:val="24"/>
        </w:rPr>
        <w:t>建议在今后的项目中加强水土流失的监测，在项目动工前期及时委托相关单位进行水土保持监测，全面、及时的反映项目建设过程中的水土流失情况；同时项目运行管理单位结合后期巡检，应针对水土保持措施效果和水土流失现状进行巡视调查，重</w:t>
      </w:r>
      <w:r w:rsidRPr="0018264C">
        <w:rPr>
          <w:rFonts w:ascii="Times New Roman" w:eastAsia="仿宋_GB2312" w:hAnsi="Times New Roman" w:cs="Times New Roman"/>
          <w:sz w:val="24"/>
          <w:szCs w:val="24"/>
        </w:rPr>
        <w:lastRenderedPageBreak/>
        <w:t>点是植物生长情况，水保工程措施有无损毁情况，若发现较严重的水土流失情况需向当地水行政主管部门汇报，并及时做好相应的防护和补救措施。</w:t>
      </w:r>
    </w:p>
    <w:p w14:paraId="28E37B2B" w14:textId="3E38853F" w:rsidR="002D25F6" w:rsidRPr="005F7F11" w:rsidRDefault="002D25F6" w:rsidP="00BB5B0D">
      <w:pPr>
        <w:pStyle w:val="2"/>
      </w:pPr>
      <w:bookmarkStart w:id="50" w:name="_Toc171218"/>
      <w:bookmarkStart w:id="51" w:name="_Toc63160326"/>
      <w:r w:rsidRPr="005F7F11">
        <w:t>水土保持监理</w:t>
      </w:r>
      <w:bookmarkEnd w:id="50"/>
      <w:bookmarkEnd w:id="51"/>
    </w:p>
    <w:p w14:paraId="39F8EA20" w14:textId="3738FF8F"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本工程在实施过程中其水土保持措施施工贯穿整个主体施工过程，由主体施工单位</w:t>
      </w:r>
      <w:r w:rsidR="005F7F11" w:rsidRPr="005F7F11">
        <w:rPr>
          <w:rFonts w:ascii="Times New Roman" w:eastAsia="仿宋_GB2312" w:hAnsi="Times New Roman" w:cs="Times New Roman" w:hint="eastAsia"/>
          <w:sz w:val="24"/>
          <w:szCs w:val="24"/>
        </w:rPr>
        <w:t>美好建筑装配科技有限公司</w:t>
      </w:r>
      <w:r w:rsidRPr="005F7F11">
        <w:rPr>
          <w:rFonts w:ascii="Times New Roman" w:eastAsia="仿宋_GB2312" w:hAnsi="Times New Roman" w:cs="Times New Roman"/>
          <w:sz w:val="24"/>
          <w:szCs w:val="24"/>
        </w:rPr>
        <w:t>进行施工，由主体工程监理单位</w:t>
      </w:r>
      <w:r w:rsidR="005F7F11" w:rsidRPr="005F7F11">
        <w:rPr>
          <w:rFonts w:ascii="Times New Roman" w:eastAsia="仿宋_GB2312" w:hAnsi="Times New Roman" w:cs="Times New Roman" w:hint="eastAsia"/>
          <w:sz w:val="24"/>
          <w:szCs w:val="24"/>
        </w:rPr>
        <w:t>湖北天慧工程咨询有限公司</w:t>
      </w:r>
      <w:r w:rsidRPr="005F7F11">
        <w:rPr>
          <w:rFonts w:ascii="Times New Roman" w:eastAsia="仿宋_GB2312" w:hAnsi="Times New Roman" w:cs="Times New Roman"/>
          <w:sz w:val="24"/>
          <w:szCs w:val="24"/>
        </w:rPr>
        <w:t>一并进行监理。</w:t>
      </w:r>
    </w:p>
    <w:p w14:paraId="1D3AAEBC" w14:textId="2845019A"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2017</w:t>
      </w:r>
      <w:r w:rsidRPr="005F7F11">
        <w:rPr>
          <w:rFonts w:ascii="Times New Roman" w:eastAsia="仿宋_GB2312" w:hAnsi="Times New Roman" w:cs="Times New Roman"/>
          <w:sz w:val="24"/>
          <w:szCs w:val="24"/>
        </w:rPr>
        <w:t>年</w:t>
      </w:r>
      <w:r w:rsidR="005F7F11" w:rsidRPr="005F7F11">
        <w:rPr>
          <w:rFonts w:ascii="Times New Roman" w:eastAsia="仿宋_GB2312" w:hAnsi="Times New Roman" w:cs="Times New Roman"/>
          <w:sz w:val="24"/>
          <w:szCs w:val="24"/>
        </w:rPr>
        <w:t>5</w:t>
      </w:r>
      <w:r w:rsidRPr="005F7F11">
        <w:rPr>
          <w:rFonts w:ascii="Times New Roman" w:eastAsia="仿宋_GB2312" w:hAnsi="Times New Roman" w:cs="Times New Roman"/>
          <w:sz w:val="24"/>
          <w:szCs w:val="24"/>
        </w:rPr>
        <w:t>月，</w:t>
      </w:r>
      <w:r w:rsidR="005F7F11" w:rsidRPr="005F7F11">
        <w:rPr>
          <w:rFonts w:ascii="Times New Roman" w:eastAsia="仿宋_GB2312" w:hAnsi="Times New Roman" w:cs="Times New Roman" w:hint="eastAsia"/>
          <w:sz w:val="24"/>
          <w:szCs w:val="24"/>
        </w:rPr>
        <w:t>湖北天慧工程咨询有限公司</w:t>
      </w:r>
      <w:r w:rsidRPr="005F7F11">
        <w:rPr>
          <w:rFonts w:ascii="Times New Roman" w:eastAsia="仿宋_GB2312" w:hAnsi="Times New Roman" w:cs="Times New Roman"/>
          <w:sz w:val="24"/>
          <w:szCs w:val="24"/>
        </w:rPr>
        <w:t>组建了本工程各分项目监理部，由总监理工程师、监理工程师、监理员组成，监理工作在工程建设全过程中实施</w:t>
      </w:r>
      <w:r w:rsidRPr="005F7F11">
        <w:rPr>
          <w:rFonts w:ascii="Times New Roman" w:eastAsia="仿宋_GB2312" w:hAnsi="Times New Roman" w:cs="Times New Roman"/>
          <w:sz w:val="24"/>
          <w:szCs w:val="24"/>
        </w:rPr>
        <w:t>“</w:t>
      </w:r>
      <w:r w:rsidRPr="005F7F11">
        <w:rPr>
          <w:rFonts w:ascii="Times New Roman" w:eastAsia="仿宋_GB2312" w:hAnsi="Times New Roman" w:cs="Times New Roman"/>
          <w:sz w:val="24"/>
          <w:szCs w:val="24"/>
        </w:rPr>
        <w:t>四控制</w:t>
      </w:r>
      <w:r w:rsidRPr="005F7F11">
        <w:rPr>
          <w:rFonts w:ascii="Times New Roman" w:eastAsia="仿宋_GB2312" w:hAnsi="Times New Roman" w:cs="Times New Roman"/>
          <w:sz w:val="24"/>
          <w:szCs w:val="24"/>
        </w:rPr>
        <w:t>”</w:t>
      </w:r>
      <w:r w:rsidRPr="005F7F11">
        <w:rPr>
          <w:rFonts w:ascii="Times New Roman" w:eastAsia="仿宋_GB2312" w:hAnsi="Times New Roman" w:cs="Times New Roman"/>
          <w:sz w:val="24"/>
          <w:szCs w:val="24"/>
        </w:rPr>
        <w:t>（进度、质量、投资、安全控制）、</w:t>
      </w:r>
      <w:r w:rsidRPr="005F7F11">
        <w:rPr>
          <w:rFonts w:ascii="Times New Roman" w:eastAsia="仿宋_GB2312" w:hAnsi="Times New Roman" w:cs="Times New Roman"/>
          <w:sz w:val="24"/>
          <w:szCs w:val="24"/>
        </w:rPr>
        <w:t>“</w:t>
      </w:r>
      <w:r w:rsidRPr="005F7F11">
        <w:rPr>
          <w:rFonts w:ascii="Times New Roman" w:eastAsia="仿宋_GB2312" w:hAnsi="Times New Roman" w:cs="Times New Roman"/>
          <w:sz w:val="24"/>
          <w:szCs w:val="24"/>
        </w:rPr>
        <w:t>一管理</w:t>
      </w:r>
      <w:r w:rsidRPr="005F7F11">
        <w:rPr>
          <w:rFonts w:ascii="Times New Roman" w:eastAsia="仿宋_GB2312" w:hAnsi="Times New Roman" w:cs="Times New Roman"/>
          <w:sz w:val="24"/>
          <w:szCs w:val="24"/>
        </w:rPr>
        <w:t>”</w:t>
      </w:r>
      <w:r w:rsidRPr="005F7F11">
        <w:rPr>
          <w:rFonts w:ascii="Times New Roman" w:eastAsia="仿宋_GB2312" w:hAnsi="Times New Roman" w:cs="Times New Roman"/>
          <w:sz w:val="24"/>
          <w:szCs w:val="24"/>
        </w:rPr>
        <w:t>（合同管理）、</w:t>
      </w:r>
      <w:r w:rsidRPr="005F7F11">
        <w:rPr>
          <w:rFonts w:ascii="Times New Roman" w:eastAsia="仿宋_GB2312" w:hAnsi="Times New Roman" w:cs="Times New Roman"/>
          <w:sz w:val="24"/>
          <w:szCs w:val="24"/>
        </w:rPr>
        <w:t>“</w:t>
      </w:r>
      <w:r w:rsidRPr="005F7F11">
        <w:rPr>
          <w:rFonts w:ascii="Times New Roman" w:eastAsia="仿宋_GB2312" w:hAnsi="Times New Roman" w:cs="Times New Roman"/>
          <w:sz w:val="24"/>
          <w:szCs w:val="24"/>
        </w:rPr>
        <w:t>一协调</w:t>
      </w:r>
      <w:r w:rsidRPr="005F7F11">
        <w:rPr>
          <w:rFonts w:ascii="Times New Roman" w:eastAsia="仿宋_GB2312" w:hAnsi="Times New Roman" w:cs="Times New Roman"/>
          <w:sz w:val="24"/>
          <w:szCs w:val="24"/>
        </w:rPr>
        <w:t>”</w:t>
      </w:r>
      <w:r w:rsidRPr="005F7F11">
        <w:rPr>
          <w:rFonts w:ascii="Times New Roman" w:eastAsia="仿宋_GB2312" w:hAnsi="Times New Roman" w:cs="Times New Roman"/>
          <w:sz w:val="24"/>
          <w:szCs w:val="24"/>
        </w:rPr>
        <w:t>（协调业主和工程参建各方的关系），实现工程完工投产目标。</w:t>
      </w:r>
    </w:p>
    <w:p w14:paraId="6F4E255B" w14:textId="7A5B459C"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监理单位按照监理合同完成合同拟定的监理工作任务，审查承建单位的工程质量控制体系，监理人员常驻现场，对重点工程进行跟班作业，对施工质量、紧促进行监控，使工程质量达到设计要求，确保项目工期的实现。监理单位坚持召开安全工作例会，并书面报业主；按照有关部门的规定进行了归档。</w:t>
      </w:r>
    </w:p>
    <w:p w14:paraId="23FC03B4" w14:textId="0C2614C0" w:rsidR="002D25F6" w:rsidRPr="005F7F11" w:rsidRDefault="002D25F6" w:rsidP="00BB5B0D">
      <w:pPr>
        <w:pStyle w:val="3"/>
        <w:rPr>
          <w:bCs w:val="0"/>
        </w:rPr>
      </w:pPr>
      <w:r w:rsidRPr="005F7F11">
        <w:rPr>
          <w:bCs w:val="0"/>
        </w:rPr>
        <w:t>监理效果</w:t>
      </w:r>
    </w:p>
    <w:p w14:paraId="1626DCBF" w14:textId="7BF722A6" w:rsidR="002D25F6" w:rsidRPr="005F7F11" w:rsidRDefault="005F7F11"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hint="eastAsia"/>
          <w:sz w:val="24"/>
          <w:szCs w:val="24"/>
        </w:rPr>
        <w:t>（</w:t>
      </w:r>
      <w:r w:rsidRPr="005F7F11">
        <w:rPr>
          <w:rFonts w:ascii="Times New Roman" w:eastAsia="仿宋_GB2312" w:hAnsi="Times New Roman" w:cs="Times New Roman" w:hint="eastAsia"/>
          <w:sz w:val="24"/>
          <w:szCs w:val="24"/>
        </w:rPr>
        <w:t>1</w:t>
      </w:r>
      <w:r w:rsidRPr="005F7F11">
        <w:rPr>
          <w:rFonts w:ascii="Times New Roman" w:eastAsia="仿宋_GB2312" w:hAnsi="Times New Roman" w:cs="Times New Roman" w:hint="eastAsia"/>
          <w:sz w:val="24"/>
          <w:szCs w:val="24"/>
        </w:rPr>
        <w:t>）</w:t>
      </w:r>
      <w:r w:rsidR="002D25F6" w:rsidRPr="005F7F11">
        <w:rPr>
          <w:rFonts w:ascii="Times New Roman" w:eastAsia="仿宋_GB2312" w:hAnsi="Times New Roman" w:cs="Times New Roman"/>
          <w:sz w:val="24"/>
          <w:szCs w:val="24"/>
        </w:rPr>
        <w:t>工程质量控制</w:t>
      </w:r>
    </w:p>
    <w:p w14:paraId="6BEF4262" w14:textId="22377929"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自监理单位</w:t>
      </w:r>
      <w:r w:rsidRPr="005F7F11">
        <w:rPr>
          <w:rFonts w:ascii="Times New Roman" w:eastAsia="仿宋_GB2312" w:hAnsi="Times New Roman" w:cs="Times New Roman"/>
          <w:sz w:val="24"/>
          <w:szCs w:val="24"/>
        </w:rPr>
        <w:t>2017</w:t>
      </w:r>
      <w:r w:rsidRPr="005F7F11">
        <w:rPr>
          <w:rFonts w:ascii="Times New Roman" w:eastAsia="仿宋_GB2312" w:hAnsi="Times New Roman" w:cs="Times New Roman"/>
          <w:sz w:val="24"/>
          <w:szCs w:val="24"/>
        </w:rPr>
        <w:t>年</w:t>
      </w:r>
      <w:r w:rsidR="005F7F11" w:rsidRPr="005F7F11">
        <w:rPr>
          <w:rFonts w:ascii="Times New Roman" w:eastAsia="仿宋_GB2312" w:hAnsi="Times New Roman" w:cs="Times New Roman"/>
          <w:sz w:val="24"/>
          <w:szCs w:val="24"/>
        </w:rPr>
        <w:t>5</w:t>
      </w:r>
      <w:r w:rsidRPr="005F7F11">
        <w:rPr>
          <w:rFonts w:ascii="Times New Roman" w:eastAsia="仿宋_GB2312" w:hAnsi="Times New Roman" w:cs="Times New Roman"/>
          <w:sz w:val="24"/>
          <w:szCs w:val="24"/>
        </w:rPr>
        <w:t>月进场建立监理项目部以来，监理工作处于规范化运行，工程施工全过程全方位处在有效的受控状态。监理工程师对于工程质量采取规范化检验和验收，水土保持工程质量评定以单元工程质量评定为基础，其评定的先后顺序是：单元工程、分部工程、单位工程及工程项目。</w:t>
      </w:r>
    </w:p>
    <w:p w14:paraId="54D28FE1" w14:textId="5A40121A" w:rsidR="002D25F6" w:rsidRPr="00A14B25" w:rsidRDefault="002D25F6" w:rsidP="00A45A1A">
      <w:pPr>
        <w:spacing w:line="360" w:lineRule="auto"/>
        <w:ind w:firstLineChars="200" w:firstLine="480"/>
        <w:rPr>
          <w:rFonts w:ascii="Times New Roman" w:eastAsia="仿宋_GB2312" w:hAnsi="Times New Roman" w:cs="Times New Roman"/>
          <w:sz w:val="24"/>
          <w:szCs w:val="24"/>
        </w:rPr>
      </w:pPr>
      <w:r w:rsidRPr="00A14B25">
        <w:rPr>
          <w:rFonts w:ascii="Times New Roman" w:eastAsia="仿宋_GB2312" w:hAnsi="Times New Roman" w:cs="Times New Roman"/>
          <w:sz w:val="24"/>
          <w:szCs w:val="24"/>
        </w:rPr>
        <w:t>本工程进行质量评定的水土保持措施包括防洪排导工程、土地整治工程、植被建设工程、临时防护工程，共</w:t>
      </w:r>
      <w:r w:rsidRPr="00A14B25">
        <w:rPr>
          <w:rFonts w:ascii="Times New Roman" w:eastAsia="仿宋_GB2312" w:hAnsi="Times New Roman" w:cs="Times New Roman"/>
          <w:sz w:val="24"/>
          <w:szCs w:val="24"/>
        </w:rPr>
        <w:t>10</w:t>
      </w:r>
      <w:r w:rsidRPr="00A14B25">
        <w:rPr>
          <w:rFonts w:ascii="Times New Roman" w:eastAsia="仿宋_GB2312" w:hAnsi="Times New Roman" w:cs="Times New Roman"/>
          <w:sz w:val="24"/>
          <w:szCs w:val="24"/>
        </w:rPr>
        <w:t>个单位工程、</w:t>
      </w:r>
      <w:r w:rsidRPr="00A14B25">
        <w:rPr>
          <w:rFonts w:ascii="Times New Roman" w:eastAsia="仿宋_GB2312" w:hAnsi="Times New Roman" w:cs="Times New Roman"/>
          <w:sz w:val="24"/>
          <w:szCs w:val="24"/>
        </w:rPr>
        <w:t>20</w:t>
      </w:r>
      <w:r w:rsidRPr="00A14B25">
        <w:rPr>
          <w:rFonts w:ascii="Times New Roman" w:eastAsia="仿宋_GB2312" w:hAnsi="Times New Roman" w:cs="Times New Roman"/>
          <w:sz w:val="24"/>
          <w:szCs w:val="24"/>
        </w:rPr>
        <w:t>个分部工程、</w:t>
      </w:r>
      <w:r w:rsidR="00A14B25" w:rsidRPr="00A14B25">
        <w:rPr>
          <w:rFonts w:ascii="Times New Roman" w:eastAsia="仿宋_GB2312" w:hAnsi="Times New Roman" w:cs="Times New Roman"/>
          <w:sz w:val="24"/>
          <w:szCs w:val="24"/>
        </w:rPr>
        <w:t>78</w:t>
      </w:r>
      <w:r w:rsidRPr="00A14B25">
        <w:rPr>
          <w:rFonts w:ascii="Times New Roman" w:eastAsia="仿宋_GB2312" w:hAnsi="Times New Roman" w:cs="Times New Roman"/>
          <w:sz w:val="24"/>
          <w:szCs w:val="24"/>
        </w:rPr>
        <w:t>个单元工程。监理单位对本工程质量评价为：质量体系运作正常；方案及时报审，现场施工严格按方案执行；严格执行三级自检验收制度，各工序质量验收合格。</w:t>
      </w:r>
    </w:p>
    <w:p w14:paraId="2CE68255" w14:textId="146E0FD1" w:rsidR="002D25F6" w:rsidRPr="000308A3" w:rsidRDefault="005F7F11" w:rsidP="00A45A1A">
      <w:pPr>
        <w:spacing w:line="360" w:lineRule="auto"/>
        <w:ind w:firstLineChars="200" w:firstLine="480"/>
        <w:rPr>
          <w:rFonts w:ascii="Times New Roman" w:eastAsia="仿宋_GB2312" w:hAnsi="Times New Roman" w:cs="Times New Roman"/>
          <w:sz w:val="24"/>
          <w:szCs w:val="24"/>
        </w:rPr>
      </w:pPr>
      <w:r w:rsidRPr="000308A3">
        <w:rPr>
          <w:rFonts w:ascii="Times New Roman" w:eastAsia="仿宋_GB2312" w:hAnsi="Times New Roman" w:cs="Times New Roman" w:hint="eastAsia"/>
          <w:sz w:val="24"/>
          <w:szCs w:val="24"/>
        </w:rPr>
        <w:t>（</w:t>
      </w:r>
      <w:r w:rsidRPr="000308A3">
        <w:rPr>
          <w:rFonts w:ascii="Times New Roman" w:eastAsia="仿宋_GB2312" w:hAnsi="Times New Roman" w:cs="Times New Roman" w:hint="eastAsia"/>
          <w:sz w:val="24"/>
          <w:szCs w:val="24"/>
        </w:rPr>
        <w:t>2</w:t>
      </w:r>
      <w:r w:rsidRPr="000308A3">
        <w:rPr>
          <w:rFonts w:ascii="Times New Roman" w:eastAsia="仿宋_GB2312" w:hAnsi="Times New Roman" w:cs="Times New Roman" w:hint="eastAsia"/>
          <w:sz w:val="24"/>
          <w:szCs w:val="24"/>
        </w:rPr>
        <w:t>）</w:t>
      </w:r>
      <w:r w:rsidR="002D25F6" w:rsidRPr="000308A3">
        <w:rPr>
          <w:rFonts w:ascii="Times New Roman" w:eastAsia="仿宋_GB2312" w:hAnsi="Times New Roman" w:cs="Times New Roman"/>
          <w:sz w:val="24"/>
          <w:szCs w:val="24"/>
        </w:rPr>
        <w:t>工程安全控制</w:t>
      </w:r>
    </w:p>
    <w:p w14:paraId="2222B752" w14:textId="68406AE7" w:rsidR="002D25F6" w:rsidRPr="000308A3" w:rsidRDefault="002D25F6" w:rsidP="00A45A1A">
      <w:pPr>
        <w:spacing w:line="360" w:lineRule="auto"/>
        <w:ind w:firstLineChars="200" w:firstLine="480"/>
        <w:rPr>
          <w:rFonts w:ascii="Times New Roman" w:eastAsia="仿宋_GB2312" w:hAnsi="Times New Roman" w:cs="Times New Roman"/>
          <w:sz w:val="24"/>
          <w:szCs w:val="24"/>
        </w:rPr>
      </w:pPr>
      <w:r w:rsidRPr="000308A3">
        <w:rPr>
          <w:rFonts w:ascii="Times New Roman" w:eastAsia="仿宋_GB2312" w:hAnsi="Times New Roman" w:cs="Times New Roman"/>
          <w:sz w:val="24"/>
          <w:szCs w:val="24"/>
        </w:rPr>
        <w:t>本工程在洪山区水务和湖泊局的主持、指导下，各监理部均配置了安全监理工程师</w:t>
      </w:r>
      <w:r w:rsidRPr="000308A3">
        <w:rPr>
          <w:rFonts w:ascii="Times New Roman" w:eastAsia="仿宋_GB2312" w:hAnsi="Times New Roman" w:cs="Times New Roman"/>
          <w:sz w:val="24"/>
          <w:szCs w:val="24"/>
        </w:rPr>
        <w:t>1</w:t>
      </w:r>
      <w:r w:rsidRPr="000308A3">
        <w:rPr>
          <w:rFonts w:ascii="Times New Roman" w:eastAsia="仿宋_GB2312" w:hAnsi="Times New Roman" w:cs="Times New Roman"/>
          <w:sz w:val="24"/>
          <w:szCs w:val="24"/>
        </w:rPr>
        <w:t>人，督促施工单位健全了安全文明施工的网络体系，从项目部到各施工队及现场配备了专兼职安全员，配置了安全施工的设备设施，使施工全过程未发生人员伤亡和</w:t>
      </w:r>
      <w:r w:rsidRPr="000308A3">
        <w:rPr>
          <w:rFonts w:ascii="Times New Roman" w:eastAsia="仿宋_GB2312" w:hAnsi="Times New Roman" w:cs="Times New Roman"/>
          <w:sz w:val="24"/>
          <w:szCs w:val="24"/>
        </w:rPr>
        <w:lastRenderedPageBreak/>
        <w:t>重大设备事故，实现了事故为零的目标。</w:t>
      </w:r>
    </w:p>
    <w:p w14:paraId="28DF805C" w14:textId="169F498F" w:rsidR="002D25F6" w:rsidRPr="005F7F11" w:rsidRDefault="005F7F11"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hint="eastAsia"/>
          <w:sz w:val="24"/>
          <w:szCs w:val="24"/>
        </w:rPr>
        <w:t>（</w:t>
      </w:r>
      <w:r w:rsidRPr="005F7F11">
        <w:rPr>
          <w:rFonts w:ascii="Times New Roman" w:eastAsia="仿宋_GB2312" w:hAnsi="Times New Roman" w:cs="Times New Roman" w:hint="eastAsia"/>
          <w:sz w:val="24"/>
          <w:szCs w:val="24"/>
        </w:rPr>
        <w:t>3</w:t>
      </w:r>
      <w:r w:rsidRPr="005F7F11">
        <w:rPr>
          <w:rFonts w:ascii="Times New Roman" w:eastAsia="仿宋_GB2312" w:hAnsi="Times New Roman" w:cs="Times New Roman" w:hint="eastAsia"/>
          <w:sz w:val="24"/>
          <w:szCs w:val="24"/>
        </w:rPr>
        <w:t>）</w:t>
      </w:r>
      <w:r w:rsidR="002D25F6" w:rsidRPr="005F7F11">
        <w:rPr>
          <w:rFonts w:ascii="Times New Roman" w:eastAsia="仿宋_GB2312" w:hAnsi="Times New Roman" w:cs="Times New Roman"/>
          <w:sz w:val="24"/>
          <w:szCs w:val="24"/>
        </w:rPr>
        <w:t>工程进度控制</w:t>
      </w:r>
    </w:p>
    <w:p w14:paraId="214C0C69" w14:textId="77D5B3C2"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监理对于施工阶段进度控制采取事前控制、事中控制和事后控制。</w:t>
      </w:r>
    </w:p>
    <w:p w14:paraId="7D84DA74" w14:textId="5C5E1E40"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事前控制：协助施工单位制订项目实施总进度计划；协助施工单位制订单项工程工期及关键节点进度，通过总工期的分解切块，保证总工期目标的实现；审核施工单位提交的施工进度计划。</w:t>
      </w:r>
    </w:p>
    <w:p w14:paraId="6CBD8AD3" w14:textId="21BB51FF"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事中控制：进度的事中控制一方面是进行进度检查，动态控制和调整；另一方面，及时进行工程计量，为向施工单位交付进度款提供进度方面的依据。其工作内容有：建立反映工程进度状况的监理日志；审核施工单位每周、每月提交的工程进度报报告；按合同要求、及时进行工程计量验收（需和质监验收协调进行）；</w:t>
      </w:r>
      <w:r w:rsidRPr="005F7F11">
        <w:rPr>
          <w:rFonts w:ascii="Times New Roman" w:eastAsia="仿宋_GB2312" w:hAnsi="Times New Roman" w:cs="Times New Roman"/>
          <w:sz w:val="24"/>
          <w:szCs w:val="24"/>
        </w:rPr>
        <w:t xml:space="preserve"> </w:t>
      </w:r>
      <w:r w:rsidRPr="005F7F11">
        <w:rPr>
          <w:rFonts w:ascii="Times New Roman" w:eastAsia="仿宋_GB2312" w:hAnsi="Times New Roman" w:cs="Times New Roman"/>
          <w:sz w:val="24"/>
          <w:szCs w:val="24"/>
        </w:rPr>
        <w:t>进行进度、计量方面的签证；对工程进度进行动态管理，针对问题，及时提出进度调整的措施和方案；组织现场协调会；定期向总监、业主报告有关工程进度情况，现场监理部每周每月向业主报告进度状况。</w:t>
      </w:r>
    </w:p>
    <w:p w14:paraId="5DEC75ED" w14:textId="43ACC85E" w:rsidR="002D25F6" w:rsidRPr="005F7F11" w:rsidRDefault="002D25F6" w:rsidP="005F7F11">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事后控制：当实际进度与计划进度发生差异时，在分析原因的基础上采取以下措施：制定保证总工期不突破的对策措施；技术措施：如缩短工艺时间、减少技术间歇期、实行平行流水主体交叉作业等；组织措施：如增加作业队数、增加工作人数、增加工作班次等；经济措施：如实行包干奖金、提高计价单价、提高奖金水平等；其他配套措施：如改善外部配合条件、改善劳动条件、实施强有力高度等；制定总工期突破后的补救措施；调整相应的施工计划、材料设备、资金供应计划等，在新的条件下组织新的协调和平衡。</w:t>
      </w:r>
    </w:p>
    <w:p w14:paraId="5374F770" w14:textId="4DACC782" w:rsidR="002D25F6" w:rsidRPr="005F7F11" w:rsidRDefault="005F7F11"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hint="eastAsia"/>
          <w:sz w:val="24"/>
          <w:szCs w:val="24"/>
        </w:rPr>
        <w:t>（</w:t>
      </w:r>
      <w:r w:rsidR="002D25F6" w:rsidRPr="005F7F11">
        <w:rPr>
          <w:rFonts w:ascii="Times New Roman" w:eastAsia="仿宋_GB2312" w:hAnsi="Times New Roman" w:cs="Times New Roman"/>
          <w:sz w:val="24"/>
          <w:szCs w:val="24"/>
        </w:rPr>
        <w:t>4</w:t>
      </w:r>
      <w:r w:rsidRPr="005F7F11">
        <w:rPr>
          <w:rFonts w:ascii="Times New Roman" w:eastAsia="仿宋_GB2312" w:hAnsi="Times New Roman" w:cs="Times New Roman" w:hint="eastAsia"/>
          <w:sz w:val="24"/>
          <w:szCs w:val="24"/>
        </w:rPr>
        <w:t>）</w:t>
      </w:r>
      <w:r w:rsidR="002D25F6" w:rsidRPr="005F7F11">
        <w:rPr>
          <w:rFonts w:ascii="Times New Roman" w:eastAsia="仿宋_GB2312" w:hAnsi="Times New Roman" w:cs="Times New Roman"/>
          <w:sz w:val="24"/>
          <w:szCs w:val="24"/>
        </w:rPr>
        <w:t>投资情况</w:t>
      </w:r>
    </w:p>
    <w:p w14:paraId="06300990" w14:textId="5DF77462" w:rsidR="002D25F6" w:rsidRPr="005F7F11" w:rsidRDefault="002D25F6" w:rsidP="005F7F11">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监理对于施工阶段投资严格按照合同文件进行工程计量审核签证工作，控制虚高、超报。现场监理工程师对施工单位申报的工程量进行现场核查，施工实际进度情况与施工项目部所报进度是否一致。</w:t>
      </w:r>
    </w:p>
    <w:p w14:paraId="7BEB8897" w14:textId="786E9C77" w:rsidR="002D25F6" w:rsidRPr="008F2534" w:rsidRDefault="002D25F6" w:rsidP="00BB5B0D">
      <w:pPr>
        <w:pStyle w:val="3"/>
        <w:rPr>
          <w:bCs w:val="0"/>
        </w:rPr>
      </w:pPr>
      <w:r w:rsidRPr="008F2534">
        <w:rPr>
          <w:bCs w:val="0"/>
        </w:rPr>
        <w:t>监理成果统计</w:t>
      </w:r>
    </w:p>
    <w:p w14:paraId="15E3FA4D" w14:textId="29E076F4" w:rsidR="002D25F6" w:rsidRPr="008F2534" w:rsidRDefault="002D25F6" w:rsidP="00A45A1A">
      <w:pPr>
        <w:spacing w:line="360" w:lineRule="auto"/>
        <w:ind w:firstLineChars="200" w:firstLine="480"/>
        <w:rPr>
          <w:rFonts w:ascii="Times New Roman" w:eastAsia="仿宋_GB2312" w:hAnsi="Times New Roman" w:cs="Times New Roman"/>
          <w:sz w:val="24"/>
          <w:szCs w:val="24"/>
        </w:rPr>
      </w:pPr>
      <w:r w:rsidRPr="008F2534">
        <w:rPr>
          <w:rFonts w:ascii="Times New Roman" w:eastAsia="仿宋_GB2312" w:hAnsi="Times New Roman" w:cs="Times New Roman"/>
          <w:sz w:val="24"/>
          <w:szCs w:val="24"/>
        </w:rPr>
        <w:t>监理监督情况详见表</w:t>
      </w:r>
      <w:r w:rsidRPr="008F2534">
        <w:rPr>
          <w:rFonts w:ascii="Times New Roman" w:eastAsia="仿宋_GB2312" w:hAnsi="Times New Roman" w:cs="Times New Roman"/>
          <w:sz w:val="24"/>
          <w:szCs w:val="24"/>
        </w:rPr>
        <w:t>6-2</w:t>
      </w:r>
      <w:r w:rsidRPr="008F2534">
        <w:rPr>
          <w:rFonts w:ascii="Times New Roman" w:eastAsia="仿宋_GB2312" w:hAnsi="Times New Roman" w:cs="Times New Roman"/>
          <w:sz w:val="24"/>
          <w:szCs w:val="24"/>
        </w:rPr>
        <w:t>。</w:t>
      </w:r>
    </w:p>
    <w:p w14:paraId="146CF0BF" w14:textId="77777777" w:rsidR="009B0EE4" w:rsidRDefault="009B0EE4">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3D57A1A8" w14:textId="34A76225" w:rsidR="002D25F6" w:rsidRPr="008F2534" w:rsidRDefault="002D25F6" w:rsidP="00BB5B0D">
      <w:pPr>
        <w:jc w:val="center"/>
        <w:rPr>
          <w:rFonts w:ascii="Times New Roman" w:eastAsia="仿宋_GB2312" w:hAnsi="Times New Roman" w:cs="Times New Roman"/>
          <w:b/>
        </w:rPr>
      </w:pPr>
      <w:r w:rsidRPr="008F2534">
        <w:rPr>
          <w:rFonts w:ascii="Times New Roman" w:eastAsia="仿宋_GB2312" w:hAnsi="Times New Roman" w:cs="Times New Roman"/>
          <w:b/>
        </w:rPr>
        <w:lastRenderedPageBreak/>
        <w:t>表</w:t>
      </w:r>
      <w:r w:rsidRPr="008F2534">
        <w:rPr>
          <w:rFonts w:ascii="Times New Roman" w:eastAsia="仿宋_GB2312" w:hAnsi="Times New Roman" w:cs="Times New Roman"/>
          <w:b/>
        </w:rPr>
        <w:t xml:space="preserve">6-2  </w:t>
      </w:r>
      <w:r w:rsidRPr="008F2534">
        <w:rPr>
          <w:rFonts w:ascii="Times New Roman" w:eastAsia="仿宋_GB2312" w:hAnsi="Times New Roman" w:cs="Times New Roman"/>
          <w:b/>
        </w:rPr>
        <w:t>监理监督情况统计表</w:t>
      </w:r>
    </w:p>
    <w:tbl>
      <w:tblPr>
        <w:tblStyle w:val="TableGrid"/>
        <w:tblW w:w="5000" w:type="pct"/>
        <w:tblInd w:w="0" w:type="dxa"/>
        <w:tblLook w:val="04A0" w:firstRow="1" w:lastRow="0" w:firstColumn="1" w:lastColumn="0" w:noHBand="0" w:noVBand="1"/>
      </w:tblPr>
      <w:tblGrid>
        <w:gridCol w:w="1129"/>
        <w:gridCol w:w="1129"/>
        <w:gridCol w:w="1129"/>
        <w:gridCol w:w="1808"/>
        <w:gridCol w:w="867"/>
        <w:gridCol w:w="1590"/>
        <w:gridCol w:w="1125"/>
      </w:tblGrid>
      <w:tr w:rsidR="008F2534" w:rsidRPr="008F2534" w14:paraId="53F5AD3E" w14:textId="77777777" w:rsidTr="008F2534">
        <w:trPr>
          <w:trHeight w:val="340"/>
        </w:trPr>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65E18E0F" w14:textId="0CCDAB66"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防治分区</w:t>
            </w:r>
          </w:p>
        </w:tc>
        <w:tc>
          <w:tcPr>
            <w:tcW w:w="643" w:type="pct"/>
            <w:tcBorders>
              <w:top w:val="single" w:sz="4" w:space="0" w:color="000000"/>
              <w:left w:val="single" w:sz="4" w:space="0" w:color="000000"/>
              <w:bottom w:val="single" w:sz="4" w:space="0" w:color="000000"/>
              <w:right w:val="single" w:sz="4" w:space="0" w:color="000000"/>
            </w:tcBorders>
            <w:vAlign w:val="center"/>
          </w:tcPr>
          <w:p w14:paraId="1913C219" w14:textId="4935196F"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单位工程</w:t>
            </w:r>
          </w:p>
        </w:tc>
        <w:tc>
          <w:tcPr>
            <w:tcW w:w="643" w:type="pct"/>
            <w:tcBorders>
              <w:top w:val="single" w:sz="4" w:space="0" w:color="000000"/>
              <w:left w:val="single" w:sz="4" w:space="0" w:color="000000"/>
              <w:bottom w:val="single" w:sz="4" w:space="0" w:color="000000"/>
              <w:right w:val="single" w:sz="4" w:space="0" w:color="000000"/>
            </w:tcBorders>
            <w:vAlign w:val="center"/>
          </w:tcPr>
          <w:p w14:paraId="2609FB19" w14:textId="151D85B4"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分部工程</w:t>
            </w:r>
          </w:p>
        </w:tc>
        <w:tc>
          <w:tcPr>
            <w:tcW w:w="1030" w:type="pct"/>
            <w:vMerge w:val="restart"/>
            <w:tcBorders>
              <w:top w:val="single" w:sz="4" w:space="0" w:color="000000"/>
              <w:left w:val="single" w:sz="4" w:space="0" w:color="000000"/>
              <w:bottom w:val="single" w:sz="4" w:space="0" w:color="000000"/>
              <w:right w:val="single" w:sz="4" w:space="0" w:color="000000"/>
            </w:tcBorders>
            <w:vAlign w:val="center"/>
          </w:tcPr>
          <w:p w14:paraId="67F2A288" w14:textId="289EFDB8"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工程内容</w:t>
            </w:r>
          </w:p>
        </w:tc>
        <w:tc>
          <w:tcPr>
            <w:tcW w:w="494" w:type="pct"/>
            <w:vMerge w:val="restart"/>
            <w:tcBorders>
              <w:top w:val="single" w:sz="4" w:space="0" w:color="000000"/>
              <w:left w:val="single" w:sz="4" w:space="0" w:color="000000"/>
              <w:bottom w:val="single" w:sz="4" w:space="0" w:color="000000"/>
              <w:right w:val="single" w:sz="4" w:space="0" w:color="000000"/>
            </w:tcBorders>
            <w:vAlign w:val="center"/>
          </w:tcPr>
          <w:p w14:paraId="62521AF0" w14:textId="76783F93"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单位</w:t>
            </w:r>
          </w:p>
        </w:tc>
        <w:tc>
          <w:tcPr>
            <w:tcW w:w="906" w:type="pct"/>
            <w:vMerge w:val="restart"/>
            <w:tcBorders>
              <w:top w:val="single" w:sz="4" w:space="0" w:color="000000"/>
              <w:left w:val="single" w:sz="4" w:space="0" w:color="000000"/>
              <w:bottom w:val="single" w:sz="4" w:space="0" w:color="000000"/>
              <w:right w:val="single" w:sz="4" w:space="0" w:color="000000"/>
            </w:tcBorders>
            <w:vAlign w:val="center"/>
          </w:tcPr>
          <w:p w14:paraId="02E059BC" w14:textId="7E2BF265"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实施工程量</w:t>
            </w:r>
          </w:p>
        </w:tc>
        <w:tc>
          <w:tcPr>
            <w:tcW w:w="641" w:type="pct"/>
            <w:vMerge w:val="restart"/>
            <w:tcBorders>
              <w:top w:val="single" w:sz="4" w:space="0" w:color="000000"/>
              <w:left w:val="single" w:sz="4" w:space="0" w:color="000000"/>
              <w:bottom w:val="single" w:sz="4" w:space="0" w:color="000000"/>
              <w:right w:val="single" w:sz="4" w:space="0" w:color="000000"/>
            </w:tcBorders>
            <w:vAlign w:val="center"/>
          </w:tcPr>
          <w:p w14:paraId="73DF2E07" w14:textId="76FF009A"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评定结果</w:t>
            </w:r>
          </w:p>
        </w:tc>
      </w:tr>
      <w:tr w:rsidR="008F2534" w:rsidRPr="008F2534" w14:paraId="6C08D2E2" w14:textId="77777777" w:rsidTr="008F2534">
        <w:trPr>
          <w:trHeight w:val="340"/>
        </w:trPr>
        <w:tc>
          <w:tcPr>
            <w:tcW w:w="643" w:type="pct"/>
            <w:vMerge/>
            <w:tcBorders>
              <w:top w:val="nil"/>
              <w:left w:val="single" w:sz="4" w:space="0" w:color="000000"/>
              <w:bottom w:val="single" w:sz="4" w:space="0" w:color="000000"/>
              <w:right w:val="single" w:sz="4" w:space="0" w:color="000000"/>
            </w:tcBorders>
            <w:vAlign w:val="center"/>
          </w:tcPr>
          <w:p w14:paraId="13040742" w14:textId="77777777" w:rsidR="002D25F6" w:rsidRPr="008F2534" w:rsidRDefault="002D25F6" w:rsidP="009552D2">
            <w:pPr>
              <w:jc w:val="center"/>
              <w:rPr>
                <w:rFonts w:ascii="Times New Roman" w:eastAsia="仿宋_GB2312"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1C971963" w14:textId="2FC71426"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名称</w:t>
            </w:r>
          </w:p>
        </w:tc>
        <w:tc>
          <w:tcPr>
            <w:tcW w:w="643" w:type="pct"/>
            <w:tcBorders>
              <w:top w:val="single" w:sz="4" w:space="0" w:color="000000"/>
              <w:left w:val="single" w:sz="4" w:space="0" w:color="000000"/>
              <w:bottom w:val="single" w:sz="4" w:space="0" w:color="000000"/>
              <w:right w:val="single" w:sz="4" w:space="0" w:color="000000"/>
            </w:tcBorders>
            <w:vAlign w:val="center"/>
          </w:tcPr>
          <w:p w14:paraId="6BB5BD75" w14:textId="035CC78E"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名称</w:t>
            </w:r>
          </w:p>
        </w:tc>
        <w:tc>
          <w:tcPr>
            <w:tcW w:w="1030" w:type="pct"/>
            <w:vMerge/>
            <w:tcBorders>
              <w:top w:val="nil"/>
              <w:left w:val="single" w:sz="4" w:space="0" w:color="000000"/>
              <w:bottom w:val="single" w:sz="4" w:space="0" w:color="000000"/>
              <w:right w:val="single" w:sz="4" w:space="0" w:color="000000"/>
            </w:tcBorders>
            <w:vAlign w:val="center"/>
          </w:tcPr>
          <w:p w14:paraId="3632312F" w14:textId="77777777" w:rsidR="002D25F6" w:rsidRPr="008F2534" w:rsidRDefault="002D25F6" w:rsidP="009552D2">
            <w:pPr>
              <w:jc w:val="center"/>
              <w:rPr>
                <w:rFonts w:ascii="Times New Roman" w:eastAsia="仿宋_GB2312" w:hAnsi="Times New Roman" w:cs="Times New Roman"/>
              </w:rPr>
            </w:pPr>
          </w:p>
        </w:tc>
        <w:tc>
          <w:tcPr>
            <w:tcW w:w="494" w:type="pct"/>
            <w:vMerge/>
            <w:tcBorders>
              <w:top w:val="nil"/>
              <w:left w:val="single" w:sz="4" w:space="0" w:color="000000"/>
              <w:bottom w:val="single" w:sz="4" w:space="0" w:color="000000"/>
              <w:right w:val="single" w:sz="4" w:space="0" w:color="000000"/>
            </w:tcBorders>
            <w:vAlign w:val="center"/>
          </w:tcPr>
          <w:p w14:paraId="3E959F55" w14:textId="77777777" w:rsidR="002D25F6" w:rsidRPr="008F2534" w:rsidRDefault="002D25F6" w:rsidP="009552D2">
            <w:pPr>
              <w:jc w:val="center"/>
              <w:rPr>
                <w:rFonts w:ascii="Times New Roman" w:eastAsia="仿宋_GB2312" w:hAnsi="Times New Roman" w:cs="Times New Roman"/>
              </w:rPr>
            </w:pPr>
          </w:p>
        </w:tc>
        <w:tc>
          <w:tcPr>
            <w:tcW w:w="906" w:type="pct"/>
            <w:vMerge/>
            <w:tcBorders>
              <w:top w:val="nil"/>
              <w:left w:val="single" w:sz="4" w:space="0" w:color="000000"/>
              <w:bottom w:val="single" w:sz="4" w:space="0" w:color="000000"/>
              <w:right w:val="single" w:sz="4" w:space="0" w:color="000000"/>
            </w:tcBorders>
            <w:vAlign w:val="center"/>
          </w:tcPr>
          <w:p w14:paraId="0D0E4FC2" w14:textId="77777777" w:rsidR="002D25F6" w:rsidRPr="008F2534" w:rsidRDefault="002D25F6" w:rsidP="009552D2">
            <w:pPr>
              <w:jc w:val="center"/>
              <w:rPr>
                <w:rFonts w:ascii="Times New Roman" w:eastAsia="仿宋_GB2312" w:hAnsi="Times New Roman" w:cs="Times New Roman"/>
              </w:rPr>
            </w:pPr>
          </w:p>
        </w:tc>
        <w:tc>
          <w:tcPr>
            <w:tcW w:w="641" w:type="pct"/>
            <w:vMerge/>
            <w:tcBorders>
              <w:top w:val="nil"/>
              <w:left w:val="single" w:sz="4" w:space="0" w:color="000000"/>
              <w:bottom w:val="single" w:sz="4" w:space="0" w:color="000000"/>
              <w:right w:val="single" w:sz="4" w:space="0" w:color="000000"/>
            </w:tcBorders>
            <w:vAlign w:val="center"/>
          </w:tcPr>
          <w:p w14:paraId="79166AB6" w14:textId="77777777" w:rsidR="002D25F6" w:rsidRPr="008F2534" w:rsidRDefault="002D25F6" w:rsidP="009552D2">
            <w:pPr>
              <w:jc w:val="center"/>
              <w:rPr>
                <w:rFonts w:ascii="Times New Roman" w:eastAsia="仿宋_GB2312" w:hAnsi="Times New Roman" w:cs="Times New Roman"/>
              </w:rPr>
            </w:pPr>
          </w:p>
        </w:tc>
      </w:tr>
      <w:tr w:rsidR="008F2534" w:rsidRPr="008F2534" w14:paraId="4E98F061" w14:textId="77777777" w:rsidTr="008F2534">
        <w:trPr>
          <w:trHeight w:val="340"/>
        </w:trPr>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298F113A" w14:textId="19604C95"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房建区</w:t>
            </w:r>
          </w:p>
        </w:tc>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7094B1EA" w14:textId="1E66BA3C"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临时防护工程</w:t>
            </w:r>
          </w:p>
        </w:tc>
        <w:tc>
          <w:tcPr>
            <w:tcW w:w="643" w:type="pct"/>
            <w:tcBorders>
              <w:top w:val="single" w:sz="4" w:space="0" w:color="000000"/>
              <w:left w:val="single" w:sz="4" w:space="0" w:color="000000"/>
              <w:bottom w:val="single" w:sz="4" w:space="0" w:color="000000"/>
              <w:right w:val="single" w:sz="4" w:space="0" w:color="000000"/>
            </w:tcBorders>
            <w:vAlign w:val="center"/>
          </w:tcPr>
          <w:p w14:paraId="137A41AA" w14:textId="66035BEC"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临时排水</w:t>
            </w:r>
          </w:p>
        </w:tc>
        <w:tc>
          <w:tcPr>
            <w:tcW w:w="1030" w:type="pct"/>
            <w:tcBorders>
              <w:top w:val="single" w:sz="4" w:space="0" w:color="000000"/>
              <w:left w:val="single" w:sz="4" w:space="0" w:color="000000"/>
              <w:bottom w:val="single" w:sz="4" w:space="0" w:color="000000"/>
              <w:right w:val="single" w:sz="4" w:space="0" w:color="000000"/>
            </w:tcBorders>
            <w:vAlign w:val="center"/>
          </w:tcPr>
          <w:p w14:paraId="5435E0B6" w14:textId="29EA5B8E"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临时截（排）水沟</w:t>
            </w:r>
          </w:p>
        </w:tc>
        <w:tc>
          <w:tcPr>
            <w:tcW w:w="494" w:type="pct"/>
            <w:tcBorders>
              <w:top w:val="single" w:sz="4" w:space="0" w:color="000000"/>
              <w:left w:val="single" w:sz="4" w:space="0" w:color="000000"/>
              <w:bottom w:val="single" w:sz="4" w:space="0" w:color="000000"/>
              <w:right w:val="single" w:sz="4" w:space="0" w:color="000000"/>
            </w:tcBorders>
            <w:vAlign w:val="center"/>
          </w:tcPr>
          <w:p w14:paraId="31FA8AAC" w14:textId="1EC722DE"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m</w:t>
            </w:r>
          </w:p>
        </w:tc>
        <w:tc>
          <w:tcPr>
            <w:tcW w:w="906" w:type="pct"/>
            <w:tcBorders>
              <w:top w:val="single" w:sz="4" w:space="0" w:color="000000"/>
              <w:left w:val="single" w:sz="4" w:space="0" w:color="000000"/>
              <w:bottom w:val="single" w:sz="4" w:space="0" w:color="000000"/>
              <w:right w:val="single" w:sz="4" w:space="0" w:color="000000"/>
            </w:tcBorders>
            <w:vAlign w:val="center"/>
          </w:tcPr>
          <w:p w14:paraId="73A6B92E" w14:textId="6473D400" w:rsidR="002D25F6" w:rsidRPr="008F2534" w:rsidRDefault="008F2534" w:rsidP="009552D2">
            <w:pPr>
              <w:jc w:val="center"/>
              <w:rPr>
                <w:rFonts w:ascii="Times New Roman" w:eastAsia="仿宋_GB2312" w:hAnsi="Times New Roman" w:cs="Times New Roman"/>
              </w:rPr>
            </w:pPr>
            <w:r w:rsidRPr="008F2534">
              <w:rPr>
                <w:rFonts w:ascii="Times New Roman" w:eastAsia="仿宋_GB2312" w:hAnsi="Times New Roman" w:cs="Times New Roman"/>
              </w:rPr>
              <w:t>1100</w:t>
            </w:r>
          </w:p>
        </w:tc>
        <w:tc>
          <w:tcPr>
            <w:tcW w:w="641" w:type="pct"/>
            <w:tcBorders>
              <w:top w:val="single" w:sz="4" w:space="0" w:color="000000"/>
              <w:left w:val="single" w:sz="4" w:space="0" w:color="000000"/>
              <w:bottom w:val="single" w:sz="4" w:space="0" w:color="000000"/>
              <w:right w:val="single" w:sz="4" w:space="0" w:color="000000"/>
            </w:tcBorders>
            <w:vAlign w:val="center"/>
          </w:tcPr>
          <w:p w14:paraId="5E1B0B9A" w14:textId="59842D3F"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1E503D01" w14:textId="77777777" w:rsidTr="008F2534">
        <w:trPr>
          <w:trHeight w:val="340"/>
        </w:trPr>
        <w:tc>
          <w:tcPr>
            <w:tcW w:w="643" w:type="pct"/>
            <w:vMerge/>
            <w:tcBorders>
              <w:top w:val="nil"/>
              <w:left w:val="single" w:sz="4" w:space="0" w:color="000000"/>
              <w:bottom w:val="single" w:sz="4" w:space="0" w:color="000000"/>
              <w:right w:val="single" w:sz="4" w:space="0" w:color="000000"/>
            </w:tcBorders>
            <w:vAlign w:val="center"/>
          </w:tcPr>
          <w:p w14:paraId="5C4AA67B" w14:textId="77777777" w:rsidR="002D25F6" w:rsidRPr="008F2534" w:rsidRDefault="002D25F6" w:rsidP="009552D2">
            <w:pPr>
              <w:jc w:val="center"/>
              <w:rPr>
                <w:rFonts w:ascii="Times New Roman" w:eastAsia="仿宋_GB2312" w:hAnsi="Times New Roman" w:cs="Times New Roman"/>
              </w:rPr>
            </w:pPr>
          </w:p>
        </w:tc>
        <w:tc>
          <w:tcPr>
            <w:tcW w:w="643" w:type="pct"/>
            <w:vMerge/>
            <w:tcBorders>
              <w:top w:val="nil"/>
              <w:left w:val="single" w:sz="4" w:space="0" w:color="000000"/>
              <w:bottom w:val="single" w:sz="4" w:space="0" w:color="000000"/>
              <w:right w:val="single" w:sz="4" w:space="0" w:color="000000"/>
            </w:tcBorders>
            <w:vAlign w:val="center"/>
          </w:tcPr>
          <w:p w14:paraId="36E1B671" w14:textId="77777777" w:rsidR="002D25F6" w:rsidRPr="008F2534" w:rsidRDefault="002D25F6" w:rsidP="009552D2">
            <w:pPr>
              <w:jc w:val="center"/>
              <w:rPr>
                <w:rFonts w:ascii="Times New Roman" w:eastAsia="仿宋_GB2312"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0C20ED43" w14:textId="3EC8A107"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临时覆盖</w:t>
            </w:r>
          </w:p>
        </w:tc>
        <w:tc>
          <w:tcPr>
            <w:tcW w:w="1030" w:type="pct"/>
            <w:tcBorders>
              <w:top w:val="single" w:sz="4" w:space="0" w:color="000000"/>
              <w:left w:val="single" w:sz="4" w:space="0" w:color="000000"/>
              <w:bottom w:val="single" w:sz="4" w:space="0" w:color="000000"/>
              <w:right w:val="single" w:sz="4" w:space="0" w:color="000000"/>
            </w:tcBorders>
            <w:vAlign w:val="center"/>
          </w:tcPr>
          <w:p w14:paraId="663ADF81" w14:textId="31D66CE6"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防雨布遮盖</w:t>
            </w:r>
          </w:p>
        </w:tc>
        <w:tc>
          <w:tcPr>
            <w:tcW w:w="494" w:type="pct"/>
            <w:tcBorders>
              <w:top w:val="single" w:sz="4" w:space="0" w:color="000000"/>
              <w:left w:val="single" w:sz="4" w:space="0" w:color="000000"/>
              <w:bottom w:val="single" w:sz="4" w:space="0" w:color="000000"/>
              <w:right w:val="single" w:sz="4" w:space="0" w:color="000000"/>
            </w:tcBorders>
            <w:vAlign w:val="center"/>
          </w:tcPr>
          <w:p w14:paraId="7B9D5298" w14:textId="0A1C87DA"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m²</w:t>
            </w:r>
          </w:p>
        </w:tc>
        <w:tc>
          <w:tcPr>
            <w:tcW w:w="906" w:type="pct"/>
            <w:tcBorders>
              <w:top w:val="single" w:sz="4" w:space="0" w:color="000000"/>
              <w:left w:val="single" w:sz="4" w:space="0" w:color="000000"/>
              <w:bottom w:val="single" w:sz="4" w:space="0" w:color="000000"/>
              <w:right w:val="single" w:sz="4" w:space="0" w:color="000000"/>
            </w:tcBorders>
            <w:vAlign w:val="center"/>
          </w:tcPr>
          <w:p w14:paraId="5D767F49" w14:textId="4B446B18" w:rsidR="002D25F6" w:rsidRPr="008F2534" w:rsidRDefault="008F2534" w:rsidP="009552D2">
            <w:pPr>
              <w:jc w:val="center"/>
              <w:rPr>
                <w:rFonts w:ascii="Times New Roman" w:eastAsia="仿宋_GB2312" w:hAnsi="Times New Roman" w:cs="Times New Roman"/>
              </w:rPr>
            </w:pPr>
            <w:r w:rsidRPr="008F2534">
              <w:rPr>
                <w:rFonts w:ascii="Times New Roman" w:eastAsia="仿宋_GB2312" w:hAnsi="Times New Roman" w:cs="Times New Roman"/>
              </w:rPr>
              <w:t>1600</w:t>
            </w:r>
          </w:p>
        </w:tc>
        <w:tc>
          <w:tcPr>
            <w:tcW w:w="641" w:type="pct"/>
            <w:tcBorders>
              <w:top w:val="single" w:sz="4" w:space="0" w:color="000000"/>
              <w:left w:val="single" w:sz="4" w:space="0" w:color="000000"/>
              <w:bottom w:val="single" w:sz="4" w:space="0" w:color="000000"/>
              <w:right w:val="single" w:sz="4" w:space="0" w:color="000000"/>
            </w:tcBorders>
            <w:vAlign w:val="center"/>
          </w:tcPr>
          <w:p w14:paraId="25FE0D48" w14:textId="71A38643"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5FC01D1F" w14:textId="77777777" w:rsidTr="008F2534">
        <w:trPr>
          <w:trHeight w:val="340"/>
        </w:trPr>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07410B89" w14:textId="2962B792"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道路广场区</w:t>
            </w:r>
          </w:p>
        </w:tc>
        <w:tc>
          <w:tcPr>
            <w:tcW w:w="643" w:type="pct"/>
            <w:tcBorders>
              <w:top w:val="single" w:sz="4" w:space="0" w:color="000000"/>
              <w:left w:val="single" w:sz="4" w:space="0" w:color="000000"/>
              <w:bottom w:val="single" w:sz="4" w:space="0" w:color="000000"/>
              <w:right w:val="single" w:sz="4" w:space="0" w:color="000000"/>
            </w:tcBorders>
            <w:vAlign w:val="center"/>
          </w:tcPr>
          <w:p w14:paraId="656434C6" w14:textId="4B292000"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防洪排导工程</w:t>
            </w:r>
          </w:p>
        </w:tc>
        <w:tc>
          <w:tcPr>
            <w:tcW w:w="643" w:type="pct"/>
            <w:tcBorders>
              <w:top w:val="single" w:sz="4" w:space="0" w:color="000000"/>
              <w:left w:val="single" w:sz="4" w:space="0" w:color="000000"/>
              <w:bottom w:val="single" w:sz="4" w:space="0" w:color="000000"/>
              <w:right w:val="single" w:sz="4" w:space="0" w:color="000000"/>
            </w:tcBorders>
            <w:vAlign w:val="center"/>
          </w:tcPr>
          <w:p w14:paraId="50497E00" w14:textId="03BD702D"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排洪导流设施</w:t>
            </w:r>
          </w:p>
        </w:tc>
        <w:tc>
          <w:tcPr>
            <w:tcW w:w="1030" w:type="pct"/>
            <w:tcBorders>
              <w:top w:val="single" w:sz="4" w:space="0" w:color="000000"/>
              <w:left w:val="single" w:sz="4" w:space="0" w:color="000000"/>
              <w:bottom w:val="single" w:sz="4" w:space="0" w:color="000000"/>
              <w:right w:val="single" w:sz="4" w:space="0" w:color="000000"/>
            </w:tcBorders>
            <w:vAlign w:val="center"/>
          </w:tcPr>
          <w:p w14:paraId="2E739952" w14:textId="15852F77"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雨水管网</w:t>
            </w:r>
          </w:p>
        </w:tc>
        <w:tc>
          <w:tcPr>
            <w:tcW w:w="494" w:type="pct"/>
            <w:tcBorders>
              <w:top w:val="single" w:sz="4" w:space="0" w:color="000000"/>
              <w:left w:val="single" w:sz="4" w:space="0" w:color="000000"/>
              <w:bottom w:val="single" w:sz="4" w:space="0" w:color="000000"/>
              <w:right w:val="single" w:sz="4" w:space="0" w:color="000000"/>
            </w:tcBorders>
            <w:vAlign w:val="center"/>
          </w:tcPr>
          <w:p w14:paraId="23CDB808" w14:textId="317A95CA"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m</w:t>
            </w:r>
          </w:p>
        </w:tc>
        <w:tc>
          <w:tcPr>
            <w:tcW w:w="906" w:type="pct"/>
            <w:tcBorders>
              <w:top w:val="single" w:sz="4" w:space="0" w:color="000000"/>
              <w:left w:val="single" w:sz="4" w:space="0" w:color="000000"/>
              <w:bottom w:val="single" w:sz="4" w:space="0" w:color="000000"/>
              <w:right w:val="single" w:sz="4" w:space="0" w:color="000000"/>
            </w:tcBorders>
            <w:vAlign w:val="center"/>
          </w:tcPr>
          <w:p w14:paraId="2619CB32" w14:textId="5E710413" w:rsidR="002D25F6" w:rsidRPr="008F2534" w:rsidRDefault="008F2534" w:rsidP="009552D2">
            <w:pPr>
              <w:jc w:val="center"/>
              <w:rPr>
                <w:rFonts w:ascii="Times New Roman" w:eastAsia="仿宋_GB2312" w:hAnsi="Times New Roman" w:cs="Times New Roman"/>
              </w:rPr>
            </w:pPr>
            <w:r w:rsidRPr="008F2534">
              <w:rPr>
                <w:rFonts w:ascii="Times New Roman" w:eastAsia="仿宋_GB2312" w:hAnsi="Times New Roman" w:cs="Times New Roman"/>
              </w:rPr>
              <w:t>1250</w:t>
            </w:r>
          </w:p>
        </w:tc>
        <w:tc>
          <w:tcPr>
            <w:tcW w:w="641" w:type="pct"/>
            <w:tcBorders>
              <w:top w:val="single" w:sz="4" w:space="0" w:color="000000"/>
              <w:left w:val="single" w:sz="4" w:space="0" w:color="000000"/>
              <w:bottom w:val="single" w:sz="4" w:space="0" w:color="000000"/>
              <w:right w:val="single" w:sz="4" w:space="0" w:color="000000"/>
            </w:tcBorders>
            <w:vAlign w:val="center"/>
          </w:tcPr>
          <w:p w14:paraId="46951129" w14:textId="615DC19F"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346B9AE6" w14:textId="77777777" w:rsidTr="008F2534">
        <w:trPr>
          <w:trHeight w:val="340"/>
        </w:trPr>
        <w:tc>
          <w:tcPr>
            <w:tcW w:w="643" w:type="pct"/>
            <w:vMerge/>
            <w:tcBorders>
              <w:top w:val="nil"/>
              <w:left w:val="single" w:sz="4" w:space="0" w:color="000000"/>
              <w:bottom w:val="nil"/>
              <w:right w:val="single" w:sz="4" w:space="0" w:color="000000"/>
            </w:tcBorders>
            <w:vAlign w:val="center"/>
          </w:tcPr>
          <w:p w14:paraId="682A162F" w14:textId="77777777" w:rsidR="002D25F6" w:rsidRPr="008F2534" w:rsidRDefault="002D25F6" w:rsidP="009552D2">
            <w:pPr>
              <w:jc w:val="center"/>
              <w:rPr>
                <w:rFonts w:ascii="Times New Roman" w:eastAsia="仿宋_GB2312"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31A206CE" w14:textId="64D9EE1D"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土地整治工程</w:t>
            </w:r>
          </w:p>
        </w:tc>
        <w:tc>
          <w:tcPr>
            <w:tcW w:w="643" w:type="pct"/>
            <w:tcBorders>
              <w:top w:val="single" w:sz="4" w:space="0" w:color="000000"/>
              <w:left w:val="single" w:sz="4" w:space="0" w:color="000000"/>
              <w:bottom w:val="single" w:sz="4" w:space="0" w:color="000000"/>
              <w:right w:val="single" w:sz="4" w:space="0" w:color="000000"/>
            </w:tcBorders>
            <w:vAlign w:val="center"/>
          </w:tcPr>
          <w:p w14:paraId="2FEBDEBC" w14:textId="1790CA52"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场地平整</w:t>
            </w:r>
          </w:p>
        </w:tc>
        <w:tc>
          <w:tcPr>
            <w:tcW w:w="1030" w:type="pct"/>
            <w:tcBorders>
              <w:top w:val="single" w:sz="4" w:space="0" w:color="000000"/>
              <w:left w:val="single" w:sz="4" w:space="0" w:color="000000"/>
              <w:bottom w:val="single" w:sz="4" w:space="0" w:color="000000"/>
              <w:right w:val="single" w:sz="4" w:space="0" w:color="000000"/>
            </w:tcBorders>
            <w:vAlign w:val="center"/>
          </w:tcPr>
          <w:p w14:paraId="06CC9A3B" w14:textId="28AE61F7"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土地整治</w:t>
            </w:r>
          </w:p>
        </w:tc>
        <w:tc>
          <w:tcPr>
            <w:tcW w:w="494" w:type="pct"/>
            <w:tcBorders>
              <w:top w:val="single" w:sz="4" w:space="0" w:color="000000"/>
              <w:left w:val="single" w:sz="4" w:space="0" w:color="000000"/>
              <w:bottom w:val="single" w:sz="4" w:space="0" w:color="000000"/>
              <w:right w:val="single" w:sz="4" w:space="0" w:color="000000"/>
            </w:tcBorders>
            <w:vAlign w:val="center"/>
          </w:tcPr>
          <w:p w14:paraId="72458B4B" w14:textId="44F100B8"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hm²</w:t>
            </w:r>
          </w:p>
        </w:tc>
        <w:tc>
          <w:tcPr>
            <w:tcW w:w="906" w:type="pct"/>
            <w:tcBorders>
              <w:top w:val="single" w:sz="4" w:space="0" w:color="000000"/>
              <w:left w:val="single" w:sz="4" w:space="0" w:color="000000"/>
              <w:bottom w:val="single" w:sz="4" w:space="0" w:color="000000"/>
              <w:right w:val="single" w:sz="4" w:space="0" w:color="000000"/>
            </w:tcBorders>
            <w:vAlign w:val="center"/>
          </w:tcPr>
          <w:p w14:paraId="70FDAF7C" w14:textId="6518A79A" w:rsidR="002D25F6" w:rsidRPr="008F2534" w:rsidRDefault="008F2534" w:rsidP="009552D2">
            <w:pPr>
              <w:jc w:val="center"/>
              <w:rPr>
                <w:rFonts w:ascii="Times New Roman" w:eastAsia="仿宋_GB2312" w:hAnsi="Times New Roman" w:cs="Times New Roman"/>
              </w:rPr>
            </w:pPr>
            <w:r w:rsidRPr="008F2534">
              <w:rPr>
                <w:rFonts w:ascii="Times New Roman" w:eastAsia="仿宋_GB2312" w:hAnsi="Times New Roman" w:cs="Times New Roman"/>
              </w:rPr>
              <w:t>3.94</w:t>
            </w:r>
          </w:p>
        </w:tc>
        <w:tc>
          <w:tcPr>
            <w:tcW w:w="641" w:type="pct"/>
            <w:tcBorders>
              <w:top w:val="single" w:sz="4" w:space="0" w:color="000000"/>
              <w:left w:val="single" w:sz="4" w:space="0" w:color="000000"/>
              <w:bottom w:val="single" w:sz="4" w:space="0" w:color="000000"/>
              <w:right w:val="single" w:sz="4" w:space="0" w:color="000000"/>
            </w:tcBorders>
            <w:vAlign w:val="center"/>
          </w:tcPr>
          <w:p w14:paraId="4F420FF9" w14:textId="07C97F3B"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037C3EA0" w14:textId="77777777" w:rsidTr="008F2534">
        <w:trPr>
          <w:trHeight w:val="340"/>
        </w:trPr>
        <w:tc>
          <w:tcPr>
            <w:tcW w:w="643" w:type="pct"/>
            <w:vMerge/>
            <w:tcBorders>
              <w:top w:val="nil"/>
              <w:left w:val="single" w:sz="4" w:space="0" w:color="000000"/>
              <w:bottom w:val="nil"/>
              <w:right w:val="single" w:sz="4" w:space="0" w:color="000000"/>
            </w:tcBorders>
            <w:vAlign w:val="center"/>
          </w:tcPr>
          <w:p w14:paraId="1F22426C" w14:textId="77777777" w:rsidR="002D25F6" w:rsidRPr="008F2534" w:rsidRDefault="002D25F6" w:rsidP="009552D2">
            <w:pPr>
              <w:jc w:val="center"/>
              <w:rPr>
                <w:rFonts w:ascii="Times New Roman" w:eastAsia="仿宋_GB2312" w:hAnsi="Times New Roman" w:cs="Times New Roman"/>
              </w:rPr>
            </w:pPr>
          </w:p>
        </w:tc>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005AED0C" w14:textId="5822BA7F"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临时防护工程</w:t>
            </w:r>
          </w:p>
        </w:tc>
        <w:tc>
          <w:tcPr>
            <w:tcW w:w="643" w:type="pct"/>
            <w:tcBorders>
              <w:top w:val="single" w:sz="4" w:space="0" w:color="000000"/>
              <w:left w:val="single" w:sz="4" w:space="0" w:color="000000"/>
              <w:bottom w:val="single" w:sz="4" w:space="0" w:color="000000"/>
              <w:right w:val="single" w:sz="4" w:space="0" w:color="000000"/>
            </w:tcBorders>
            <w:vAlign w:val="center"/>
          </w:tcPr>
          <w:p w14:paraId="3B44A799" w14:textId="47597F97"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临时排水</w:t>
            </w:r>
          </w:p>
        </w:tc>
        <w:tc>
          <w:tcPr>
            <w:tcW w:w="1030" w:type="pct"/>
            <w:tcBorders>
              <w:top w:val="single" w:sz="4" w:space="0" w:color="000000"/>
              <w:left w:val="single" w:sz="4" w:space="0" w:color="000000"/>
              <w:bottom w:val="single" w:sz="4" w:space="0" w:color="000000"/>
              <w:right w:val="single" w:sz="4" w:space="0" w:color="000000"/>
            </w:tcBorders>
            <w:vAlign w:val="center"/>
          </w:tcPr>
          <w:p w14:paraId="53DE61F0" w14:textId="4F809B72"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临时沉砂池</w:t>
            </w:r>
          </w:p>
        </w:tc>
        <w:tc>
          <w:tcPr>
            <w:tcW w:w="494" w:type="pct"/>
            <w:tcBorders>
              <w:top w:val="single" w:sz="4" w:space="0" w:color="000000"/>
              <w:left w:val="single" w:sz="4" w:space="0" w:color="000000"/>
              <w:bottom w:val="single" w:sz="4" w:space="0" w:color="000000"/>
              <w:right w:val="single" w:sz="4" w:space="0" w:color="000000"/>
            </w:tcBorders>
            <w:vAlign w:val="center"/>
          </w:tcPr>
          <w:p w14:paraId="156015BF" w14:textId="13D84B38"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个</w:t>
            </w:r>
          </w:p>
        </w:tc>
        <w:tc>
          <w:tcPr>
            <w:tcW w:w="906" w:type="pct"/>
            <w:tcBorders>
              <w:top w:val="single" w:sz="4" w:space="0" w:color="000000"/>
              <w:left w:val="single" w:sz="4" w:space="0" w:color="000000"/>
              <w:bottom w:val="single" w:sz="4" w:space="0" w:color="000000"/>
              <w:right w:val="single" w:sz="4" w:space="0" w:color="000000"/>
            </w:tcBorders>
            <w:vAlign w:val="center"/>
          </w:tcPr>
          <w:p w14:paraId="222F06E5" w14:textId="7B790CC1" w:rsidR="002D25F6" w:rsidRPr="008F2534" w:rsidRDefault="008F2534" w:rsidP="009552D2">
            <w:pPr>
              <w:jc w:val="center"/>
              <w:rPr>
                <w:rFonts w:ascii="Times New Roman" w:eastAsia="仿宋_GB2312" w:hAnsi="Times New Roman" w:cs="Times New Roman"/>
              </w:rPr>
            </w:pPr>
            <w:r w:rsidRPr="008F2534">
              <w:rPr>
                <w:rFonts w:ascii="Times New Roman" w:eastAsia="仿宋_GB2312" w:hAnsi="Times New Roman" w:cs="Times New Roman"/>
              </w:rPr>
              <w:t>2</w:t>
            </w:r>
          </w:p>
        </w:tc>
        <w:tc>
          <w:tcPr>
            <w:tcW w:w="641" w:type="pct"/>
            <w:tcBorders>
              <w:top w:val="single" w:sz="4" w:space="0" w:color="000000"/>
              <w:left w:val="single" w:sz="4" w:space="0" w:color="000000"/>
              <w:bottom w:val="single" w:sz="4" w:space="0" w:color="000000"/>
              <w:right w:val="single" w:sz="4" w:space="0" w:color="000000"/>
            </w:tcBorders>
            <w:vAlign w:val="center"/>
          </w:tcPr>
          <w:p w14:paraId="0128561D" w14:textId="4DA7F9FE"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28C84A99" w14:textId="77777777" w:rsidTr="008F2534">
        <w:trPr>
          <w:trHeight w:val="340"/>
        </w:trPr>
        <w:tc>
          <w:tcPr>
            <w:tcW w:w="643" w:type="pct"/>
            <w:vMerge/>
            <w:tcBorders>
              <w:top w:val="nil"/>
              <w:left w:val="single" w:sz="4" w:space="0" w:color="000000"/>
              <w:bottom w:val="single" w:sz="4" w:space="0" w:color="000000"/>
              <w:right w:val="single" w:sz="4" w:space="0" w:color="000000"/>
            </w:tcBorders>
            <w:vAlign w:val="center"/>
          </w:tcPr>
          <w:p w14:paraId="0A4B88E5" w14:textId="77777777" w:rsidR="002D25F6" w:rsidRPr="008F2534" w:rsidRDefault="002D25F6" w:rsidP="009552D2">
            <w:pPr>
              <w:jc w:val="center"/>
              <w:rPr>
                <w:rFonts w:ascii="Times New Roman" w:eastAsia="仿宋_GB2312" w:hAnsi="Times New Roman" w:cs="Times New Roman"/>
              </w:rPr>
            </w:pPr>
          </w:p>
        </w:tc>
        <w:tc>
          <w:tcPr>
            <w:tcW w:w="643" w:type="pct"/>
            <w:vMerge/>
            <w:tcBorders>
              <w:top w:val="nil"/>
              <w:left w:val="single" w:sz="4" w:space="0" w:color="000000"/>
              <w:bottom w:val="single" w:sz="4" w:space="0" w:color="000000"/>
              <w:right w:val="single" w:sz="4" w:space="0" w:color="000000"/>
            </w:tcBorders>
            <w:vAlign w:val="center"/>
          </w:tcPr>
          <w:p w14:paraId="0ECF67A6" w14:textId="77777777" w:rsidR="002D25F6" w:rsidRPr="008F2534" w:rsidRDefault="002D25F6" w:rsidP="009552D2">
            <w:pPr>
              <w:jc w:val="center"/>
              <w:rPr>
                <w:rFonts w:ascii="Times New Roman" w:eastAsia="仿宋_GB2312"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45C81675" w14:textId="68BD9423"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临时覆盖</w:t>
            </w:r>
          </w:p>
        </w:tc>
        <w:tc>
          <w:tcPr>
            <w:tcW w:w="1030" w:type="pct"/>
            <w:tcBorders>
              <w:top w:val="single" w:sz="4" w:space="0" w:color="000000"/>
              <w:left w:val="single" w:sz="4" w:space="0" w:color="000000"/>
              <w:bottom w:val="single" w:sz="4" w:space="0" w:color="000000"/>
              <w:right w:val="single" w:sz="4" w:space="0" w:color="000000"/>
            </w:tcBorders>
            <w:vAlign w:val="center"/>
          </w:tcPr>
          <w:p w14:paraId="28126777" w14:textId="4BE900F8"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防雨布遮盖</w:t>
            </w:r>
          </w:p>
        </w:tc>
        <w:tc>
          <w:tcPr>
            <w:tcW w:w="494" w:type="pct"/>
            <w:tcBorders>
              <w:top w:val="single" w:sz="4" w:space="0" w:color="000000"/>
              <w:left w:val="single" w:sz="4" w:space="0" w:color="000000"/>
              <w:bottom w:val="single" w:sz="4" w:space="0" w:color="000000"/>
              <w:right w:val="single" w:sz="4" w:space="0" w:color="000000"/>
            </w:tcBorders>
            <w:vAlign w:val="center"/>
          </w:tcPr>
          <w:p w14:paraId="6517F55A" w14:textId="44D70668"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m²</w:t>
            </w:r>
          </w:p>
        </w:tc>
        <w:tc>
          <w:tcPr>
            <w:tcW w:w="906" w:type="pct"/>
            <w:tcBorders>
              <w:top w:val="single" w:sz="4" w:space="0" w:color="000000"/>
              <w:left w:val="single" w:sz="4" w:space="0" w:color="000000"/>
              <w:bottom w:val="single" w:sz="4" w:space="0" w:color="000000"/>
              <w:right w:val="single" w:sz="4" w:space="0" w:color="000000"/>
            </w:tcBorders>
            <w:vAlign w:val="center"/>
          </w:tcPr>
          <w:p w14:paraId="632C7594" w14:textId="3AC97134" w:rsidR="002D25F6" w:rsidRPr="008F2534" w:rsidRDefault="008F2534" w:rsidP="009552D2">
            <w:pPr>
              <w:jc w:val="center"/>
              <w:rPr>
                <w:rFonts w:ascii="Times New Roman" w:eastAsia="仿宋_GB2312" w:hAnsi="Times New Roman" w:cs="Times New Roman"/>
              </w:rPr>
            </w:pPr>
            <w:r w:rsidRPr="008F2534">
              <w:rPr>
                <w:rFonts w:ascii="Times New Roman" w:eastAsia="仿宋_GB2312" w:hAnsi="Times New Roman" w:cs="Times New Roman"/>
              </w:rPr>
              <w:t>3500</w:t>
            </w:r>
          </w:p>
        </w:tc>
        <w:tc>
          <w:tcPr>
            <w:tcW w:w="641" w:type="pct"/>
            <w:tcBorders>
              <w:top w:val="single" w:sz="4" w:space="0" w:color="000000"/>
              <w:left w:val="single" w:sz="4" w:space="0" w:color="000000"/>
              <w:bottom w:val="single" w:sz="4" w:space="0" w:color="000000"/>
              <w:right w:val="single" w:sz="4" w:space="0" w:color="000000"/>
            </w:tcBorders>
            <w:vAlign w:val="center"/>
          </w:tcPr>
          <w:p w14:paraId="3BA7A095" w14:textId="71F2BCEA"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774F08A2" w14:textId="77777777" w:rsidTr="008F2534">
        <w:trPr>
          <w:trHeight w:val="340"/>
        </w:trPr>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26E29A96" w14:textId="08465DF7"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景观绿化区</w:t>
            </w:r>
          </w:p>
        </w:tc>
        <w:tc>
          <w:tcPr>
            <w:tcW w:w="643" w:type="pct"/>
            <w:tcBorders>
              <w:top w:val="single" w:sz="4" w:space="0" w:color="000000"/>
              <w:left w:val="single" w:sz="4" w:space="0" w:color="000000"/>
              <w:bottom w:val="single" w:sz="4" w:space="0" w:color="000000"/>
              <w:right w:val="single" w:sz="4" w:space="0" w:color="000000"/>
            </w:tcBorders>
            <w:vAlign w:val="center"/>
          </w:tcPr>
          <w:p w14:paraId="5E513F83" w14:textId="0E8F7113"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土地整治工程</w:t>
            </w:r>
          </w:p>
        </w:tc>
        <w:tc>
          <w:tcPr>
            <w:tcW w:w="643" w:type="pct"/>
            <w:tcBorders>
              <w:top w:val="single" w:sz="4" w:space="0" w:color="000000"/>
              <w:left w:val="single" w:sz="4" w:space="0" w:color="000000"/>
              <w:bottom w:val="single" w:sz="4" w:space="0" w:color="000000"/>
              <w:right w:val="single" w:sz="4" w:space="0" w:color="000000"/>
            </w:tcBorders>
            <w:vAlign w:val="center"/>
          </w:tcPr>
          <w:p w14:paraId="6DFE6851" w14:textId="2FF19D0D"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场地平整</w:t>
            </w:r>
          </w:p>
        </w:tc>
        <w:tc>
          <w:tcPr>
            <w:tcW w:w="1030" w:type="pct"/>
            <w:tcBorders>
              <w:top w:val="single" w:sz="4" w:space="0" w:color="000000"/>
              <w:left w:val="single" w:sz="4" w:space="0" w:color="000000"/>
              <w:bottom w:val="single" w:sz="4" w:space="0" w:color="000000"/>
              <w:right w:val="single" w:sz="4" w:space="0" w:color="000000"/>
            </w:tcBorders>
            <w:vAlign w:val="center"/>
          </w:tcPr>
          <w:p w14:paraId="53F4E290" w14:textId="6322C992"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土地整治</w:t>
            </w:r>
          </w:p>
        </w:tc>
        <w:tc>
          <w:tcPr>
            <w:tcW w:w="494" w:type="pct"/>
            <w:tcBorders>
              <w:top w:val="single" w:sz="4" w:space="0" w:color="000000"/>
              <w:left w:val="single" w:sz="4" w:space="0" w:color="000000"/>
              <w:bottom w:val="single" w:sz="4" w:space="0" w:color="000000"/>
              <w:right w:val="single" w:sz="4" w:space="0" w:color="000000"/>
            </w:tcBorders>
            <w:vAlign w:val="center"/>
          </w:tcPr>
          <w:p w14:paraId="74A480F5" w14:textId="489BDBAD"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hm²</w:t>
            </w:r>
          </w:p>
        </w:tc>
        <w:tc>
          <w:tcPr>
            <w:tcW w:w="906" w:type="pct"/>
            <w:tcBorders>
              <w:top w:val="single" w:sz="4" w:space="0" w:color="000000"/>
              <w:left w:val="single" w:sz="4" w:space="0" w:color="000000"/>
              <w:bottom w:val="single" w:sz="4" w:space="0" w:color="000000"/>
              <w:right w:val="single" w:sz="4" w:space="0" w:color="000000"/>
            </w:tcBorders>
            <w:vAlign w:val="center"/>
          </w:tcPr>
          <w:p w14:paraId="65F41E41" w14:textId="5870BC8F" w:rsidR="002D25F6" w:rsidRPr="008F2534" w:rsidRDefault="008F2534" w:rsidP="009552D2">
            <w:pPr>
              <w:jc w:val="center"/>
              <w:rPr>
                <w:rFonts w:ascii="Times New Roman" w:eastAsia="仿宋_GB2312" w:hAnsi="Times New Roman" w:cs="Times New Roman"/>
              </w:rPr>
            </w:pPr>
            <w:r w:rsidRPr="008F2534">
              <w:rPr>
                <w:rFonts w:ascii="Times New Roman" w:eastAsia="仿宋_GB2312" w:hAnsi="Times New Roman" w:cs="Times New Roman"/>
              </w:rPr>
              <w:t>2.28</w:t>
            </w:r>
          </w:p>
        </w:tc>
        <w:tc>
          <w:tcPr>
            <w:tcW w:w="641" w:type="pct"/>
            <w:tcBorders>
              <w:top w:val="single" w:sz="4" w:space="0" w:color="000000"/>
              <w:left w:val="single" w:sz="4" w:space="0" w:color="000000"/>
              <w:bottom w:val="single" w:sz="4" w:space="0" w:color="000000"/>
              <w:right w:val="single" w:sz="4" w:space="0" w:color="000000"/>
            </w:tcBorders>
            <w:vAlign w:val="center"/>
          </w:tcPr>
          <w:p w14:paraId="61398924" w14:textId="32B1C6F9"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70FB2C56" w14:textId="77777777" w:rsidTr="008F2534">
        <w:trPr>
          <w:trHeight w:val="340"/>
        </w:trPr>
        <w:tc>
          <w:tcPr>
            <w:tcW w:w="643" w:type="pct"/>
            <w:vMerge/>
            <w:tcBorders>
              <w:top w:val="nil"/>
              <w:left w:val="single" w:sz="4" w:space="0" w:color="000000"/>
              <w:bottom w:val="nil"/>
              <w:right w:val="single" w:sz="4" w:space="0" w:color="000000"/>
            </w:tcBorders>
            <w:vAlign w:val="center"/>
          </w:tcPr>
          <w:p w14:paraId="2E0B37E6" w14:textId="77777777" w:rsidR="002D25F6" w:rsidRPr="008F2534" w:rsidRDefault="002D25F6" w:rsidP="009552D2">
            <w:pPr>
              <w:jc w:val="center"/>
              <w:rPr>
                <w:rFonts w:ascii="Times New Roman" w:eastAsia="仿宋_GB2312" w:hAnsi="Times New Roman" w:cs="Times New Roman"/>
              </w:rPr>
            </w:pPr>
          </w:p>
        </w:tc>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7F6C2E92" w14:textId="692AFE38"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植被建设工程</w:t>
            </w:r>
          </w:p>
        </w:tc>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744383D5" w14:textId="31679A4A"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点片状植被</w:t>
            </w:r>
          </w:p>
        </w:tc>
        <w:tc>
          <w:tcPr>
            <w:tcW w:w="1030" w:type="pct"/>
            <w:tcBorders>
              <w:top w:val="single" w:sz="4" w:space="0" w:color="000000"/>
              <w:left w:val="single" w:sz="4" w:space="0" w:color="000000"/>
              <w:bottom w:val="single" w:sz="4" w:space="0" w:color="000000"/>
              <w:right w:val="single" w:sz="4" w:space="0" w:color="000000"/>
            </w:tcBorders>
            <w:vAlign w:val="center"/>
          </w:tcPr>
          <w:p w14:paraId="5D2578B0" w14:textId="6E96CA98"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种植乔木</w:t>
            </w:r>
          </w:p>
        </w:tc>
        <w:tc>
          <w:tcPr>
            <w:tcW w:w="494" w:type="pct"/>
            <w:tcBorders>
              <w:top w:val="single" w:sz="4" w:space="0" w:color="000000"/>
              <w:left w:val="single" w:sz="4" w:space="0" w:color="000000"/>
              <w:bottom w:val="single" w:sz="4" w:space="0" w:color="000000"/>
              <w:right w:val="single" w:sz="4" w:space="0" w:color="000000"/>
            </w:tcBorders>
            <w:vAlign w:val="center"/>
          </w:tcPr>
          <w:p w14:paraId="0193F0F3" w14:textId="29E70E86"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株</w:t>
            </w:r>
          </w:p>
        </w:tc>
        <w:tc>
          <w:tcPr>
            <w:tcW w:w="906" w:type="pct"/>
            <w:tcBorders>
              <w:top w:val="single" w:sz="4" w:space="0" w:color="000000"/>
              <w:left w:val="single" w:sz="4" w:space="0" w:color="000000"/>
              <w:bottom w:val="single" w:sz="4" w:space="0" w:color="000000"/>
              <w:right w:val="single" w:sz="4" w:space="0" w:color="000000"/>
            </w:tcBorders>
            <w:vAlign w:val="center"/>
          </w:tcPr>
          <w:p w14:paraId="238F5B2B" w14:textId="4295D496" w:rsidR="002D25F6" w:rsidRPr="008F2534" w:rsidRDefault="008F2534" w:rsidP="009552D2">
            <w:pPr>
              <w:jc w:val="center"/>
              <w:rPr>
                <w:rFonts w:ascii="Times New Roman" w:eastAsia="仿宋_GB2312" w:hAnsi="Times New Roman" w:cs="Times New Roman"/>
              </w:rPr>
            </w:pPr>
            <w:r w:rsidRPr="008F2534">
              <w:rPr>
                <w:rFonts w:ascii="Times New Roman" w:eastAsia="仿宋_GB2312" w:hAnsi="Times New Roman" w:cs="Times New Roman"/>
              </w:rPr>
              <w:t>3618</w:t>
            </w:r>
          </w:p>
        </w:tc>
        <w:tc>
          <w:tcPr>
            <w:tcW w:w="641" w:type="pct"/>
            <w:tcBorders>
              <w:top w:val="single" w:sz="4" w:space="0" w:color="000000"/>
              <w:left w:val="single" w:sz="4" w:space="0" w:color="000000"/>
              <w:bottom w:val="single" w:sz="4" w:space="0" w:color="000000"/>
              <w:right w:val="single" w:sz="4" w:space="0" w:color="000000"/>
            </w:tcBorders>
            <w:vAlign w:val="center"/>
          </w:tcPr>
          <w:p w14:paraId="4DA93FA3" w14:textId="44BE4FEC"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36E45140" w14:textId="77777777" w:rsidTr="008F2534">
        <w:trPr>
          <w:trHeight w:val="340"/>
        </w:trPr>
        <w:tc>
          <w:tcPr>
            <w:tcW w:w="643" w:type="pct"/>
            <w:vMerge/>
            <w:tcBorders>
              <w:top w:val="nil"/>
              <w:left w:val="single" w:sz="4" w:space="0" w:color="000000"/>
              <w:bottom w:val="nil"/>
              <w:right w:val="single" w:sz="4" w:space="0" w:color="000000"/>
            </w:tcBorders>
            <w:vAlign w:val="center"/>
          </w:tcPr>
          <w:p w14:paraId="6EE0D8C6" w14:textId="77777777" w:rsidR="002D25F6" w:rsidRPr="008F2534" w:rsidRDefault="002D25F6" w:rsidP="009552D2">
            <w:pPr>
              <w:jc w:val="center"/>
              <w:rPr>
                <w:rFonts w:ascii="Times New Roman" w:eastAsia="仿宋_GB2312" w:hAnsi="Times New Roman" w:cs="Times New Roman"/>
              </w:rPr>
            </w:pPr>
          </w:p>
        </w:tc>
        <w:tc>
          <w:tcPr>
            <w:tcW w:w="643" w:type="pct"/>
            <w:vMerge/>
            <w:tcBorders>
              <w:top w:val="nil"/>
              <w:left w:val="single" w:sz="4" w:space="0" w:color="000000"/>
              <w:bottom w:val="nil"/>
              <w:right w:val="single" w:sz="4" w:space="0" w:color="000000"/>
            </w:tcBorders>
            <w:vAlign w:val="center"/>
          </w:tcPr>
          <w:p w14:paraId="42E915BF" w14:textId="77777777" w:rsidR="002D25F6" w:rsidRPr="008F2534" w:rsidRDefault="002D25F6" w:rsidP="009552D2">
            <w:pPr>
              <w:jc w:val="center"/>
              <w:rPr>
                <w:rFonts w:ascii="Times New Roman" w:eastAsia="仿宋_GB2312" w:hAnsi="Times New Roman" w:cs="Times New Roman"/>
              </w:rPr>
            </w:pPr>
          </w:p>
        </w:tc>
        <w:tc>
          <w:tcPr>
            <w:tcW w:w="643" w:type="pct"/>
            <w:vMerge/>
            <w:tcBorders>
              <w:top w:val="nil"/>
              <w:left w:val="single" w:sz="4" w:space="0" w:color="000000"/>
              <w:bottom w:val="nil"/>
              <w:right w:val="single" w:sz="4" w:space="0" w:color="000000"/>
            </w:tcBorders>
            <w:vAlign w:val="center"/>
          </w:tcPr>
          <w:p w14:paraId="02F416EF" w14:textId="77777777" w:rsidR="002D25F6" w:rsidRPr="008F2534" w:rsidRDefault="002D25F6" w:rsidP="009552D2">
            <w:pPr>
              <w:jc w:val="center"/>
              <w:rPr>
                <w:rFonts w:ascii="Times New Roman" w:eastAsia="仿宋_GB2312"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vAlign w:val="center"/>
          </w:tcPr>
          <w:p w14:paraId="69207A6E" w14:textId="540CF1EA"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种植灌木</w:t>
            </w:r>
          </w:p>
        </w:tc>
        <w:tc>
          <w:tcPr>
            <w:tcW w:w="494" w:type="pct"/>
            <w:tcBorders>
              <w:top w:val="single" w:sz="4" w:space="0" w:color="000000"/>
              <w:left w:val="single" w:sz="4" w:space="0" w:color="000000"/>
              <w:bottom w:val="single" w:sz="4" w:space="0" w:color="000000"/>
              <w:right w:val="single" w:sz="4" w:space="0" w:color="000000"/>
            </w:tcBorders>
            <w:vAlign w:val="center"/>
          </w:tcPr>
          <w:p w14:paraId="1E05C33A" w14:textId="0FDB6517" w:rsidR="002D25F6" w:rsidRPr="008F2534" w:rsidRDefault="008F2534" w:rsidP="009552D2">
            <w:pPr>
              <w:jc w:val="center"/>
              <w:rPr>
                <w:rFonts w:ascii="Times New Roman" w:eastAsia="仿宋_GB2312" w:hAnsi="Times New Roman" w:cs="Times New Roman"/>
              </w:rPr>
            </w:pPr>
            <w:r w:rsidRPr="008F2534">
              <w:rPr>
                <w:rFonts w:ascii="Times New Roman" w:eastAsia="仿宋_GB2312" w:hAnsi="Times New Roman" w:cs="Times New Roman"/>
              </w:rPr>
              <w:t>m²</w:t>
            </w:r>
          </w:p>
        </w:tc>
        <w:tc>
          <w:tcPr>
            <w:tcW w:w="906" w:type="pct"/>
            <w:tcBorders>
              <w:top w:val="single" w:sz="4" w:space="0" w:color="000000"/>
              <w:left w:val="single" w:sz="4" w:space="0" w:color="000000"/>
              <w:bottom w:val="single" w:sz="4" w:space="0" w:color="000000"/>
              <w:right w:val="single" w:sz="4" w:space="0" w:color="000000"/>
            </w:tcBorders>
            <w:vAlign w:val="center"/>
          </w:tcPr>
          <w:p w14:paraId="5E1F5CD0" w14:textId="06D3D161" w:rsidR="002D25F6" w:rsidRPr="008F2534" w:rsidRDefault="008F2534" w:rsidP="009552D2">
            <w:pPr>
              <w:jc w:val="center"/>
              <w:rPr>
                <w:rFonts w:ascii="Times New Roman" w:eastAsia="仿宋_GB2312" w:hAnsi="Times New Roman" w:cs="Times New Roman"/>
              </w:rPr>
            </w:pPr>
            <w:r w:rsidRPr="008F2534">
              <w:rPr>
                <w:rFonts w:ascii="Times New Roman" w:eastAsia="仿宋_GB2312" w:hAnsi="Times New Roman" w:cs="Times New Roman"/>
              </w:rPr>
              <w:t>15362</w:t>
            </w:r>
          </w:p>
        </w:tc>
        <w:tc>
          <w:tcPr>
            <w:tcW w:w="641" w:type="pct"/>
            <w:tcBorders>
              <w:top w:val="single" w:sz="4" w:space="0" w:color="000000"/>
              <w:left w:val="single" w:sz="4" w:space="0" w:color="000000"/>
              <w:bottom w:val="single" w:sz="4" w:space="0" w:color="000000"/>
              <w:right w:val="single" w:sz="4" w:space="0" w:color="000000"/>
            </w:tcBorders>
            <w:vAlign w:val="center"/>
          </w:tcPr>
          <w:p w14:paraId="7438821C" w14:textId="10105C58"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5ACF4750" w14:textId="77777777" w:rsidTr="008F2534">
        <w:trPr>
          <w:trHeight w:val="340"/>
        </w:trPr>
        <w:tc>
          <w:tcPr>
            <w:tcW w:w="643" w:type="pct"/>
            <w:vMerge/>
            <w:tcBorders>
              <w:top w:val="nil"/>
              <w:left w:val="single" w:sz="4" w:space="0" w:color="000000"/>
              <w:bottom w:val="nil"/>
              <w:right w:val="single" w:sz="4" w:space="0" w:color="000000"/>
            </w:tcBorders>
            <w:vAlign w:val="center"/>
          </w:tcPr>
          <w:p w14:paraId="700DDF6F" w14:textId="77777777" w:rsidR="002D25F6" w:rsidRPr="008F2534" w:rsidRDefault="002D25F6" w:rsidP="009552D2">
            <w:pPr>
              <w:jc w:val="center"/>
              <w:rPr>
                <w:rFonts w:ascii="Times New Roman" w:eastAsia="仿宋_GB2312" w:hAnsi="Times New Roman" w:cs="Times New Roman"/>
              </w:rPr>
            </w:pPr>
          </w:p>
        </w:tc>
        <w:tc>
          <w:tcPr>
            <w:tcW w:w="643" w:type="pct"/>
            <w:vMerge/>
            <w:tcBorders>
              <w:top w:val="nil"/>
              <w:left w:val="single" w:sz="4" w:space="0" w:color="000000"/>
              <w:bottom w:val="single" w:sz="4" w:space="0" w:color="000000"/>
              <w:right w:val="single" w:sz="4" w:space="0" w:color="000000"/>
            </w:tcBorders>
            <w:vAlign w:val="center"/>
          </w:tcPr>
          <w:p w14:paraId="5F41A7B3" w14:textId="77777777" w:rsidR="002D25F6" w:rsidRPr="008F2534" w:rsidRDefault="002D25F6" w:rsidP="009552D2">
            <w:pPr>
              <w:jc w:val="center"/>
              <w:rPr>
                <w:rFonts w:ascii="Times New Roman" w:eastAsia="仿宋_GB2312" w:hAnsi="Times New Roman" w:cs="Times New Roman"/>
              </w:rPr>
            </w:pPr>
          </w:p>
        </w:tc>
        <w:tc>
          <w:tcPr>
            <w:tcW w:w="643" w:type="pct"/>
            <w:vMerge/>
            <w:tcBorders>
              <w:top w:val="nil"/>
              <w:left w:val="single" w:sz="4" w:space="0" w:color="000000"/>
              <w:bottom w:val="single" w:sz="4" w:space="0" w:color="000000"/>
              <w:right w:val="single" w:sz="4" w:space="0" w:color="000000"/>
            </w:tcBorders>
            <w:vAlign w:val="center"/>
          </w:tcPr>
          <w:p w14:paraId="74CB59F6" w14:textId="77777777" w:rsidR="002D25F6" w:rsidRPr="008F2534" w:rsidRDefault="002D25F6" w:rsidP="009552D2">
            <w:pPr>
              <w:jc w:val="center"/>
              <w:rPr>
                <w:rFonts w:ascii="Times New Roman" w:eastAsia="仿宋_GB2312"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vAlign w:val="center"/>
          </w:tcPr>
          <w:p w14:paraId="38472DB3" w14:textId="5EB36805"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种植草皮</w:t>
            </w:r>
          </w:p>
        </w:tc>
        <w:tc>
          <w:tcPr>
            <w:tcW w:w="494" w:type="pct"/>
            <w:tcBorders>
              <w:top w:val="single" w:sz="4" w:space="0" w:color="000000"/>
              <w:left w:val="single" w:sz="4" w:space="0" w:color="000000"/>
              <w:bottom w:val="single" w:sz="4" w:space="0" w:color="000000"/>
              <w:right w:val="single" w:sz="4" w:space="0" w:color="000000"/>
            </w:tcBorders>
            <w:vAlign w:val="center"/>
          </w:tcPr>
          <w:p w14:paraId="1DB10545" w14:textId="23AA6FAB"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m²</w:t>
            </w:r>
          </w:p>
        </w:tc>
        <w:tc>
          <w:tcPr>
            <w:tcW w:w="906" w:type="pct"/>
            <w:tcBorders>
              <w:top w:val="single" w:sz="4" w:space="0" w:color="000000"/>
              <w:left w:val="single" w:sz="4" w:space="0" w:color="000000"/>
              <w:bottom w:val="single" w:sz="4" w:space="0" w:color="000000"/>
              <w:right w:val="single" w:sz="4" w:space="0" w:color="000000"/>
            </w:tcBorders>
            <w:vAlign w:val="center"/>
          </w:tcPr>
          <w:p w14:paraId="2B23E85B" w14:textId="42309454" w:rsidR="002D25F6" w:rsidRPr="008F2534" w:rsidRDefault="008F2534" w:rsidP="009552D2">
            <w:pPr>
              <w:jc w:val="center"/>
              <w:rPr>
                <w:rFonts w:ascii="Times New Roman" w:eastAsia="仿宋_GB2312" w:hAnsi="Times New Roman" w:cs="Times New Roman"/>
              </w:rPr>
            </w:pPr>
            <w:r w:rsidRPr="008F2534">
              <w:rPr>
                <w:rFonts w:ascii="Times New Roman" w:eastAsia="仿宋_GB2312" w:hAnsi="Times New Roman" w:cs="Times New Roman"/>
              </w:rPr>
              <w:t>18340</w:t>
            </w:r>
          </w:p>
        </w:tc>
        <w:tc>
          <w:tcPr>
            <w:tcW w:w="641" w:type="pct"/>
            <w:tcBorders>
              <w:top w:val="single" w:sz="4" w:space="0" w:color="000000"/>
              <w:left w:val="single" w:sz="4" w:space="0" w:color="000000"/>
              <w:bottom w:val="single" w:sz="4" w:space="0" w:color="000000"/>
              <w:right w:val="single" w:sz="4" w:space="0" w:color="000000"/>
            </w:tcBorders>
            <w:vAlign w:val="center"/>
          </w:tcPr>
          <w:p w14:paraId="1B95BF0E" w14:textId="527B9B55"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43A38FB3" w14:textId="77777777" w:rsidTr="008F2534">
        <w:trPr>
          <w:trHeight w:val="340"/>
        </w:trPr>
        <w:tc>
          <w:tcPr>
            <w:tcW w:w="643" w:type="pct"/>
            <w:vMerge/>
            <w:tcBorders>
              <w:top w:val="nil"/>
              <w:left w:val="single" w:sz="4" w:space="0" w:color="000000"/>
              <w:bottom w:val="nil"/>
              <w:right w:val="single" w:sz="4" w:space="0" w:color="000000"/>
            </w:tcBorders>
            <w:vAlign w:val="center"/>
          </w:tcPr>
          <w:p w14:paraId="5CEFAFFD" w14:textId="77777777" w:rsidR="002D25F6" w:rsidRPr="008F2534" w:rsidRDefault="002D25F6" w:rsidP="009552D2">
            <w:pPr>
              <w:jc w:val="center"/>
              <w:rPr>
                <w:rFonts w:ascii="Times New Roman" w:eastAsia="仿宋_GB2312" w:hAnsi="Times New Roman" w:cs="Times New Roman"/>
              </w:rPr>
            </w:pPr>
          </w:p>
        </w:tc>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723F5446" w14:textId="6B02F9CC"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临时防护工程</w:t>
            </w:r>
          </w:p>
        </w:tc>
        <w:tc>
          <w:tcPr>
            <w:tcW w:w="643" w:type="pct"/>
            <w:tcBorders>
              <w:top w:val="single" w:sz="4" w:space="0" w:color="000000"/>
              <w:left w:val="single" w:sz="4" w:space="0" w:color="000000"/>
              <w:bottom w:val="single" w:sz="4" w:space="0" w:color="000000"/>
              <w:right w:val="single" w:sz="4" w:space="0" w:color="000000"/>
            </w:tcBorders>
            <w:vAlign w:val="center"/>
          </w:tcPr>
          <w:p w14:paraId="0290F9B2" w14:textId="6C35F2DB"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临时排水</w:t>
            </w:r>
          </w:p>
        </w:tc>
        <w:tc>
          <w:tcPr>
            <w:tcW w:w="1030" w:type="pct"/>
            <w:tcBorders>
              <w:top w:val="single" w:sz="4" w:space="0" w:color="000000"/>
              <w:left w:val="single" w:sz="4" w:space="0" w:color="000000"/>
              <w:bottom w:val="single" w:sz="4" w:space="0" w:color="000000"/>
              <w:right w:val="single" w:sz="4" w:space="0" w:color="000000"/>
            </w:tcBorders>
            <w:vAlign w:val="center"/>
          </w:tcPr>
          <w:p w14:paraId="0EC7C34F" w14:textId="6CB29D30"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临时截（排）水沟</w:t>
            </w:r>
          </w:p>
        </w:tc>
        <w:tc>
          <w:tcPr>
            <w:tcW w:w="494" w:type="pct"/>
            <w:tcBorders>
              <w:top w:val="single" w:sz="4" w:space="0" w:color="000000"/>
              <w:left w:val="single" w:sz="4" w:space="0" w:color="000000"/>
              <w:bottom w:val="single" w:sz="4" w:space="0" w:color="000000"/>
              <w:right w:val="single" w:sz="4" w:space="0" w:color="000000"/>
            </w:tcBorders>
            <w:vAlign w:val="center"/>
          </w:tcPr>
          <w:p w14:paraId="209C7689" w14:textId="1B452E5B"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m</w:t>
            </w:r>
          </w:p>
        </w:tc>
        <w:tc>
          <w:tcPr>
            <w:tcW w:w="906" w:type="pct"/>
            <w:tcBorders>
              <w:top w:val="single" w:sz="4" w:space="0" w:color="000000"/>
              <w:left w:val="single" w:sz="4" w:space="0" w:color="000000"/>
              <w:bottom w:val="single" w:sz="4" w:space="0" w:color="000000"/>
              <w:right w:val="single" w:sz="4" w:space="0" w:color="000000"/>
            </w:tcBorders>
            <w:vAlign w:val="center"/>
          </w:tcPr>
          <w:p w14:paraId="2D7C1F2B" w14:textId="48100C89"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560</w:t>
            </w:r>
          </w:p>
        </w:tc>
        <w:tc>
          <w:tcPr>
            <w:tcW w:w="641" w:type="pct"/>
            <w:tcBorders>
              <w:top w:val="single" w:sz="4" w:space="0" w:color="000000"/>
              <w:left w:val="single" w:sz="4" w:space="0" w:color="000000"/>
              <w:bottom w:val="single" w:sz="4" w:space="0" w:color="000000"/>
              <w:right w:val="single" w:sz="4" w:space="0" w:color="000000"/>
            </w:tcBorders>
            <w:vAlign w:val="center"/>
          </w:tcPr>
          <w:p w14:paraId="0DC46D58" w14:textId="2ABDB571" w:rsidR="002D25F6" w:rsidRPr="008F2534" w:rsidRDefault="002D25F6" w:rsidP="009552D2">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2C9ED9D1" w14:textId="77777777" w:rsidTr="008F2534">
        <w:trPr>
          <w:trHeight w:val="340"/>
        </w:trPr>
        <w:tc>
          <w:tcPr>
            <w:tcW w:w="643" w:type="pct"/>
            <w:vMerge/>
            <w:tcBorders>
              <w:top w:val="nil"/>
              <w:left w:val="single" w:sz="4" w:space="0" w:color="000000"/>
              <w:bottom w:val="nil"/>
              <w:right w:val="single" w:sz="4" w:space="0" w:color="000000"/>
            </w:tcBorders>
            <w:vAlign w:val="center"/>
          </w:tcPr>
          <w:p w14:paraId="64615461" w14:textId="77777777" w:rsidR="008F2534" w:rsidRPr="008F2534" w:rsidRDefault="008F2534" w:rsidP="008F2534">
            <w:pPr>
              <w:jc w:val="center"/>
              <w:rPr>
                <w:rFonts w:ascii="Times New Roman" w:eastAsia="仿宋_GB2312" w:hAnsi="Times New Roman" w:cs="Times New Roman"/>
              </w:rPr>
            </w:pPr>
          </w:p>
        </w:tc>
        <w:tc>
          <w:tcPr>
            <w:tcW w:w="643" w:type="pct"/>
            <w:vMerge/>
            <w:tcBorders>
              <w:top w:val="single" w:sz="4" w:space="0" w:color="000000"/>
              <w:left w:val="single" w:sz="4" w:space="0" w:color="000000"/>
              <w:bottom w:val="single" w:sz="4" w:space="0" w:color="000000"/>
              <w:right w:val="single" w:sz="4" w:space="0" w:color="000000"/>
            </w:tcBorders>
            <w:vAlign w:val="center"/>
          </w:tcPr>
          <w:p w14:paraId="04EEE762" w14:textId="77777777" w:rsidR="008F2534" w:rsidRPr="008F2534" w:rsidRDefault="008F2534" w:rsidP="008F2534">
            <w:pPr>
              <w:jc w:val="center"/>
              <w:rPr>
                <w:rFonts w:ascii="Times New Roman" w:eastAsia="仿宋_GB2312"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5C2F3B6B" w14:textId="5790FE10"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临时覆盖</w:t>
            </w:r>
          </w:p>
        </w:tc>
        <w:tc>
          <w:tcPr>
            <w:tcW w:w="1030" w:type="pct"/>
            <w:tcBorders>
              <w:top w:val="single" w:sz="4" w:space="0" w:color="000000"/>
              <w:left w:val="single" w:sz="4" w:space="0" w:color="000000"/>
              <w:bottom w:val="single" w:sz="4" w:space="0" w:color="000000"/>
              <w:right w:val="single" w:sz="4" w:space="0" w:color="000000"/>
            </w:tcBorders>
            <w:vAlign w:val="center"/>
          </w:tcPr>
          <w:p w14:paraId="1B076724" w14:textId="706F8DF7"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防雨布遮盖</w:t>
            </w:r>
          </w:p>
        </w:tc>
        <w:tc>
          <w:tcPr>
            <w:tcW w:w="494" w:type="pct"/>
            <w:tcBorders>
              <w:top w:val="single" w:sz="4" w:space="0" w:color="000000"/>
              <w:left w:val="single" w:sz="4" w:space="0" w:color="000000"/>
              <w:bottom w:val="single" w:sz="4" w:space="0" w:color="000000"/>
              <w:right w:val="single" w:sz="4" w:space="0" w:color="000000"/>
            </w:tcBorders>
            <w:vAlign w:val="center"/>
          </w:tcPr>
          <w:p w14:paraId="060C9FCE" w14:textId="02A63AFD"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m²</w:t>
            </w:r>
          </w:p>
        </w:tc>
        <w:tc>
          <w:tcPr>
            <w:tcW w:w="906" w:type="pct"/>
            <w:tcBorders>
              <w:top w:val="single" w:sz="4" w:space="0" w:color="000000"/>
              <w:left w:val="single" w:sz="4" w:space="0" w:color="000000"/>
              <w:bottom w:val="single" w:sz="4" w:space="0" w:color="000000"/>
              <w:right w:val="single" w:sz="4" w:space="0" w:color="000000"/>
            </w:tcBorders>
            <w:vAlign w:val="center"/>
          </w:tcPr>
          <w:p w14:paraId="2D5B5F81" w14:textId="7EEA1208"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hint="eastAsia"/>
              </w:rPr>
              <w:t>4</w:t>
            </w:r>
            <w:r w:rsidRPr="008F2534">
              <w:rPr>
                <w:rFonts w:ascii="Times New Roman" w:eastAsia="仿宋_GB2312" w:hAnsi="Times New Roman" w:cs="Times New Roman"/>
              </w:rPr>
              <w:t>800</w:t>
            </w:r>
          </w:p>
        </w:tc>
        <w:tc>
          <w:tcPr>
            <w:tcW w:w="641" w:type="pct"/>
            <w:tcBorders>
              <w:top w:val="single" w:sz="4" w:space="0" w:color="000000"/>
              <w:left w:val="single" w:sz="4" w:space="0" w:color="000000"/>
              <w:bottom w:val="single" w:sz="4" w:space="0" w:color="000000"/>
              <w:right w:val="single" w:sz="4" w:space="0" w:color="000000"/>
            </w:tcBorders>
            <w:vAlign w:val="center"/>
          </w:tcPr>
          <w:p w14:paraId="256B9E26" w14:textId="1383F63F"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072E4759" w14:textId="77777777" w:rsidTr="008F2534">
        <w:trPr>
          <w:trHeight w:val="340"/>
        </w:trPr>
        <w:tc>
          <w:tcPr>
            <w:tcW w:w="643" w:type="pct"/>
            <w:vMerge/>
            <w:tcBorders>
              <w:top w:val="nil"/>
              <w:left w:val="single" w:sz="4" w:space="0" w:color="000000"/>
              <w:bottom w:val="single" w:sz="4" w:space="0" w:color="000000"/>
              <w:right w:val="single" w:sz="4" w:space="0" w:color="000000"/>
            </w:tcBorders>
            <w:vAlign w:val="center"/>
          </w:tcPr>
          <w:p w14:paraId="74CCB1D9" w14:textId="77777777" w:rsidR="008F2534" w:rsidRPr="008F2534" w:rsidRDefault="008F2534" w:rsidP="008F2534">
            <w:pPr>
              <w:jc w:val="center"/>
              <w:rPr>
                <w:rFonts w:ascii="Times New Roman" w:eastAsia="仿宋_GB2312" w:hAnsi="Times New Roman" w:cs="Times New Roman"/>
              </w:rPr>
            </w:pPr>
          </w:p>
        </w:tc>
        <w:tc>
          <w:tcPr>
            <w:tcW w:w="643" w:type="pct"/>
            <w:vMerge/>
            <w:tcBorders>
              <w:top w:val="nil"/>
              <w:left w:val="single" w:sz="4" w:space="0" w:color="000000"/>
              <w:bottom w:val="single" w:sz="4" w:space="0" w:color="000000"/>
              <w:right w:val="single" w:sz="4" w:space="0" w:color="000000"/>
            </w:tcBorders>
            <w:vAlign w:val="center"/>
          </w:tcPr>
          <w:p w14:paraId="6BCFBA48" w14:textId="77777777" w:rsidR="008F2534" w:rsidRPr="008F2534" w:rsidRDefault="008F2534" w:rsidP="008F2534">
            <w:pPr>
              <w:jc w:val="center"/>
              <w:rPr>
                <w:rFonts w:ascii="Times New Roman" w:eastAsia="仿宋_GB2312"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1B2A3E17" w14:textId="6D5D74DD"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临时拦挡</w:t>
            </w:r>
          </w:p>
        </w:tc>
        <w:tc>
          <w:tcPr>
            <w:tcW w:w="1030" w:type="pct"/>
            <w:tcBorders>
              <w:top w:val="single" w:sz="4" w:space="0" w:color="000000"/>
              <w:left w:val="single" w:sz="4" w:space="0" w:color="000000"/>
              <w:bottom w:val="single" w:sz="4" w:space="0" w:color="000000"/>
              <w:right w:val="single" w:sz="4" w:space="0" w:color="000000"/>
            </w:tcBorders>
            <w:vAlign w:val="center"/>
          </w:tcPr>
          <w:p w14:paraId="3E9CBB6B" w14:textId="355942DD"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彩钢板拦挡</w:t>
            </w:r>
          </w:p>
        </w:tc>
        <w:tc>
          <w:tcPr>
            <w:tcW w:w="494" w:type="pct"/>
            <w:tcBorders>
              <w:top w:val="single" w:sz="4" w:space="0" w:color="000000"/>
              <w:left w:val="single" w:sz="4" w:space="0" w:color="000000"/>
              <w:bottom w:val="single" w:sz="4" w:space="0" w:color="000000"/>
              <w:right w:val="single" w:sz="4" w:space="0" w:color="000000"/>
            </w:tcBorders>
            <w:vAlign w:val="center"/>
          </w:tcPr>
          <w:p w14:paraId="1DCEC127" w14:textId="3C66E670"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m</w:t>
            </w:r>
          </w:p>
        </w:tc>
        <w:tc>
          <w:tcPr>
            <w:tcW w:w="906" w:type="pct"/>
            <w:tcBorders>
              <w:top w:val="single" w:sz="4" w:space="0" w:color="000000"/>
              <w:left w:val="single" w:sz="4" w:space="0" w:color="000000"/>
              <w:bottom w:val="single" w:sz="4" w:space="0" w:color="000000"/>
              <w:right w:val="single" w:sz="4" w:space="0" w:color="000000"/>
            </w:tcBorders>
            <w:vAlign w:val="center"/>
          </w:tcPr>
          <w:p w14:paraId="1FD4C15F" w14:textId="73D2F410"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1150</w:t>
            </w:r>
          </w:p>
        </w:tc>
        <w:tc>
          <w:tcPr>
            <w:tcW w:w="641" w:type="pct"/>
            <w:tcBorders>
              <w:top w:val="single" w:sz="4" w:space="0" w:color="000000"/>
              <w:left w:val="single" w:sz="4" w:space="0" w:color="000000"/>
              <w:bottom w:val="single" w:sz="4" w:space="0" w:color="000000"/>
              <w:right w:val="single" w:sz="4" w:space="0" w:color="000000"/>
            </w:tcBorders>
            <w:vAlign w:val="center"/>
          </w:tcPr>
          <w:p w14:paraId="400B28F0" w14:textId="5661C10E"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6419D18A" w14:textId="77777777" w:rsidTr="008F2534">
        <w:trPr>
          <w:trHeight w:val="340"/>
        </w:trPr>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1573D1BD" w14:textId="6C9F7BA4"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施工场地</w:t>
            </w:r>
          </w:p>
        </w:tc>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1742002D" w14:textId="3D573E96"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土地整治工程</w:t>
            </w:r>
          </w:p>
        </w:tc>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5A0D80E2" w14:textId="5708CBA5"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土地整治</w:t>
            </w:r>
          </w:p>
        </w:tc>
        <w:tc>
          <w:tcPr>
            <w:tcW w:w="1030" w:type="pct"/>
            <w:tcBorders>
              <w:top w:val="single" w:sz="4" w:space="0" w:color="000000"/>
              <w:left w:val="single" w:sz="4" w:space="0" w:color="000000"/>
              <w:bottom w:val="single" w:sz="4" w:space="0" w:color="000000"/>
              <w:right w:val="single" w:sz="4" w:space="0" w:color="000000"/>
            </w:tcBorders>
            <w:vAlign w:val="center"/>
          </w:tcPr>
          <w:p w14:paraId="53164354" w14:textId="077959E7"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场地平整</w:t>
            </w:r>
          </w:p>
        </w:tc>
        <w:tc>
          <w:tcPr>
            <w:tcW w:w="494" w:type="pct"/>
            <w:tcBorders>
              <w:top w:val="single" w:sz="4" w:space="0" w:color="000000"/>
              <w:left w:val="single" w:sz="4" w:space="0" w:color="000000"/>
              <w:bottom w:val="single" w:sz="4" w:space="0" w:color="000000"/>
              <w:right w:val="single" w:sz="4" w:space="0" w:color="000000"/>
            </w:tcBorders>
            <w:vAlign w:val="center"/>
          </w:tcPr>
          <w:p w14:paraId="1821D691" w14:textId="557AA80B"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hm²</w:t>
            </w:r>
          </w:p>
        </w:tc>
        <w:tc>
          <w:tcPr>
            <w:tcW w:w="906" w:type="pct"/>
            <w:tcBorders>
              <w:top w:val="single" w:sz="4" w:space="0" w:color="000000"/>
              <w:left w:val="single" w:sz="4" w:space="0" w:color="000000"/>
              <w:bottom w:val="single" w:sz="4" w:space="0" w:color="000000"/>
              <w:right w:val="single" w:sz="4" w:space="0" w:color="000000"/>
            </w:tcBorders>
            <w:vAlign w:val="center"/>
          </w:tcPr>
          <w:p w14:paraId="6531457A" w14:textId="6B204C79"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0.15</w:t>
            </w:r>
          </w:p>
        </w:tc>
        <w:tc>
          <w:tcPr>
            <w:tcW w:w="641" w:type="pct"/>
            <w:tcBorders>
              <w:top w:val="single" w:sz="4" w:space="0" w:color="000000"/>
              <w:left w:val="single" w:sz="4" w:space="0" w:color="000000"/>
              <w:bottom w:val="single" w:sz="4" w:space="0" w:color="000000"/>
              <w:right w:val="single" w:sz="4" w:space="0" w:color="000000"/>
            </w:tcBorders>
            <w:vAlign w:val="center"/>
          </w:tcPr>
          <w:p w14:paraId="2E433A21" w14:textId="1861DCC6"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64AAEFE8" w14:textId="77777777" w:rsidTr="008F2534">
        <w:trPr>
          <w:trHeight w:val="340"/>
        </w:trPr>
        <w:tc>
          <w:tcPr>
            <w:tcW w:w="643" w:type="pct"/>
            <w:vMerge/>
            <w:tcBorders>
              <w:top w:val="nil"/>
              <w:left w:val="single" w:sz="4" w:space="0" w:color="000000"/>
              <w:bottom w:val="nil"/>
              <w:right w:val="single" w:sz="4" w:space="0" w:color="000000"/>
            </w:tcBorders>
            <w:vAlign w:val="center"/>
          </w:tcPr>
          <w:p w14:paraId="4D8874E5" w14:textId="77777777" w:rsidR="008F2534" w:rsidRPr="008F2534" w:rsidRDefault="008F2534" w:rsidP="008F2534">
            <w:pPr>
              <w:jc w:val="center"/>
              <w:rPr>
                <w:rFonts w:ascii="Times New Roman" w:eastAsia="仿宋_GB2312" w:hAnsi="Times New Roman" w:cs="Times New Roman"/>
              </w:rPr>
            </w:pPr>
          </w:p>
        </w:tc>
        <w:tc>
          <w:tcPr>
            <w:tcW w:w="643" w:type="pct"/>
            <w:vMerge/>
            <w:tcBorders>
              <w:top w:val="nil"/>
              <w:left w:val="single" w:sz="4" w:space="0" w:color="000000"/>
              <w:bottom w:val="single" w:sz="4" w:space="0" w:color="000000"/>
              <w:right w:val="single" w:sz="4" w:space="0" w:color="000000"/>
            </w:tcBorders>
            <w:vAlign w:val="center"/>
          </w:tcPr>
          <w:p w14:paraId="06F96643" w14:textId="77777777" w:rsidR="008F2534" w:rsidRPr="008F2534" w:rsidRDefault="008F2534" w:rsidP="008F2534">
            <w:pPr>
              <w:jc w:val="center"/>
              <w:rPr>
                <w:rFonts w:ascii="Times New Roman" w:eastAsia="仿宋_GB2312" w:hAnsi="Times New Roman" w:cs="Times New Roman"/>
              </w:rPr>
            </w:pPr>
          </w:p>
        </w:tc>
        <w:tc>
          <w:tcPr>
            <w:tcW w:w="643" w:type="pct"/>
            <w:vMerge/>
            <w:tcBorders>
              <w:top w:val="nil"/>
              <w:left w:val="single" w:sz="4" w:space="0" w:color="000000"/>
              <w:bottom w:val="single" w:sz="4" w:space="0" w:color="000000"/>
              <w:right w:val="single" w:sz="4" w:space="0" w:color="000000"/>
            </w:tcBorders>
            <w:vAlign w:val="center"/>
          </w:tcPr>
          <w:p w14:paraId="28D4CF7D" w14:textId="77777777" w:rsidR="008F2534" w:rsidRPr="008F2534" w:rsidRDefault="008F2534" w:rsidP="008F2534">
            <w:pPr>
              <w:jc w:val="center"/>
              <w:rPr>
                <w:rFonts w:ascii="Times New Roman" w:eastAsia="仿宋_GB2312"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vAlign w:val="center"/>
          </w:tcPr>
          <w:p w14:paraId="0728BC44" w14:textId="7D5F4808"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硬化层清除</w:t>
            </w:r>
          </w:p>
        </w:tc>
        <w:tc>
          <w:tcPr>
            <w:tcW w:w="494" w:type="pct"/>
            <w:tcBorders>
              <w:top w:val="single" w:sz="4" w:space="0" w:color="000000"/>
              <w:left w:val="single" w:sz="4" w:space="0" w:color="000000"/>
              <w:bottom w:val="single" w:sz="4" w:space="0" w:color="000000"/>
              <w:right w:val="single" w:sz="4" w:space="0" w:color="000000"/>
            </w:tcBorders>
            <w:vAlign w:val="center"/>
          </w:tcPr>
          <w:p w14:paraId="40CB259D" w14:textId="4B5B4C46"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m³</w:t>
            </w:r>
          </w:p>
        </w:tc>
        <w:tc>
          <w:tcPr>
            <w:tcW w:w="906" w:type="pct"/>
            <w:tcBorders>
              <w:top w:val="single" w:sz="4" w:space="0" w:color="000000"/>
              <w:left w:val="single" w:sz="4" w:space="0" w:color="000000"/>
              <w:bottom w:val="single" w:sz="4" w:space="0" w:color="000000"/>
              <w:right w:val="single" w:sz="4" w:space="0" w:color="000000"/>
            </w:tcBorders>
            <w:vAlign w:val="center"/>
          </w:tcPr>
          <w:p w14:paraId="4C6ED89E" w14:textId="0889EC87"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450</w:t>
            </w:r>
          </w:p>
        </w:tc>
        <w:tc>
          <w:tcPr>
            <w:tcW w:w="641" w:type="pct"/>
            <w:tcBorders>
              <w:top w:val="single" w:sz="4" w:space="0" w:color="000000"/>
              <w:left w:val="single" w:sz="4" w:space="0" w:color="000000"/>
              <w:bottom w:val="single" w:sz="4" w:space="0" w:color="000000"/>
              <w:right w:val="single" w:sz="4" w:space="0" w:color="000000"/>
            </w:tcBorders>
            <w:vAlign w:val="center"/>
          </w:tcPr>
          <w:p w14:paraId="53790468" w14:textId="2E43BB61"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5DEF045B" w14:textId="77777777" w:rsidTr="008F2534">
        <w:trPr>
          <w:trHeight w:val="340"/>
        </w:trPr>
        <w:tc>
          <w:tcPr>
            <w:tcW w:w="643" w:type="pct"/>
            <w:vMerge/>
            <w:tcBorders>
              <w:top w:val="nil"/>
              <w:left w:val="single" w:sz="4" w:space="0" w:color="000000"/>
              <w:bottom w:val="nil"/>
              <w:right w:val="single" w:sz="4" w:space="0" w:color="000000"/>
            </w:tcBorders>
            <w:vAlign w:val="center"/>
          </w:tcPr>
          <w:p w14:paraId="0CC2873A" w14:textId="77777777" w:rsidR="008F2534" w:rsidRPr="008F2534" w:rsidRDefault="008F2534" w:rsidP="008F2534">
            <w:pPr>
              <w:jc w:val="center"/>
              <w:rPr>
                <w:rFonts w:ascii="Times New Roman" w:eastAsia="仿宋_GB2312" w:hAnsi="Times New Roman" w:cs="Times New Roman"/>
              </w:rPr>
            </w:pPr>
          </w:p>
        </w:tc>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1DCA7DC9" w14:textId="777844E3"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临时防护工程</w:t>
            </w:r>
          </w:p>
        </w:tc>
        <w:tc>
          <w:tcPr>
            <w:tcW w:w="643" w:type="pct"/>
            <w:tcBorders>
              <w:top w:val="single" w:sz="4" w:space="0" w:color="000000"/>
              <w:left w:val="single" w:sz="4" w:space="0" w:color="000000"/>
              <w:bottom w:val="single" w:sz="4" w:space="0" w:color="000000"/>
              <w:right w:val="single" w:sz="4" w:space="0" w:color="000000"/>
            </w:tcBorders>
            <w:vAlign w:val="center"/>
          </w:tcPr>
          <w:p w14:paraId="7C4846F5" w14:textId="5BF7B1B3"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临时排水</w:t>
            </w:r>
          </w:p>
        </w:tc>
        <w:tc>
          <w:tcPr>
            <w:tcW w:w="1030" w:type="pct"/>
            <w:tcBorders>
              <w:top w:val="single" w:sz="4" w:space="0" w:color="000000"/>
              <w:left w:val="single" w:sz="4" w:space="0" w:color="000000"/>
              <w:bottom w:val="single" w:sz="4" w:space="0" w:color="000000"/>
              <w:right w:val="single" w:sz="4" w:space="0" w:color="000000"/>
            </w:tcBorders>
            <w:vAlign w:val="center"/>
          </w:tcPr>
          <w:p w14:paraId="7BD71505" w14:textId="4868F5F8"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临时截（排）水沟</w:t>
            </w:r>
          </w:p>
        </w:tc>
        <w:tc>
          <w:tcPr>
            <w:tcW w:w="494" w:type="pct"/>
            <w:tcBorders>
              <w:top w:val="single" w:sz="4" w:space="0" w:color="000000"/>
              <w:left w:val="single" w:sz="4" w:space="0" w:color="000000"/>
              <w:bottom w:val="single" w:sz="4" w:space="0" w:color="000000"/>
              <w:right w:val="single" w:sz="4" w:space="0" w:color="000000"/>
            </w:tcBorders>
            <w:vAlign w:val="center"/>
          </w:tcPr>
          <w:p w14:paraId="054E4FF0" w14:textId="7DB1120B"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m</w:t>
            </w:r>
          </w:p>
        </w:tc>
        <w:tc>
          <w:tcPr>
            <w:tcW w:w="906" w:type="pct"/>
            <w:tcBorders>
              <w:top w:val="single" w:sz="4" w:space="0" w:color="000000"/>
              <w:left w:val="single" w:sz="4" w:space="0" w:color="000000"/>
              <w:bottom w:val="single" w:sz="4" w:space="0" w:color="000000"/>
              <w:right w:val="single" w:sz="4" w:space="0" w:color="000000"/>
            </w:tcBorders>
            <w:vAlign w:val="center"/>
          </w:tcPr>
          <w:p w14:paraId="285D6C0D" w14:textId="4F705DE5"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180</w:t>
            </w:r>
          </w:p>
        </w:tc>
        <w:tc>
          <w:tcPr>
            <w:tcW w:w="641" w:type="pct"/>
            <w:tcBorders>
              <w:top w:val="single" w:sz="4" w:space="0" w:color="000000"/>
              <w:left w:val="single" w:sz="4" w:space="0" w:color="000000"/>
              <w:bottom w:val="single" w:sz="4" w:space="0" w:color="000000"/>
              <w:right w:val="single" w:sz="4" w:space="0" w:color="000000"/>
            </w:tcBorders>
            <w:vAlign w:val="center"/>
          </w:tcPr>
          <w:p w14:paraId="2306FB9A" w14:textId="71E94277"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179624F3" w14:textId="77777777" w:rsidTr="008F2534">
        <w:trPr>
          <w:trHeight w:val="340"/>
        </w:trPr>
        <w:tc>
          <w:tcPr>
            <w:tcW w:w="643" w:type="pct"/>
            <w:vMerge/>
            <w:tcBorders>
              <w:top w:val="nil"/>
              <w:left w:val="single" w:sz="4" w:space="0" w:color="000000"/>
              <w:bottom w:val="nil"/>
              <w:right w:val="single" w:sz="4" w:space="0" w:color="000000"/>
            </w:tcBorders>
            <w:vAlign w:val="center"/>
          </w:tcPr>
          <w:p w14:paraId="358706DA" w14:textId="77777777" w:rsidR="008F2534" w:rsidRPr="008F2534" w:rsidRDefault="008F2534" w:rsidP="008F2534">
            <w:pPr>
              <w:jc w:val="center"/>
              <w:rPr>
                <w:rFonts w:ascii="Times New Roman" w:eastAsia="仿宋_GB2312" w:hAnsi="Times New Roman" w:cs="Times New Roman"/>
              </w:rPr>
            </w:pPr>
          </w:p>
        </w:tc>
        <w:tc>
          <w:tcPr>
            <w:tcW w:w="643" w:type="pct"/>
            <w:vMerge/>
            <w:tcBorders>
              <w:top w:val="nil"/>
              <w:left w:val="single" w:sz="4" w:space="0" w:color="000000"/>
              <w:bottom w:val="nil"/>
              <w:right w:val="single" w:sz="4" w:space="0" w:color="000000"/>
            </w:tcBorders>
            <w:vAlign w:val="center"/>
          </w:tcPr>
          <w:p w14:paraId="181EB356" w14:textId="77777777" w:rsidR="008F2534" w:rsidRPr="008F2534" w:rsidRDefault="008F2534" w:rsidP="008F2534">
            <w:pPr>
              <w:jc w:val="center"/>
              <w:rPr>
                <w:rFonts w:ascii="Times New Roman" w:eastAsia="仿宋_GB2312"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6CD2B16C" w14:textId="1CA7BFA0"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临时拦挡</w:t>
            </w:r>
          </w:p>
        </w:tc>
        <w:tc>
          <w:tcPr>
            <w:tcW w:w="1030" w:type="pct"/>
            <w:tcBorders>
              <w:top w:val="single" w:sz="4" w:space="0" w:color="000000"/>
              <w:left w:val="single" w:sz="4" w:space="0" w:color="000000"/>
              <w:bottom w:val="single" w:sz="4" w:space="0" w:color="000000"/>
              <w:right w:val="single" w:sz="4" w:space="0" w:color="000000"/>
            </w:tcBorders>
            <w:vAlign w:val="center"/>
          </w:tcPr>
          <w:p w14:paraId="69ED6B80" w14:textId="6A6F2248"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彩钢板拦挡</w:t>
            </w:r>
          </w:p>
        </w:tc>
        <w:tc>
          <w:tcPr>
            <w:tcW w:w="494" w:type="pct"/>
            <w:tcBorders>
              <w:top w:val="single" w:sz="4" w:space="0" w:color="000000"/>
              <w:left w:val="single" w:sz="4" w:space="0" w:color="000000"/>
              <w:bottom w:val="single" w:sz="4" w:space="0" w:color="000000"/>
              <w:right w:val="single" w:sz="4" w:space="0" w:color="000000"/>
            </w:tcBorders>
            <w:vAlign w:val="center"/>
          </w:tcPr>
          <w:p w14:paraId="544203A9" w14:textId="44831719"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m</w:t>
            </w:r>
          </w:p>
        </w:tc>
        <w:tc>
          <w:tcPr>
            <w:tcW w:w="906" w:type="pct"/>
            <w:tcBorders>
              <w:top w:val="single" w:sz="4" w:space="0" w:color="000000"/>
              <w:left w:val="single" w:sz="4" w:space="0" w:color="000000"/>
              <w:bottom w:val="single" w:sz="4" w:space="0" w:color="000000"/>
              <w:right w:val="single" w:sz="4" w:space="0" w:color="000000"/>
            </w:tcBorders>
            <w:vAlign w:val="center"/>
          </w:tcPr>
          <w:p w14:paraId="03935565" w14:textId="7419E5FB"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120</w:t>
            </w:r>
          </w:p>
        </w:tc>
        <w:tc>
          <w:tcPr>
            <w:tcW w:w="641" w:type="pct"/>
            <w:tcBorders>
              <w:top w:val="single" w:sz="4" w:space="0" w:color="000000"/>
              <w:left w:val="single" w:sz="4" w:space="0" w:color="000000"/>
              <w:bottom w:val="single" w:sz="4" w:space="0" w:color="000000"/>
              <w:right w:val="single" w:sz="4" w:space="0" w:color="000000"/>
            </w:tcBorders>
            <w:vAlign w:val="center"/>
          </w:tcPr>
          <w:p w14:paraId="463FC5DA" w14:textId="2098CE77"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1D019118" w14:textId="77777777" w:rsidTr="008F2534">
        <w:trPr>
          <w:trHeight w:val="340"/>
        </w:trPr>
        <w:tc>
          <w:tcPr>
            <w:tcW w:w="643" w:type="pct"/>
            <w:vMerge/>
            <w:tcBorders>
              <w:top w:val="nil"/>
              <w:left w:val="single" w:sz="4" w:space="0" w:color="000000"/>
              <w:bottom w:val="single" w:sz="4" w:space="0" w:color="000000"/>
              <w:right w:val="single" w:sz="4" w:space="0" w:color="000000"/>
            </w:tcBorders>
            <w:vAlign w:val="center"/>
          </w:tcPr>
          <w:p w14:paraId="76142F34" w14:textId="77777777" w:rsidR="008F2534" w:rsidRPr="008F2534" w:rsidRDefault="008F2534" w:rsidP="008F2534">
            <w:pPr>
              <w:jc w:val="center"/>
              <w:rPr>
                <w:rFonts w:ascii="Times New Roman" w:eastAsia="仿宋_GB2312" w:hAnsi="Times New Roman" w:cs="Times New Roman"/>
              </w:rPr>
            </w:pPr>
          </w:p>
        </w:tc>
        <w:tc>
          <w:tcPr>
            <w:tcW w:w="643" w:type="pct"/>
            <w:vMerge/>
            <w:tcBorders>
              <w:top w:val="nil"/>
              <w:left w:val="single" w:sz="4" w:space="0" w:color="000000"/>
              <w:bottom w:val="single" w:sz="4" w:space="0" w:color="000000"/>
              <w:right w:val="single" w:sz="4" w:space="0" w:color="000000"/>
            </w:tcBorders>
            <w:vAlign w:val="center"/>
          </w:tcPr>
          <w:p w14:paraId="7F63CF2E" w14:textId="77777777" w:rsidR="008F2534" w:rsidRPr="008F2534" w:rsidRDefault="008F2534" w:rsidP="008F2534">
            <w:pPr>
              <w:jc w:val="center"/>
              <w:rPr>
                <w:rFonts w:ascii="Times New Roman" w:eastAsia="仿宋_GB2312"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33100A21" w14:textId="21355D82"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临时覆盖</w:t>
            </w:r>
          </w:p>
        </w:tc>
        <w:tc>
          <w:tcPr>
            <w:tcW w:w="1030" w:type="pct"/>
            <w:tcBorders>
              <w:top w:val="single" w:sz="4" w:space="0" w:color="000000"/>
              <w:left w:val="single" w:sz="4" w:space="0" w:color="000000"/>
              <w:bottom w:val="single" w:sz="4" w:space="0" w:color="000000"/>
              <w:right w:val="single" w:sz="4" w:space="0" w:color="000000"/>
            </w:tcBorders>
            <w:vAlign w:val="center"/>
          </w:tcPr>
          <w:p w14:paraId="0961558E" w14:textId="1751197F"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防雨布遮盖</w:t>
            </w:r>
          </w:p>
        </w:tc>
        <w:tc>
          <w:tcPr>
            <w:tcW w:w="494" w:type="pct"/>
            <w:tcBorders>
              <w:top w:val="single" w:sz="4" w:space="0" w:color="000000"/>
              <w:left w:val="single" w:sz="4" w:space="0" w:color="000000"/>
              <w:bottom w:val="single" w:sz="4" w:space="0" w:color="000000"/>
              <w:right w:val="single" w:sz="4" w:space="0" w:color="000000"/>
            </w:tcBorders>
            <w:vAlign w:val="center"/>
          </w:tcPr>
          <w:p w14:paraId="761BD996" w14:textId="1D4BEBBD"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m²</w:t>
            </w:r>
          </w:p>
        </w:tc>
        <w:tc>
          <w:tcPr>
            <w:tcW w:w="906" w:type="pct"/>
            <w:tcBorders>
              <w:top w:val="single" w:sz="4" w:space="0" w:color="000000"/>
              <w:left w:val="single" w:sz="4" w:space="0" w:color="000000"/>
              <w:bottom w:val="single" w:sz="4" w:space="0" w:color="000000"/>
              <w:right w:val="single" w:sz="4" w:space="0" w:color="000000"/>
            </w:tcBorders>
            <w:vAlign w:val="center"/>
          </w:tcPr>
          <w:p w14:paraId="257747C1" w14:textId="2D8D0644"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600</w:t>
            </w:r>
          </w:p>
        </w:tc>
        <w:tc>
          <w:tcPr>
            <w:tcW w:w="641" w:type="pct"/>
            <w:tcBorders>
              <w:top w:val="single" w:sz="4" w:space="0" w:color="000000"/>
              <w:left w:val="single" w:sz="4" w:space="0" w:color="000000"/>
              <w:bottom w:val="single" w:sz="4" w:space="0" w:color="000000"/>
              <w:right w:val="single" w:sz="4" w:space="0" w:color="000000"/>
            </w:tcBorders>
            <w:vAlign w:val="center"/>
          </w:tcPr>
          <w:p w14:paraId="6C087F1E" w14:textId="7513FD8F"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7A2599E8" w14:textId="77777777" w:rsidTr="008F2534">
        <w:trPr>
          <w:trHeight w:val="340"/>
        </w:trPr>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60280E79" w14:textId="1AF36012"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施工便道</w:t>
            </w:r>
          </w:p>
        </w:tc>
        <w:tc>
          <w:tcPr>
            <w:tcW w:w="643" w:type="pct"/>
            <w:vMerge w:val="restart"/>
            <w:tcBorders>
              <w:top w:val="single" w:sz="4" w:space="0" w:color="000000"/>
              <w:left w:val="single" w:sz="4" w:space="0" w:color="000000"/>
              <w:bottom w:val="single" w:sz="4" w:space="0" w:color="000000"/>
              <w:right w:val="single" w:sz="4" w:space="0" w:color="000000"/>
            </w:tcBorders>
            <w:vAlign w:val="center"/>
          </w:tcPr>
          <w:p w14:paraId="7BC0201B" w14:textId="05B9559B"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土地整治工程</w:t>
            </w:r>
          </w:p>
        </w:tc>
        <w:tc>
          <w:tcPr>
            <w:tcW w:w="643" w:type="pct"/>
            <w:tcBorders>
              <w:top w:val="single" w:sz="4" w:space="0" w:color="000000"/>
              <w:left w:val="single" w:sz="4" w:space="0" w:color="000000"/>
              <w:bottom w:val="single" w:sz="4" w:space="0" w:color="000000"/>
              <w:right w:val="single" w:sz="4" w:space="0" w:color="000000"/>
            </w:tcBorders>
            <w:vAlign w:val="center"/>
          </w:tcPr>
          <w:p w14:paraId="149C9815" w14:textId="3215BE3A"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土地整治</w:t>
            </w:r>
          </w:p>
        </w:tc>
        <w:tc>
          <w:tcPr>
            <w:tcW w:w="1030" w:type="pct"/>
            <w:tcBorders>
              <w:top w:val="single" w:sz="4" w:space="0" w:color="000000"/>
              <w:left w:val="single" w:sz="4" w:space="0" w:color="000000"/>
              <w:bottom w:val="single" w:sz="4" w:space="0" w:color="000000"/>
              <w:right w:val="single" w:sz="4" w:space="0" w:color="000000"/>
            </w:tcBorders>
            <w:vAlign w:val="center"/>
          </w:tcPr>
          <w:p w14:paraId="5683233C" w14:textId="072F8347"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场地平整</w:t>
            </w:r>
          </w:p>
        </w:tc>
        <w:tc>
          <w:tcPr>
            <w:tcW w:w="494" w:type="pct"/>
            <w:tcBorders>
              <w:top w:val="single" w:sz="4" w:space="0" w:color="000000"/>
              <w:left w:val="single" w:sz="4" w:space="0" w:color="000000"/>
              <w:bottom w:val="single" w:sz="4" w:space="0" w:color="000000"/>
              <w:right w:val="single" w:sz="4" w:space="0" w:color="000000"/>
            </w:tcBorders>
            <w:vAlign w:val="center"/>
          </w:tcPr>
          <w:p w14:paraId="7FEBAB2E" w14:textId="44CBE3DB"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hm²</w:t>
            </w:r>
          </w:p>
        </w:tc>
        <w:tc>
          <w:tcPr>
            <w:tcW w:w="906" w:type="pct"/>
            <w:tcBorders>
              <w:top w:val="single" w:sz="4" w:space="0" w:color="000000"/>
              <w:left w:val="single" w:sz="4" w:space="0" w:color="000000"/>
              <w:bottom w:val="single" w:sz="4" w:space="0" w:color="000000"/>
              <w:right w:val="single" w:sz="4" w:space="0" w:color="000000"/>
            </w:tcBorders>
            <w:vAlign w:val="center"/>
          </w:tcPr>
          <w:p w14:paraId="0F13039E" w14:textId="7172FBB0"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0.48</w:t>
            </w:r>
          </w:p>
        </w:tc>
        <w:tc>
          <w:tcPr>
            <w:tcW w:w="641" w:type="pct"/>
            <w:tcBorders>
              <w:top w:val="single" w:sz="4" w:space="0" w:color="000000"/>
              <w:left w:val="single" w:sz="4" w:space="0" w:color="000000"/>
              <w:bottom w:val="single" w:sz="4" w:space="0" w:color="000000"/>
              <w:right w:val="single" w:sz="4" w:space="0" w:color="000000"/>
            </w:tcBorders>
            <w:vAlign w:val="center"/>
          </w:tcPr>
          <w:p w14:paraId="677E7A45" w14:textId="271B1340"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6D064F49" w14:textId="77777777" w:rsidTr="008F2534">
        <w:trPr>
          <w:trHeight w:val="340"/>
        </w:trPr>
        <w:tc>
          <w:tcPr>
            <w:tcW w:w="643" w:type="pct"/>
            <w:vMerge/>
            <w:tcBorders>
              <w:top w:val="single" w:sz="4" w:space="0" w:color="000000"/>
              <w:left w:val="single" w:sz="4" w:space="0" w:color="000000"/>
              <w:bottom w:val="single" w:sz="4" w:space="0" w:color="000000"/>
              <w:right w:val="single" w:sz="4" w:space="0" w:color="000000"/>
            </w:tcBorders>
            <w:vAlign w:val="center"/>
          </w:tcPr>
          <w:p w14:paraId="3A8FE1A8" w14:textId="77777777" w:rsidR="008F2534" w:rsidRPr="008F2534" w:rsidRDefault="008F2534" w:rsidP="008F2534">
            <w:pPr>
              <w:jc w:val="center"/>
              <w:rPr>
                <w:rFonts w:ascii="Times New Roman" w:eastAsia="仿宋_GB2312" w:hAnsi="Times New Roman" w:cs="Times New Roman"/>
              </w:rPr>
            </w:pPr>
          </w:p>
        </w:tc>
        <w:tc>
          <w:tcPr>
            <w:tcW w:w="643" w:type="pct"/>
            <w:vMerge/>
            <w:tcBorders>
              <w:top w:val="single" w:sz="4" w:space="0" w:color="000000"/>
              <w:left w:val="single" w:sz="4" w:space="0" w:color="000000"/>
              <w:bottom w:val="single" w:sz="4" w:space="0" w:color="000000"/>
              <w:right w:val="single" w:sz="4" w:space="0" w:color="000000"/>
            </w:tcBorders>
            <w:vAlign w:val="center"/>
          </w:tcPr>
          <w:p w14:paraId="3CD0BF13" w14:textId="77777777" w:rsidR="008F2534" w:rsidRPr="008F2534" w:rsidRDefault="008F2534" w:rsidP="008F2534">
            <w:pPr>
              <w:jc w:val="center"/>
              <w:rPr>
                <w:rFonts w:ascii="Times New Roman" w:eastAsia="仿宋_GB2312"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2F3F1BF6" w14:textId="1F898F11"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土地整治</w:t>
            </w:r>
          </w:p>
        </w:tc>
        <w:tc>
          <w:tcPr>
            <w:tcW w:w="1030" w:type="pct"/>
            <w:tcBorders>
              <w:top w:val="single" w:sz="4" w:space="0" w:color="000000"/>
              <w:left w:val="single" w:sz="4" w:space="0" w:color="000000"/>
              <w:bottom w:val="single" w:sz="4" w:space="0" w:color="000000"/>
              <w:right w:val="single" w:sz="4" w:space="0" w:color="000000"/>
            </w:tcBorders>
            <w:vAlign w:val="center"/>
          </w:tcPr>
          <w:p w14:paraId="232080F7" w14:textId="7B424BC0"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便道清除</w:t>
            </w:r>
          </w:p>
        </w:tc>
        <w:tc>
          <w:tcPr>
            <w:tcW w:w="494" w:type="pct"/>
            <w:tcBorders>
              <w:top w:val="single" w:sz="4" w:space="0" w:color="000000"/>
              <w:left w:val="single" w:sz="4" w:space="0" w:color="000000"/>
              <w:bottom w:val="single" w:sz="4" w:space="0" w:color="000000"/>
              <w:right w:val="single" w:sz="4" w:space="0" w:color="000000"/>
            </w:tcBorders>
            <w:vAlign w:val="center"/>
          </w:tcPr>
          <w:p w14:paraId="310039FB" w14:textId="3960F704"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m³</w:t>
            </w:r>
          </w:p>
        </w:tc>
        <w:tc>
          <w:tcPr>
            <w:tcW w:w="906" w:type="pct"/>
            <w:tcBorders>
              <w:top w:val="single" w:sz="4" w:space="0" w:color="000000"/>
              <w:left w:val="single" w:sz="4" w:space="0" w:color="000000"/>
              <w:bottom w:val="single" w:sz="4" w:space="0" w:color="000000"/>
              <w:right w:val="single" w:sz="4" w:space="0" w:color="000000"/>
            </w:tcBorders>
            <w:vAlign w:val="center"/>
          </w:tcPr>
          <w:p w14:paraId="70BD1923" w14:textId="1128A118"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1440</w:t>
            </w:r>
          </w:p>
        </w:tc>
        <w:tc>
          <w:tcPr>
            <w:tcW w:w="641" w:type="pct"/>
            <w:tcBorders>
              <w:top w:val="single" w:sz="4" w:space="0" w:color="000000"/>
              <w:left w:val="single" w:sz="4" w:space="0" w:color="000000"/>
              <w:bottom w:val="single" w:sz="4" w:space="0" w:color="000000"/>
              <w:right w:val="single" w:sz="4" w:space="0" w:color="000000"/>
            </w:tcBorders>
            <w:vAlign w:val="center"/>
          </w:tcPr>
          <w:p w14:paraId="217A5472" w14:textId="5A8F84A8"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r w:rsidR="008F2534" w:rsidRPr="008F2534" w14:paraId="333A2C6B" w14:textId="77777777" w:rsidTr="008F2534">
        <w:trPr>
          <w:trHeight w:val="340"/>
        </w:trPr>
        <w:tc>
          <w:tcPr>
            <w:tcW w:w="643" w:type="pct"/>
            <w:vMerge/>
            <w:tcBorders>
              <w:top w:val="nil"/>
              <w:left w:val="single" w:sz="4" w:space="0" w:color="000000"/>
              <w:bottom w:val="single" w:sz="4" w:space="0" w:color="000000"/>
              <w:right w:val="single" w:sz="4" w:space="0" w:color="000000"/>
            </w:tcBorders>
            <w:vAlign w:val="center"/>
          </w:tcPr>
          <w:p w14:paraId="0F8E4841" w14:textId="77777777" w:rsidR="008F2534" w:rsidRPr="008F2534" w:rsidRDefault="008F2534" w:rsidP="008F2534">
            <w:pPr>
              <w:jc w:val="center"/>
              <w:rPr>
                <w:rFonts w:ascii="Times New Roman" w:eastAsia="仿宋_GB2312" w:hAnsi="Times New Roman" w:cs="Times New Roman"/>
              </w:rPr>
            </w:pPr>
          </w:p>
        </w:tc>
        <w:tc>
          <w:tcPr>
            <w:tcW w:w="643" w:type="pct"/>
            <w:vMerge/>
            <w:tcBorders>
              <w:top w:val="nil"/>
              <w:left w:val="single" w:sz="4" w:space="0" w:color="000000"/>
              <w:bottom w:val="single" w:sz="4" w:space="0" w:color="000000"/>
              <w:right w:val="single" w:sz="4" w:space="0" w:color="000000"/>
            </w:tcBorders>
            <w:vAlign w:val="center"/>
          </w:tcPr>
          <w:p w14:paraId="60769989" w14:textId="77777777" w:rsidR="008F2534" w:rsidRPr="008F2534" w:rsidRDefault="008F2534" w:rsidP="008F2534">
            <w:pPr>
              <w:jc w:val="center"/>
              <w:rPr>
                <w:rFonts w:ascii="Times New Roman" w:eastAsia="仿宋_GB2312"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40ED1840" w14:textId="08DEF10F"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临时排水</w:t>
            </w:r>
          </w:p>
        </w:tc>
        <w:tc>
          <w:tcPr>
            <w:tcW w:w="1030" w:type="pct"/>
            <w:tcBorders>
              <w:top w:val="single" w:sz="4" w:space="0" w:color="000000"/>
              <w:left w:val="single" w:sz="4" w:space="0" w:color="000000"/>
              <w:bottom w:val="single" w:sz="4" w:space="0" w:color="000000"/>
              <w:right w:val="single" w:sz="4" w:space="0" w:color="000000"/>
            </w:tcBorders>
            <w:vAlign w:val="center"/>
          </w:tcPr>
          <w:p w14:paraId="62C83646" w14:textId="6BD2731C"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冲洗设施</w:t>
            </w:r>
          </w:p>
        </w:tc>
        <w:tc>
          <w:tcPr>
            <w:tcW w:w="494" w:type="pct"/>
            <w:tcBorders>
              <w:top w:val="single" w:sz="4" w:space="0" w:color="000000"/>
              <w:left w:val="single" w:sz="4" w:space="0" w:color="000000"/>
              <w:bottom w:val="single" w:sz="4" w:space="0" w:color="000000"/>
              <w:right w:val="single" w:sz="4" w:space="0" w:color="000000"/>
            </w:tcBorders>
            <w:vAlign w:val="center"/>
          </w:tcPr>
          <w:p w14:paraId="35D71244" w14:textId="0396EEE3"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个</w:t>
            </w:r>
          </w:p>
        </w:tc>
        <w:tc>
          <w:tcPr>
            <w:tcW w:w="906" w:type="pct"/>
            <w:tcBorders>
              <w:top w:val="single" w:sz="4" w:space="0" w:color="000000"/>
              <w:left w:val="single" w:sz="4" w:space="0" w:color="000000"/>
              <w:bottom w:val="single" w:sz="4" w:space="0" w:color="000000"/>
              <w:right w:val="single" w:sz="4" w:space="0" w:color="000000"/>
            </w:tcBorders>
            <w:vAlign w:val="center"/>
          </w:tcPr>
          <w:p w14:paraId="16E497B1" w14:textId="50573BBA"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1</w:t>
            </w:r>
          </w:p>
        </w:tc>
        <w:tc>
          <w:tcPr>
            <w:tcW w:w="641" w:type="pct"/>
            <w:tcBorders>
              <w:top w:val="single" w:sz="4" w:space="0" w:color="000000"/>
              <w:left w:val="single" w:sz="4" w:space="0" w:color="000000"/>
              <w:bottom w:val="single" w:sz="4" w:space="0" w:color="000000"/>
              <w:right w:val="single" w:sz="4" w:space="0" w:color="000000"/>
            </w:tcBorders>
            <w:vAlign w:val="center"/>
          </w:tcPr>
          <w:p w14:paraId="5A9C24BC" w14:textId="3D9B306D" w:rsidR="008F2534" w:rsidRPr="008F2534" w:rsidRDefault="008F2534" w:rsidP="008F2534">
            <w:pPr>
              <w:jc w:val="center"/>
              <w:rPr>
                <w:rFonts w:ascii="Times New Roman" w:eastAsia="仿宋_GB2312" w:hAnsi="Times New Roman" w:cs="Times New Roman"/>
              </w:rPr>
            </w:pPr>
            <w:r w:rsidRPr="008F2534">
              <w:rPr>
                <w:rFonts w:ascii="Times New Roman" w:eastAsia="仿宋_GB2312" w:hAnsi="Times New Roman" w:cs="Times New Roman"/>
              </w:rPr>
              <w:t>合格</w:t>
            </w:r>
          </w:p>
        </w:tc>
      </w:tr>
    </w:tbl>
    <w:p w14:paraId="59C6E2D4" w14:textId="4675840E"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8F2534">
        <w:rPr>
          <w:rFonts w:ascii="Times New Roman" w:eastAsia="仿宋_GB2312" w:hAnsi="Times New Roman" w:cs="Times New Roman"/>
          <w:sz w:val="24"/>
          <w:szCs w:val="24"/>
        </w:rPr>
        <w:t>根据本工程的情况和特点，将水土保持工程纳入主体工程进行统</w:t>
      </w:r>
      <w:r w:rsidRPr="005F7F11">
        <w:rPr>
          <w:rFonts w:ascii="Times New Roman" w:eastAsia="仿宋_GB2312" w:hAnsi="Times New Roman" w:cs="Times New Roman"/>
          <w:sz w:val="24"/>
          <w:szCs w:val="24"/>
        </w:rPr>
        <w:t>一监理的方式符合现有的施工建设模式，监理员及工程师具有较好的水土保持意识，但还应加强水土保持监理方面的学习，对水土保持监理工作进行更细致的检查和监督并在监理报告明确的填写有关的专项内容。</w:t>
      </w:r>
    </w:p>
    <w:p w14:paraId="3DF8D6AD" w14:textId="2898CA4B" w:rsidR="002D25F6" w:rsidRPr="005F7F11" w:rsidRDefault="002D25F6" w:rsidP="00BB5B0D">
      <w:pPr>
        <w:pStyle w:val="2"/>
      </w:pPr>
      <w:bookmarkStart w:id="52" w:name="_Toc171219"/>
      <w:bookmarkStart w:id="53" w:name="_Toc63160327"/>
      <w:r w:rsidRPr="005F7F11">
        <w:t>水行政主管部门监督检查意见落实情况</w:t>
      </w:r>
      <w:bookmarkEnd w:id="52"/>
      <w:bookmarkEnd w:id="53"/>
    </w:p>
    <w:p w14:paraId="0E5087C3" w14:textId="16BAAD12" w:rsidR="002D25F6" w:rsidRPr="005F7F11" w:rsidRDefault="005F7F11"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hint="eastAsia"/>
          <w:sz w:val="24"/>
          <w:szCs w:val="24"/>
        </w:rPr>
        <w:t>建和村“城中村”改造</w:t>
      </w:r>
      <w:r w:rsidRPr="005F7F11">
        <w:rPr>
          <w:rFonts w:ascii="Times New Roman" w:eastAsia="仿宋_GB2312" w:hAnsi="Times New Roman" w:cs="Times New Roman"/>
          <w:sz w:val="24"/>
          <w:szCs w:val="24"/>
        </w:rPr>
        <w:t>K3</w:t>
      </w:r>
      <w:r w:rsidRPr="005F7F11">
        <w:rPr>
          <w:rFonts w:ascii="Times New Roman" w:eastAsia="仿宋_GB2312" w:hAnsi="Times New Roman" w:cs="Times New Roman"/>
          <w:sz w:val="24"/>
          <w:szCs w:val="24"/>
        </w:rPr>
        <w:t>地块</w:t>
      </w:r>
      <w:r w:rsidR="002D25F6" w:rsidRPr="005F7F11">
        <w:rPr>
          <w:rFonts w:ascii="Times New Roman" w:eastAsia="仿宋_GB2312" w:hAnsi="Times New Roman" w:cs="Times New Roman"/>
          <w:sz w:val="24"/>
          <w:szCs w:val="24"/>
        </w:rPr>
        <w:t>项目建设期间，水行政主管部门相关人员多次深入工程现场监督检查，督促各项水土保持防治措施的落实，现场对建设过程中存在的问题提出了口头意见，建设单位均已进行整改完善，目前工程区植被恢复良好，满足相关法律法规要求。</w:t>
      </w:r>
    </w:p>
    <w:p w14:paraId="4275004F" w14:textId="2B70B252" w:rsidR="002D25F6" w:rsidRPr="006A7B09" w:rsidRDefault="002D25F6" w:rsidP="00BB5B0D">
      <w:pPr>
        <w:pStyle w:val="2"/>
      </w:pPr>
      <w:bookmarkStart w:id="54" w:name="_Toc171220"/>
      <w:bookmarkStart w:id="55" w:name="_Toc63160328"/>
      <w:r w:rsidRPr="006A7B09">
        <w:lastRenderedPageBreak/>
        <w:t>水土保持补偿费缴纳情况</w:t>
      </w:r>
      <w:bookmarkEnd w:id="54"/>
      <w:bookmarkEnd w:id="55"/>
    </w:p>
    <w:p w14:paraId="1D99A095" w14:textId="08C1EFB2" w:rsidR="002D25F6" w:rsidRPr="006A7B09" w:rsidRDefault="002D25F6" w:rsidP="00A45A1A">
      <w:pPr>
        <w:spacing w:line="360" w:lineRule="auto"/>
        <w:ind w:firstLineChars="200" w:firstLine="480"/>
        <w:rPr>
          <w:rFonts w:ascii="Times New Roman" w:eastAsia="仿宋_GB2312" w:hAnsi="Times New Roman" w:cs="Times New Roman"/>
          <w:sz w:val="24"/>
          <w:szCs w:val="24"/>
        </w:rPr>
      </w:pPr>
      <w:r w:rsidRPr="006A7B09">
        <w:rPr>
          <w:rFonts w:ascii="Times New Roman" w:eastAsia="仿宋_GB2312" w:hAnsi="Times New Roman" w:cs="Times New Roman"/>
          <w:sz w:val="24"/>
          <w:szCs w:val="24"/>
        </w:rPr>
        <w:t>建设单位</w:t>
      </w:r>
      <w:r w:rsidR="006A7B09" w:rsidRPr="006A7B09">
        <w:rPr>
          <w:rFonts w:ascii="Times New Roman" w:eastAsia="仿宋_GB2312" w:hAnsi="Times New Roman" w:cs="Times New Roman" w:hint="eastAsia"/>
          <w:sz w:val="24"/>
          <w:szCs w:val="24"/>
        </w:rPr>
        <w:t>已于</w:t>
      </w:r>
      <w:r w:rsidR="006A7B09" w:rsidRPr="006A7B09">
        <w:rPr>
          <w:rFonts w:ascii="Times New Roman" w:eastAsia="仿宋_GB2312" w:hAnsi="Times New Roman" w:cs="Times New Roman" w:hint="eastAsia"/>
          <w:sz w:val="24"/>
          <w:szCs w:val="24"/>
        </w:rPr>
        <w:t>2</w:t>
      </w:r>
      <w:r w:rsidR="006A7B09" w:rsidRPr="006A7B09">
        <w:rPr>
          <w:rFonts w:ascii="Times New Roman" w:eastAsia="仿宋_GB2312" w:hAnsi="Times New Roman" w:cs="Times New Roman"/>
          <w:sz w:val="24"/>
          <w:szCs w:val="24"/>
        </w:rPr>
        <w:t>018</w:t>
      </w:r>
      <w:r w:rsidR="006A7B09" w:rsidRPr="006A7B09">
        <w:rPr>
          <w:rFonts w:ascii="Times New Roman" w:eastAsia="仿宋_GB2312" w:hAnsi="Times New Roman" w:cs="Times New Roman" w:hint="eastAsia"/>
          <w:sz w:val="24"/>
          <w:szCs w:val="24"/>
        </w:rPr>
        <w:t>年</w:t>
      </w:r>
      <w:r w:rsidR="006A7B09" w:rsidRPr="006A7B09">
        <w:rPr>
          <w:rFonts w:ascii="Times New Roman" w:eastAsia="仿宋_GB2312" w:hAnsi="Times New Roman" w:cs="Times New Roman" w:hint="eastAsia"/>
          <w:sz w:val="24"/>
          <w:szCs w:val="24"/>
        </w:rPr>
        <w:t>2</w:t>
      </w:r>
      <w:r w:rsidR="006A7B09" w:rsidRPr="006A7B09">
        <w:rPr>
          <w:rFonts w:ascii="Times New Roman" w:eastAsia="仿宋_GB2312" w:hAnsi="Times New Roman" w:cs="Times New Roman" w:hint="eastAsia"/>
          <w:sz w:val="24"/>
          <w:szCs w:val="24"/>
        </w:rPr>
        <w:t>月</w:t>
      </w:r>
      <w:r w:rsidR="006A7B09" w:rsidRPr="006A7B09">
        <w:rPr>
          <w:rFonts w:ascii="Times New Roman" w:eastAsia="仿宋_GB2312" w:hAnsi="Times New Roman" w:cs="Times New Roman" w:hint="eastAsia"/>
          <w:sz w:val="24"/>
          <w:szCs w:val="24"/>
        </w:rPr>
        <w:t>2</w:t>
      </w:r>
      <w:r w:rsidR="006A7B09" w:rsidRPr="006A7B09">
        <w:rPr>
          <w:rFonts w:ascii="Times New Roman" w:eastAsia="仿宋_GB2312" w:hAnsi="Times New Roman" w:cs="Times New Roman" w:hint="eastAsia"/>
          <w:sz w:val="24"/>
          <w:szCs w:val="24"/>
        </w:rPr>
        <w:t>日向洪山区行政审批局缴纳了</w:t>
      </w:r>
      <w:r w:rsidRPr="006A7B09">
        <w:rPr>
          <w:rFonts w:ascii="Times New Roman" w:eastAsia="仿宋_GB2312" w:hAnsi="Times New Roman" w:cs="Times New Roman"/>
          <w:sz w:val="24"/>
          <w:szCs w:val="24"/>
        </w:rPr>
        <w:t>水土保持补偿费。</w:t>
      </w:r>
    </w:p>
    <w:p w14:paraId="29B22B5A" w14:textId="74318964" w:rsidR="002D25F6" w:rsidRPr="00C07639" w:rsidRDefault="002D25F6" w:rsidP="00BB5B0D">
      <w:pPr>
        <w:pStyle w:val="2"/>
      </w:pPr>
      <w:bookmarkStart w:id="56" w:name="_Toc171221"/>
      <w:bookmarkStart w:id="57" w:name="_Toc63160329"/>
      <w:r w:rsidRPr="00C07639">
        <w:t>水土保持设施管理维护</w:t>
      </w:r>
      <w:bookmarkEnd w:id="56"/>
      <w:bookmarkEnd w:id="57"/>
    </w:p>
    <w:p w14:paraId="3758C31B" w14:textId="5CD22E28" w:rsidR="002D25F6" w:rsidRPr="00C07639" w:rsidRDefault="002D25F6" w:rsidP="000656DC">
      <w:pPr>
        <w:spacing w:line="360" w:lineRule="auto"/>
        <w:ind w:firstLineChars="200" w:firstLine="480"/>
        <w:rPr>
          <w:rFonts w:ascii="Times New Roman" w:eastAsia="仿宋_GB2312" w:hAnsi="Times New Roman" w:cs="Times New Roman"/>
          <w:sz w:val="24"/>
          <w:szCs w:val="24"/>
        </w:rPr>
      </w:pPr>
      <w:r w:rsidRPr="00C07639">
        <w:rPr>
          <w:rFonts w:ascii="Times New Roman" w:eastAsia="仿宋_GB2312" w:hAnsi="Times New Roman" w:cs="Times New Roman"/>
          <w:sz w:val="24"/>
          <w:szCs w:val="24"/>
        </w:rPr>
        <w:t>工程已建成的水土保持设施在试运行期的管理维护工作，由</w:t>
      </w:r>
      <w:r w:rsidR="00C07639" w:rsidRPr="00C07639">
        <w:rPr>
          <w:rFonts w:ascii="Times New Roman" w:eastAsia="仿宋_GB2312" w:hAnsi="Times New Roman" w:cs="Times New Roman" w:hint="eastAsia"/>
          <w:sz w:val="24"/>
          <w:szCs w:val="24"/>
        </w:rPr>
        <w:t>美好幸福物业服务有限公司</w:t>
      </w:r>
      <w:r w:rsidRPr="00C07639">
        <w:rPr>
          <w:rFonts w:ascii="Times New Roman" w:eastAsia="仿宋_GB2312" w:hAnsi="Times New Roman" w:cs="Times New Roman"/>
          <w:sz w:val="24"/>
          <w:szCs w:val="24"/>
        </w:rPr>
        <w:t>负责。管护单位指派有专人负责各项设施的日常管护，要求对工程措施不定期检查，出现异常情况及时修复和加固；植物苗木等不定期抚育，出现死亡情况及时补植、更新，保证水土保持设施正常运行。</w:t>
      </w:r>
    </w:p>
    <w:p w14:paraId="6341C3C4" w14:textId="3148867E" w:rsidR="002D25F6" w:rsidRPr="00C07639" w:rsidRDefault="002D25F6" w:rsidP="00A45A1A">
      <w:pPr>
        <w:spacing w:line="360" w:lineRule="auto"/>
        <w:ind w:firstLineChars="200" w:firstLine="480"/>
        <w:rPr>
          <w:rFonts w:ascii="Times New Roman" w:eastAsia="仿宋_GB2312" w:hAnsi="Times New Roman" w:cs="Times New Roman"/>
          <w:sz w:val="24"/>
          <w:szCs w:val="24"/>
        </w:rPr>
      </w:pPr>
      <w:r w:rsidRPr="00C07639">
        <w:rPr>
          <w:rFonts w:ascii="Times New Roman" w:eastAsia="仿宋_GB2312" w:hAnsi="Times New Roman" w:cs="Times New Roman"/>
          <w:sz w:val="24"/>
          <w:szCs w:val="24"/>
        </w:rPr>
        <w:t>从目前各项设施运行情况来看，水土保持措施布局基本合理，管理责任较为落实，并取得了一定得水土保持效果，水土保持设施的正常运行有保证。</w:t>
      </w:r>
    </w:p>
    <w:p w14:paraId="15473FE2" w14:textId="66EF119F" w:rsidR="00E37081" w:rsidRPr="00A75339" w:rsidRDefault="00E37081" w:rsidP="00E37081">
      <w:pPr>
        <w:spacing w:line="360" w:lineRule="auto"/>
        <w:ind w:firstLineChars="200" w:firstLine="480"/>
        <w:rPr>
          <w:rFonts w:ascii="Times New Roman" w:eastAsia="仿宋_GB2312" w:hAnsi="Times New Roman" w:cs="Times New Roman"/>
          <w:color w:val="0070C0"/>
          <w:sz w:val="24"/>
          <w:szCs w:val="24"/>
        </w:rPr>
        <w:sectPr w:rsidR="00E37081" w:rsidRPr="00A75339" w:rsidSect="00233FEB">
          <w:headerReference w:type="even" r:id="rId29"/>
          <w:headerReference w:type="default" r:id="rId30"/>
          <w:pgSz w:w="11906" w:h="16838"/>
          <w:pgMar w:top="1588" w:right="1418" w:bottom="1588" w:left="1701" w:header="851" w:footer="1020" w:gutter="0"/>
          <w:cols w:space="425"/>
          <w:docGrid w:type="lines" w:linePitch="312"/>
        </w:sectPr>
      </w:pPr>
    </w:p>
    <w:p w14:paraId="696A8D14" w14:textId="6467A67C" w:rsidR="008A07A9" w:rsidRPr="005F7F11" w:rsidRDefault="004353AD" w:rsidP="006B7E8A">
      <w:pPr>
        <w:pStyle w:val="1"/>
      </w:pPr>
      <w:bookmarkStart w:id="58" w:name="_Toc63160330"/>
      <w:r w:rsidRPr="005F7F11">
        <w:rPr>
          <w:rFonts w:hint="eastAsia"/>
        </w:rPr>
        <w:lastRenderedPageBreak/>
        <w:t>结论</w:t>
      </w:r>
      <w:bookmarkEnd w:id="58"/>
    </w:p>
    <w:p w14:paraId="37B31926" w14:textId="0E7B2239" w:rsidR="00607770" w:rsidRPr="005F7F11" w:rsidRDefault="002D25F6" w:rsidP="00607770">
      <w:pPr>
        <w:pStyle w:val="2"/>
      </w:pPr>
      <w:bookmarkStart w:id="59" w:name="_Toc63160331"/>
      <w:r w:rsidRPr="005F7F11">
        <w:rPr>
          <w:rFonts w:hint="eastAsia"/>
        </w:rPr>
        <w:t>结论</w:t>
      </w:r>
      <w:bookmarkEnd w:id="59"/>
    </w:p>
    <w:p w14:paraId="53259691" w14:textId="32FA5205"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通过对单元工程、分部工程及部分单元工程的调查，</w:t>
      </w:r>
      <w:r w:rsidR="005F7F11" w:rsidRPr="005F7F11">
        <w:rPr>
          <w:rFonts w:ascii="Times New Roman" w:eastAsia="仿宋_GB2312" w:hAnsi="Times New Roman" w:cs="Times New Roman" w:hint="eastAsia"/>
          <w:sz w:val="24"/>
          <w:szCs w:val="24"/>
        </w:rPr>
        <w:t>建和村“城中村”改造</w:t>
      </w:r>
      <w:r w:rsidR="005F7F11" w:rsidRPr="005F7F11">
        <w:rPr>
          <w:rFonts w:ascii="Times New Roman" w:eastAsia="仿宋_GB2312" w:hAnsi="Times New Roman" w:cs="Times New Roman"/>
          <w:sz w:val="24"/>
          <w:szCs w:val="24"/>
        </w:rPr>
        <w:t>K3</w:t>
      </w:r>
      <w:r w:rsidR="005F7F11" w:rsidRPr="005F7F11">
        <w:rPr>
          <w:rFonts w:ascii="Times New Roman" w:eastAsia="仿宋_GB2312" w:hAnsi="Times New Roman" w:cs="Times New Roman"/>
          <w:sz w:val="24"/>
          <w:szCs w:val="24"/>
        </w:rPr>
        <w:t>地块</w:t>
      </w:r>
      <w:r w:rsidRPr="005F7F11">
        <w:rPr>
          <w:rFonts w:ascii="Times New Roman" w:eastAsia="仿宋_GB2312" w:hAnsi="Times New Roman" w:cs="Times New Roman"/>
          <w:sz w:val="24"/>
          <w:szCs w:val="24"/>
        </w:rPr>
        <w:t>项目水土保持设施布局基本合理，设计标准较高，完成的质量和数量均符合设计标准，实现了保护工程安全，控制水土流失，恢复和改善生态环境的设计目标。工程档案管理较规范，竣工资料较齐全，质量检验和评定程序规范，水土保持设施工程质量总体合格，未发现重大质量缺陷，运行情况良好，已发挥较强的水土保持功能。</w:t>
      </w:r>
    </w:p>
    <w:p w14:paraId="640E2685" w14:textId="38888418"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此外，各区植被恢复较好，植被覆盖率较高，水土保持生态效益显著。</w:t>
      </w:r>
    </w:p>
    <w:p w14:paraId="0DE8A119" w14:textId="6ADAF0F0"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水土保持设施所产生的经济效益、生态效益，以及社会效益，能够满足国家对开发建设项目水土保持的要求。</w:t>
      </w:r>
    </w:p>
    <w:p w14:paraId="3078FB53" w14:textId="28356933"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综上所述，</w:t>
      </w:r>
      <w:r w:rsidR="005F7F11" w:rsidRPr="005F7F11">
        <w:rPr>
          <w:rFonts w:ascii="Times New Roman" w:eastAsia="仿宋_GB2312" w:hAnsi="Times New Roman" w:cs="Times New Roman" w:hint="eastAsia"/>
          <w:sz w:val="24"/>
          <w:szCs w:val="24"/>
        </w:rPr>
        <w:t>建和村“城中村”改造</w:t>
      </w:r>
      <w:r w:rsidR="005F7F11" w:rsidRPr="005F7F11">
        <w:rPr>
          <w:rFonts w:ascii="Times New Roman" w:eastAsia="仿宋_GB2312" w:hAnsi="Times New Roman" w:cs="Times New Roman"/>
          <w:sz w:val="24"/>
          <w:szCs w:val="24"/>
        </w:rPr>
        <w:t>K3</w:t>
      </w:r>
      <w:r w:rsidR="005F7F11" w:rsidRPr="005F7F11">
        <w:rPr>
          <w:rFonts w:ascii="Times New Roman" w:eastAsia="仿宋_GB2312" w:hAnsi="Times New Roman" w:cs="Times New Roman"/>
          <w:sz w:val="24"/>
          <w:szCs w:val="24"/>
        </w:rPr>
        <w:t>地块</w:t>
      </w:r>
      <w:r w:rsidRPr="005F7F11">
        <w:rPr>
          <w:rFonts w:ascii="Times New Roman" w:eastAsia="仿宋_GB2312" w:hAnsi="Times New Roman" w:cs="Times New Roman"/>
          <w:sz w:val="24"/>
          <w:szCs w:val="24"/>
        </w:rPr>
        <w:t>项目基本完成了水土保持方案要求的水土保持工程相关内容和开发建设项目所要求的水土流失防治任务，完成的各项工程安全可靠，工程质量总体合格，水土保持设施达到了国家水土保持法律、法规及技术标准规定的验收条件，可以组织竣工验收。</w:t>
      </w:r>
    </w:p>
    <w:p w14:paraId="2C4E5E52" w14:textId="4F0C347D" w:rsidR="002D25F6" w:rsidRPr="005F7F11" w:rsidRDefault="002D25F6" w:rsidP="00BB5B0D">
      <w:pPr>
        <w:pStyle w:val="2"/>
      </w:pPr>
      <w:bookmarkStart w:id="60" w:name="_Toc171224"/>
      <w:bookmarkStart w:id="61" w:name="_Toc63160332"/>
      <w:r w:rsidRPr="005F7F11">
        <w:t>遗留问题安排</w:t>
      </w:r>
      <w:bookmarkEnd w:id="60"/>
      <w:bookmarkEnd w:id="61"/>
    </w:p>
    <w:p w14:paraId="558527FC" w14:textId="24118446"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加强和完善水土保持工程相关资料的归档、管理，以备验收报备。</w:t>
      </w:r>
    </w:p>
    <w:p w14:paraId="705BD13A" w14:textId="477ADC53"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局部因养护不到位造成覆盖度不高的问题，应尽快按要求修复到位，全面补植补种并完善；</w:t>
      </w:r>
    </w:p>
    <w:p w14:paraId="0D768061" w14:textId="4F634307" w:rsidR="002D25F6" w:rsidRPr="005F7F11" w:rsidRDefault="002D25F6" w:rsidP="00A45A1A">
      <w:pPr>
        <w:spacing w:line="360" w:lineRule="auto"/>
        <w:ind w:firstLineChars="200" w:firstLine="480"/>
        <w:rPr>
          <w:rFonts w:ascii="Times New Roman" w:eastAsia="仿宋_GB2312" w:hAnsi="Times New Roman" w:cs="Times New Roman"/>
          <w:sz w:val="24"/>
          <w:szCs w:val="24"/>
        </w:rPr>
      </w:pPr>
      <w:r w:rsidRPr="005F7F11">
        <w:rPr>
          <w:rFonts w:ascii="Times New Roman" w:eastAsia="仿宋_GB2312" w:hAnsi="Times New Roman" w:cs="Times New Roman"/>
          <w:sz w:val="24"/>
          <w:szCs w:val="24"/>
        </w:rPr>
        <w:t>建设单位认真做好水土保持设施管护工作，并形成日常维护机制，防止水土流失发生。</w:t>
      </w:r>
    </w:p>
    <w:p w14:paraId="2BE5BE39" w14:textId="77777777" w:rsidR="007908B1" w:rsidRPr="00A75339" w:rsidRDefault="007908B1" w:rsidP="00A45A1A">
      <w:pPr>
        <w:spacing w:line="360" w:lineRule="auto"/>
        <w:ind w:firstLineChars="200" w:firstLine="480"/>
        <w:rPr>
          <w:rFonts w:ascii="Times New Roman" w:eastAsia="仿宋_GB2312" w:hAnsi="Times New Roman" w:cs="Times New Roman"/>
          <w:color w:val="0070C0"/>
          <w:sz w:val="24"/>
          <w:szCs w:val="24"/>
        </w:rPr>
        <w:sectPr w:rsidR="007908B1" w:rsidRPr="00A75339" w:rsidSect="00233FEB">
          <w:headerReference w:type="even" r:id="rId31"/>
          <w:headerReference w:type="default" r:id="rId32"/>
          <w:pgSz w:w="11906" w:h="16838"/>
          <w:pgMar w:top="1588" w:right="1418" w:bottom="1588" w:left="1701" w:header="851" w:footer="1020" w:gutter="0"/>
          <w:cols w:space="425"/>
          <w:docGrid w:type="lines" w:linePitch="312"/>
        </w:sectPr>
      </w:pPr>
    </w:p>
    <w:p w14:paraId="27BF69F3" w14:textId="77777777" w:rsidR="00101801" w:rsidRPr="00923387" w:rsidRDefault="00101801" w:rsidP="00101801">
      <w:pPr>
        <w:pStyle w:val="1"/>
        <w:numPr>
          <w:ilvl w:val="0"/>
          <w:numId w:val="0"/>
        </w:numPr>
        <w:jc w:val="both"/>
      </w:pPr>
      <w:bookmarkStart w:id="62" w:name="_Toc63160333"/>
      <w:r w:rsidRPr="00923387">
        <w:rPr>
          <w:rFonts w:hint="eastAsia"/>
        </w:rPr>
        <w:lastRenderedPageBreak/>
        <w:t>附件</w:t>
      </w:r>
      <w:bookmarkEnd w:id="62"/>
    </w:p>
    <w:p w14:paraId="7A0F8C00" w14:textId="77777777" w:rsidR="00923387" w:rsidRPr="00923387" w:rsidRDefault="00923387" w:rsidP="00923387">
      <w:pPr>
        <w:wordWrap w:val="0"/>
        <w:jc w:val="right"/>
        <w:rPr>
          <w:rFonts w:ascii="Times New Roman" w:eastAsia="仿宋" w:hAnsi="Times New Roman" w:cs="Times New Roman" w:hint="eastAsia"/>
          <w:b/>
        </w:rPr>
      </w:pPr>
      <w:r w:rsidRPr="00923387">
        <w:rPr>
          <w:rFonts w:ascii="Times New Roman" w:eastAsia="仿宋" w:hAnsi="Times New Roman" w:cs="Times New Roman" w:hint="eastAsia"/>
          <w:b/>
        </w:rPr>
        <w:t>附件</w:t>
      </w:r>
      <w:r w:rsidRPr="00923387">
        <w:rPr>
          <w:rFonts w:ascii="Times New Roman" w:eastAsia="仿宋" w:hAnsi="Times New Roman" w:cs="Times New Roman" w:hint="eastAsia"/>
          <w:b/>
        </w:rPr>
        <w:t>1</w:t>
      </w:r>
      <w:r w:rsidRPr="00923387">
        <w:rPr>
          <w:rFonts w:ascii="Times New Roman" w:eastAsia="仿宋" w:hAnsi="Times New Roman" w:cs="Times New Roman"/>
          <w:b/>
        </w:rPr>
        <w:t xml:space="preserve">  </w:t>
      </w:r>
      <w:r w:rsidRPr="00923387">
        <w:rPr>
          <w:rFonts w:ascii="Times New Roman" w:eastAsia="仿宋" w:hAnsi="Times New Roman" w:cs="Times New Roman" w:hint="eastAsia"/>
          <w:b/>
        </w:rPr>
        <w:t>现场照片</w:t>
      </w:r>
    </w:p>
    <w:p w14:paraId="417ADA41" w14:textId="77777777" w:rsidR="00923387" w:rsidRPr="00923387" w:rsidRDefault="00923387" w:rsidP="00923387">
      <w:pPr>
        <w:jc w:val="center"/>
        <w:rPr>
          <w:rFonts w:ascii="Times New Roman" w:eastAsia="仿宋" w:hAnsi="Times New Roman" w:cs="Times New Roman"/>
          <w:b/>
        </w:rPr>
      </w:pPr>
      <w:r w:rsidRPr="00923387">
        <w:rPr>
          <w:rFonts w:ascii="Times New Roman" w:eastAsia="仿宋" w:hAnsi="Times New Roman" w:cs="Times New Roman"/>
          <w:b/>
          <w:noProof/>
        </w:rPr>
        <w:drawing>
          <wp:inline distT="0" distB="0" distL="0" distR="0" wp14:anchorId="68682DCC" wp14:editId="7FB1E564">
            <wp:extent cx="2700000" cy="2024923"/>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66BA17F3" wp14:editId="0C35B167">
            <wp:extent cx="2700000" cy="2024923"/>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p>
    <w:p w14:paraId="2113CC01" w14:textId="77777777" w:rsidR="00923387" w:rsidRPr="00923387" w:rsidRDefault="00923387" w:rsidP="00923387">
      <w:pPr>
        <w:jc w:val="center"/>
        <w:rPr>
          <w:rFonts w:ascii="Times New Roman" w:eastAsia="仿宋" w:hAnsi="Times New Roman" w:cs="Times New Roman" w:hint="eastAsia"/>
          <w:b/>
        </w:rPr>
      </w:pPr>
      <w:r w:rsidRPr="00923387">
        <w:rPr>
          <w:rFonts w:ascii="Times New Roman" w:eastAsia="仿宋" w:hAnsi="Times New Roman" w:cs="Times New Roman" w:hint="eastAsia"/>
          <w:b/>
        </w:rPr>
        <w:t>小区绿化及雨水管网现状</w:t>
      </w:r>
    </w:p>
    <w:p w14:paraId="0F85F46B" w14:textId="77777777" w:rsidR="00923387" w:rsidRPr="00923387" w:rsidRDefault="00923387" w:rsidP="00923387">
      <w:pPr>
        <w:jc w:val="center"/>
        <w:rPr>
          <w:rFonts w:ascii="Times New Roman" w:eastAsia="仿宋" w:hAnsi="Times New Roman" w:cs="Times New Roman"/>
          <w:b/>
        </w:rPr>
      </w:pPr>
      <w:r w:rsidRPr="00923387">
        <w:rPr>
          <w:rFonts w:ascii="Times New Roman" w:eastAsia="仿宋" w:hAnsi="Times New Roman" w:cs="Times New Roman"/>
          <w:b/>
          <w:noProof/>
        </w:rPr>
        <w:drawing>
          <wp:inline distT="0" distB="0" distL="0" distR="0" wp14:anchorId="02E37405" wp14:editId="6AE68EBF">
            <wp:extent cx="2700000" cy="2024923"/>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29FF38AA" wp14:editId="3F2DA54E">
            <wp:extent cx="2700000" cy="2024923"/>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p>
    <w:p w14:paraId="20FE6D3D" w14:textId="77777777" w:rsidR="00923387" w:rsidRPr="00923387" w:rsidRDefault="00923387" w:rsidP="00923387">
      <w:pPr>
        <w:jc w:val="center"/>
        <w:rPr>
          <w:rFonts w:ascii="Times New Roman" w:eastAsia="仿宋" w:hAnsi="Times New Roman" w:cs="Times New Roman" w:hint="eastAsia"/>
          <w:b/>
        </w:rPr>
      </w:pPr>
      <w:r w:rsidRPr="00923387">
        <w:rPr>
          <w:rFonts w:ascii="Times New Roman" w:eastAsia="仿宋" w:hAnsi="Times New Roman" w:cs="Times New Roman" w:hint="eastAsia"/>
          <w:b/>
        </w:rPr>
        <w:t>小区绿化现状</w:t>
      </w:r>
    </w:p>
    <w:p w14:paraId="5BB171C2" w14:textId="77777777" w:rsidR="00923387" w:rsidRPr="00923387" w:rsidRDefault="00923387" w:rsidP="00923387">
      <w:pPr>
        <w:jc w:val="center"/>
        <w:rPr>
          <w:rFonts w:ascii="Times New Roman" w:eastAsia="仿宋" w:hAnsi="Times New Roman" w:cs="Times New Roman"/>
          <w:b/>
        </w:rPr>
      </w:pPr>
      <w:r w:rsidRPr="00923387">
        <w:rPr>
          <w:rFonts w:ascii="Times New Roman" w:eastAsia="仿宋" w:hAnsi="Times New Roman" w:cs="Times New Roman"/>
          <w:b/>
          <w:noProof/>
        </w:rPr>
        <w:drawing>
          <wp:inline distT="0" distB="0" distL="0" distR="0" wp14:anchorId="552B691E" wp14:editId="7D6C7E2F">
            <wp:extent cx="2700000" cy="2024923"/>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4631CC8E" wp14:editId="7F814A9C">
            <wp:extent cx="2700000" cy="2024923"/>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p>
    <w:p w14:paraId="41660CF2" w14:textId="77777777" w:rsidR="00923387" w:rsidRPr="00923387" w:rsidRDefault="00923387" w:rsidP="00923387">
      <w:pPr>
        <w:jc w:val="center"/>
        <w:rPr>
          <w:rFonts w:ascii="Times New Roman" w:eastAsia="仿宋" w:hAnsi="Times New Roman" w:cs="Times New Roman"/>
          <w:b/>
        </w:rPr>
      </w:pPr>
      <w:r w:rsidRPr="00923387">
        <w:rPr>
          <w:rFonts w:ascii="Times New Roman" w:eastAsia="仿宋" w:hAnsi="Times New Roman" w:cs="Times New Roman" w:hint="eastAsia"/>
          <w:b/>
        </w:rPr>
        <w:t>小区绿化及雨水管网现状</w:t>
      </w:r>
    </w:p>
    <w:p w14:paraId="030B8838" w14:textId="77777777" w:rsidR="00923387" w:rsidRPr="00923387" w:rsidRDefault="00923387" w:rsidP="00923387">
      <w:pPr>
        <w:jc w:val="center"/>
        <w:rPr>
          <w:rFonts w:ascii="Times New Roman" w:eastAsia="仿宋" w:hAnsi="Times New Roman" w:cs="Times New Roman"/>
          <w:b/>
        </w:rPr>
      </w:pPr>
      <w:r w:rsidRPr="00923387">
        <w:rPr>
          <w:rFonts w:ascii="Times New Roman" w:eastAsia="仿宋" w:hAnsi="Times New Roman" w:cs="Times New Roman"/>
          <w:b/>
          <w:noProof/>
        </w:rPr>
        <w:lastRenderedPageBreak/>
        <w:drawing>
          <wp:inline distT="0" distB="0" distL="0" distR="0" wp14:anchorId="1E183983" wp14:editId="22630D5D">
            <wp:extent cx="2700000" cy="2024923"/>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4D047A28" wp14:editId="3FCF3469">
            <wp:extent cx="2700000" cy="2023200"/>
            <wp:effectExtent l="0" t="0" r="5715" b="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a:extLst>
                        <a:ext uri="{28A0092B-C50C-407E-A947-70E740481C1C}">
                          <a14:useLocalDpi xmlns:a14="http://schemas.microsoft.com/office/drawing/2010/main" val="0"/>
                        </a:ext>
                      </a:extLst>
                    </a:blip>
                    <a:srcRect t="3211" r="1905" b="-1"/>
                    <a:stretch/>
                  </pic:blipFill>
                  <pic:spPr bwMode="auto">
                    <a:xfrm>
                      <a:off x="0" y="0"/>
                      <a:ext cx="2700000" cy="2023200"/>
                    </a:xfrm>
                    <a:prstGeom prst="rect">
                      <a:avLst/>
                    </a:prstGeom>
                    <a:noFill/>
                    <a:ln>
                      <a:noFill/>
                    </a:ln>
                    <a:extLst>
                      <a:ext uri="{53640926-AAD7-44D8-BBD7-CCE9431645EC}">
                        <a14:shadowObscured xmlns:a14="http://schemas.microsoft.com/office/drawing/2010/main"/>
                      </a:ext>
                    </a:extLst>
                  </pic:spPr>
                </pic:pic>
              </a:graphicData>
            </a:graphic>
          </wp:inline>
        </w:drawing>
      </w:r>
    </w:p>
    <w:p w14:paraId="6C7579D3" w14:textId="77777777" w:rsidR="00923387" w:rsidRPr="00923387" w:rsidRDefault="00923387" w:rsidP="00923387">
      <w:pPr>
        <w:jc w:val="center"/>
        <w:rPr>
          <w:rFonts w:ascii="Times New Roman" w:eastAsia="仿宋" w:hAnsi="Times New Roman" w:cs="Times New Roman"/>
          <w:b/>
        </w:rPr>
      </w:pPr>
      <w:r w:rsidRPr="00923387">
        <w:rPr>
          <w:rFonts w:ascii="Times New Roman" w:eastAsia="仿宋" w:hAnsi="Times New Roman" w:cs="Times New Roman" w:hint="eastAsia"/>
          <w:b/>
        </w:rPr>
        <w:t>小区绿化现状</w:t>
      </w:r>
    </w:p>
    <w:p w14:paraId="71CF774E" w14:textId="77777777" w:rsidR="00923387" w:rsidRPr="00923387" w:rsidRDefault="00923387" w:rsidP="00923387">
      <w:pPr>
        <w:jc w:val="center"/>
        <w:rPr>
          <w:rFonts w:ascii="Times New Roman" w:eastAsia="仿宋" w:hAnsi="Times New Roman" w:cs="Times New Roman"/>
          <w:b/>
        </w:rPr>
      </w:pPr>
      <w:r w:rsidRPr="00923387">
        <w:rPr>
          <w:rFonts w:ascii="Times New Roman" w:eastAsia="仿宋" w:hAnsi="Times New Roman" w:cs="Times New Roman"/>
          <w:b/>
          <w:noProof/>
        </w:rPr>
        <w:drawing>
          <wp:inline distT="0" distB="0" distL="0" distR="0" wp14:anchorId="0B1A7EDC" wp14:editId="128161D1">
            <wp:extent cx="2699385" cy="3237230"/>
            <wp:effectExtent l="0" t="0" r="571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057" b="1"/>
                    <a:stretch/>
                  </pic:blipFill>
                  <pic:spPr bwMode="auto">
                    <a:xfrm>
                      <a:off x="0" y="0"/>
                      <a:ext cx="2700000" cy="3237968"/>
                    </a:xfrm>
                    <a:prstGeom prst="rect">
                      <a:avLst/>
                    </a:prstGeom>
                    <a:noFill/>
                    <a:ln>
                      <a:noFill/>
                    </a:ln>
                    <a:extLst>
                      <a:ext uri="{53640926-AAD7-44D8-BBD7-CCE9431645EC}">
                        <a14:shadowObscured xmlns:a14="http://schemas.microsoft.com/office/drawing/2010/main"/>
                      </a:ext>
                    </a:extLst>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089242A1" wp14:editId="6E12DAB3">
            <wp:extent cx="2699385" cy="3237230"/>
            <wp:effectExtent l="0" t="0" r="5715"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0056"/>
                    <a:stretch/>
                  </pic:blipFill>
                  <pic:spPr bwMode="auto">
                    <a:xfrm>
                      <a:off x="0" y="0"/>
                      <a:ext cx="2700000" cy="3237968"/>
                    </a:xfrm>
                    <a:prstGeom prst="rect">
                      <a:avLst/>
                    </a:prstGeom>
                    <a:noFill/>
                    <a:ln>
                      <a:noFill/>
                    </a:ln>
                    <a:extLst>
                      <a:ext uri="{53640926-AAD7-44D8-BBD7-CCE9431645EC}">
                        <a14:shadowObscured xmlns:a14="http://schemas.microsoft.com/office/drawing/2010/main"/>
                      </a:ext>
                    </a:extLst>
                  </pic:spPr>
                </pic:pic>
              </a:graphicData>
            </a:graphic>
          </wp:inline>
        </w:drawing>
      </w:r>
    </w:p>
    <w:p w14:paraId="3F20F295" w14:textId="77777777" w:rsidR="00923387" w:rsidRPr="00923387" w:rsidRDefault="00923387" w:rsidP="00923387">
      <w:pPr>
        <w:jc w:val="center"/>
        <w:rPr>
          <w:rFonts w:ascii="Times New Roman" w:eastAsia="仿宋" w:hAnsi="Times New Roman" w:cs="Times New Roman"/>
          <w:b/>
        </w:rPr>
      </w:pPr>
      <w:r w:rsidRPr="00923387">
        <w:rPr>
          <w:rFonts w:ascii="Times New Roman" w:eastAsia="仿宋" w:hAnsi="Times New Roman" w:cs="Times New Roman" w:hint="eastAsia"/>
          <w:b/>
        </w:rPr>
        <w:t>小区绿化及雨水管网现状</w:t>
      </w:r>
    </w:p>
    <w:p w14:paraId="6E0712B8" w14:textId="77777777" w:rsidR="00923387" w:rsidRPr="00923387" w:rsidRDefault="00923387" w:rsidP="00923387">
      <w:pPr>
        <w:jc w:val="center"/>
        <w:rPr>
          <w:rFonts w:ascii="Times New Roman" w:eastAsia="仿宋" w:hAnsi="Times New Roman" w:cs="Times New Roman"/>
          <w:b/>
        </w:rPr>
      </w:pPr>
      <w:r w:rsidRPr="00923387">
        <w:rPr>
          <w:rFonts w:ascii="Times New Roman" w:eastAsia="仿宋" w:hAnsi="Times New Roman" w:cs="Times New Roman"/>
          <w:b/>
          <w:noProof/>
        </w:rPr>
        <w:drawing>
          <wp:inline distT="0" distB="0" distL="0" distR="0" wp14:anchorId="645CF86A" wp14:editId="5DB2F038">
            <wp:extent cx="2700000" cy="2023200"/>
            <wp:effectExtent l="0" t="0" r="5715" b="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0000" cy="2023200"/>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34B67BE5" wp14:editId="57BBDB14">
            <wp:extent cx="2700000" cy="2023200"/>
            <wp:effectExtent l="0" t="0" r="5715" b="0"/>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0000" cy="2023200"/>
                    </a:xfrm>
                    <a:prstGeom prst="rect">
                      <a:avLst/>
                    </a:prstGeom>
                    <a:noFill/>
                    <a:ln>
                      <a:noFill/>
                    </a:ln>
                  </pic:spPr>
                </pic:pic>
              </a:graphicData>
            </a:graphic>
          </wp:inline>
        </w:drawing>
      </w:r>
    </w:p>
    <w:p w14:paraId="20661FD2" w14:textId="77777777" w:rsidR="00923387" w:rsidRPr="00923387" w:rsidRDefault="00923387" w:rsidP="00923387">
      <w:pPr>
        <w:jc w:val="center"/>
        <w:rPr>
          <w:rFonts w:ascii="Times New Roman" w:eastAsia="仿宋" w:hAnsi="Times New Roman" w:cs="Times New Roman"/>
          <w:b/>
        </w:rPr>
      </w:pPr>
      <w:r w:rsidRPr="00923387">
        <w:rPr>
          <w:rFonts w:ascii="Times New Roman" w:eastAsia="仿宋" w:hAnsi="Times New Roman" w:cs="Times New Roman" w:hint="eastAsia"/>
          <w:b/>
        </w:rPr>
        <w:t>施工期小区出口洗车池及洒水降尘</w:t>
      </w:r>
    </w:p>
    <w:p w14:paraId="08DF8240" w14:textId="77777777" w:rsidR="00923387" w:rsidRPr="00923387" w:rsidRDefault="00923387" w:rsidP="00923387">
      <w:pPr>
        <w:jc w:val="center"/>
        <w:rPr>
          <w:rFonts w:ascii="Times New Roman" w:eastAsia="仿宋" w:hAnsi="Times New Roman" w:cs="Times New Roman"/>
          <w:b/>
        </w:rPr>
      </w:pPr>
      <w:r w:rsidRPr="00923387">
        <w:rPr>
          <w:rFonts w:ascii="Times New Roman" w:eastAsia="仿宋" w:hAnsi="Times New Roman" w:cs="Times New Roman"/>
          <w:b/>
          <w:noProof/>
        </w:rPr>
        <w:lastRenderedPageBreak/>
        <w:drawing>
          <wp:inline distT="0" distB="0" distL="0" distR="0" wp14:anchorId="5CD074C4" wp14:editId="441C6FA0">
            <wp:extent cx="2700000" cy="2023200"/>
            <wp:effectExtent l="0" t="0" r="5715" b="0"/>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0000" cy="2023200"/>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11F32099" wp14:editId="37364E65">
            <wp:extent cx="2700000" cy="2024923"/>
            <wp:effectExtent l="0" t="0" r="571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p>
    <w:p w14:paraId="01948541" w14:textId="77777777" w:rsidR="00923387" w:rsidRPr="00923387" w:rsidRDefault="00923387" w:rsidP="00923387">
      <w:pPr>
        <w:jc w:val="center"/>
        <w:rPr>
          <w:rFonts w:ascii="Times New Roman" w:eastAsia="仿宋" w:hAnsi="Times New Roman" w:cs="Times New Roman" w:hint="eastAsia"/>
          <w:b/>
        </w:rPr>
      </w:pPr>
      <w:r w:rsidRPr="00923387">
        <w:rPr>
          <w:rFonts w:ascii="Times New Roman" w:eastAsia="仿宋" w:hAnsi="Times New Roman" w:cs="Times New Roman" w:hint="eastAsia"/>
          <w:b/>
        </w:rPr>
        <w:t>施工期小区内洒水降尘</w:t>
      </w:r>
    </w:p>
    <w:p w14:paraId="39C8C456" w14:textId="77777777" w:rsidR="00923387" w:rsidRPr="00923387" w:rsidRDefault="00923387" w:rsidP="00923387">
      <w:pPr>
        <w:jc w:val="center"/>
        <w:rPr>
          <w:rFonts w:eastAsia="仿宋"/>
          <w:b/>
          <w:noProof/>
        </w:rPr>
      </w:pPr>
      <w:r w:rsidRPr="00923387">
        <w:rPr>
          <w:rFonts w:ascii="Times New Roman" w:eastAsia="仿宋" w:hAnsi="Times New Roman" w:cs="Times New Roman"/>
          <w:b/>
          <w:noProof/>
        </w:rPr>
        <w:drawing>
          <wp:inline distT="0" distB="0" distL="0" distR="0" wp14:anchorId="396A571A" wp14:editId="3F9C5531">
            <wp:extent cx="2700000" cy="2024923"/>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r w:rsidRPr="00923387">
        <w:rPr>
          <w:rFonts w:eastAsia="仿宋" w:hint="eastAsia"/>
          <w:b/>
          <w:noProof/>
        </w:rPr>
        <w:t xml:space="preserve"> </w:t>
      </w:r>
      <w:r w:rsidRPr="00923387">
        <w:rPr>
          <w:rFonts w:eastAsia="仿宋"/>
          <w:b/>
          <w:noProof/>
        </w:rPr>
        <w:t xml:space="preserve"> </w:t>
      </w:r>
      <w:r w:rsidRPr="00923387">
        <w:rPr>
          <w:rFonts w:ascii="Times New Roman" w:eastAsia="仿宋" w:hAnsi="Times New Roman" w:cs="Times New Roman"/>
          <w:b/>
          <w:noProof/>
        </w:rPr>
        <w:drawing>
          <wp:inline distT="0" distB="0" distL="0" distR="0" wp14:anchorId="6B7CFCFC" wp14:editId="350234A0">
            <wp:extent cx="2700000" cy="2023200"/>
            <wp:effectExtent l="0" t="0" r="5715" b="0"/>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000" cy="2023200"/>
                    </a:xfrm>
                    <a:prstGeom prst="rect">
                      <a:avLst/>
                    </a:prstGeom>
                    <a:noFill/>
                    <a:ln>
                      <a:noFill/>
                    </a:ln>
                  </pic:spPr>
                </pic:pic>
              </a:graphicData>
            </a:graphic>
          </wp:inline>
        </w:drawing>
      </w:r>
    </w:p>
    <w:p w14:paraId="6620FA26" w14:textId="77777777" w:rsidR="00923387" w:rsidRPr="00923387" w:rsidRDefault="00923387" w:rsidP="00923387">
      <w:pPr>
        <w:jc w:val="center"/>
        <w:rPr>
          <w:rFonts w:ascii="Times New Roman" w:eastAsia="仿宋" w:hAnsi="Times New Roman" w:cs="Times New Roman" w:hint="eastAsia"/>
          <w:b/>
        </w:rPr>
      </w:pPr>
      <w:r w:rsidRPr="00923387">
        <w:rPr>
          <w:rFonts w:ascii="Times New Roman" w:eastAsia="仿宋" w:hAnsi="Times New Roman" w:cs="Times New Roman" w:hint="eastAsia"/>
          <w:b/>
        </w:rPr>
        <w:t>施工期临时苫盖</w:t>
      </w:r>
    </w:p>
    <w:p w14:paraId="1A29601E" w14:textId="77777777" w:rsidR="00923387" w:rsidRPr="0061758E" w:rsidRDefault="00923387" w:rsidP="00923387">
      <w:pPr>
        <w:widowControl/>
        <w:jc w:val="left"/>
        <w:rPr>
          <w:rFonts w:ascii="Times New Roman" w:eastAsia="仿宋" w:hAnsi="Times New Roman" w:cs="Times New Roman"/>
          <w:b/>
          <w:color w:val="0070C0"/>
        </w:rPr>
      </w:pPr>
      <w:r w:rsidRPr="0061758E">
        <w:rPr>
          <w:rFonts w:ascii="Times New Roman" w:eastAsia="仿宋" w:hAnsi="Times New Roman" w:cs="Times New Roman"/>
          <w:b/>
          <w:color w:val="0070C0"/>
        </w:rPr>
        <w:br w:type="page"/>
      </w:r>
    </w:p>
    <w:p w14:paraId="40593059" w14:textId="77777777" w:rsidR="00923387" w:rsidRPr="00772B29" w:rsidRDefault="00923387" w:rsidP="00923387">
      <w:pPr>
        <w:jc w:val="right"/>
        <w:rPr>
          <w:rFonts w:ascii="Times New Roman" w:eastAsia="仿宋" w:hAnsi="Times New Roman" w:cs="Times New Roman"/>
          <w:b/>
        </w:rPr>
      </w:pPr>
      <w:r w:rsidRPr="00772B29">
        <w:rPr>
          <w:rFonts w:ascii="Times New Roman" w:eastAsia="仿宋" w:hAnsi="Times New Roman" w:cs="Times New Roman" w:hint="eastAsia"/>
          <w:b/>
        </w:rPr>
        <w:lastRenderedPageBreak/>
        <w:t>附件</w:t>
      </w:r>
      <w:r w:rsidRPr="00772B29">
        <w:rPr>
          <w:rFonts w:ascii="Times New Roman" w:eastAsia="仿宋" w:hAnsi="Times New Roman" w:cs="Times New Roman" w:hint="eastAsia"/>
          <w:b/>
        </w:rPr>
        <w:t>2</w:t>
      </w:r>
      <w:r w:rsidRPr="00772B29">
        <w:rPr>
          <w:rFonts w:ascii="Times New Roman" w:eastAsia="仿宋" w:hAnsi="Times New Roman" w:cs="Times New Roman" w:hint="eastAsia"/>
          <w:b/>
        </w:rPr>
        <w:t>投资备案证</w:t>
      </w:r>
    </w:p>
    <w:p w14:paraId="38A08AD1" w14:textId="77777777" w:rsidR="00923387" w:rsidRPr="0061758E" w:rsidRDefault="00923387" w:rsidP="00923387">
      <w:pPr>
        <w:rPr>
          <w:rFonts w:ascii="Times New Roman" w:eastAsia="仿宋" w:hAnsi="Times New Roman" w:cs="Times New Roman"/>
          <w:color w:val="0070C0"/>
        </w:rPr>
      </w:pPr>
      <w:r>
        <w:rPr>
          <w:noProof/>
        </w:rPr>
        <w:drawing>
          <wp:inline distT="0" distB="0" distL="0" distR="0" wp14:anchorId="30A9B950" wp14:editId="7A370E12">
            <wp:extent cx="8103415" cy="5594095"/>
            <wp:effectExtent l="0" t="254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8122165" cy="5607039"/>
                    </a:xfrm>
                    <a:prstGeom prst="rect">
                      <a:avLst/>
                    </a:prstGeom>
                  </pic:spPr>
                </pic:pic>
              </a:graphicData>
            </a:graphic>
          </wp:inline>
        </w:drawing>
      </w:r>
    </w:p>
    <w:p w14:paraId="01FA4E85" w14:textId="77777777" w:rsidR="00923387" w:rsidRDefault="00923387" w:rsidP="00923387">
      <w:pPr>
        <w:widowControl/>
        <w:jc w:val="left"/>
        <w:rPr>
          <w:rFonts w:ascii="Times New Roman" w:eastAsia="仿宋" w:hAnsi="Times New Roman" w:cs="Times New Roman"/>
          <w:color w:val="0070C0"/>
        </w:rPr>
      </w:pPr>
      <w:r>
        <w:rPr>
          <w:rFonts w:ascii="Times New Roman" w:eastAsia="仿宋" w:hAnsi="Times New Roman" w:cs="Times New Roman"/>
          <w:color w:val="0070C0"/>
        </w:rPr>
        <w:br w:type="page"/>
      </w:r>
    </w:p>
    <w:p w14:paraId="7AA2E894" w14:textId="77777777" w:rsidR="00923387" w:rsidRPr="00772B29" w:rsidRDefault="00923387" w:rsidP="00923387">
      <w:pPr>
        <w:jc w:val="right"/>
        <w:rPr>
          <w:rFonts w:ascii="Times New Roman" w:eastAsia="仿宋" w:hAnsi="Times New Roman" w:cs="Times New Roman"/>
          <w:b/>
        </w:rPr>
      </w:pPr>
      <w:r w:rsidRPr="00772B29">
        <w:rPr>
          <w:rFonts w:ascii="Times New Roman" w:eastAsia="仿宋" w:hAnsi="Times New Roman" w:cs="Times New Roman" w:hint="eastAsia"/>
          <w:b/>
        </w:rPr>
        <w:lastRenderedPageBreak/>
        <w:t>附件</w:t>
      </w:r>
      <w:r>
        <w:rPr>
          <w:rFonts w:ascii="Times New Roman" w:eastAsia="仿宋" w:hAnsi="Times New Roman" w:cs="Times New Roman"/>
          <w:b/>
        </w:rPr>
        <w:t>3</w:t>
      </w:r>
      <w:r>
        <w:rPr>
          <w:rFonts w:ascii="Times New Roman" w:eastAsia="仿宋" w:hAnsi="Times New Roman" w:cs="Times New Roman" w:hint="eastAsia"/>
          <w:b/>
        </w:rPr>
        <w:t>施工许可证</w:t>
      </w:r>
    </w:p>
    <w:p w14:paraId="56C172AC" w14:textId="77777777" w:rsidR="00923387" w:rsidRDefault="00923387" w:rsidP="00923387">
      <w:pPr>
        <w:rPr>
          <w:rFonts w:ascii="Times New Roman" w:eastAsia="仿宋" w:hAnsi="Times New Roman" w:cs="Times New Roman"/>
          <w:color w:val="0070C0"/>
        </w:rPr>
      </w:pPr>
      <w:r>
        <w:rPr>
          <w:noProof/>
        </w:rPr>
        <w:drawing>
          <wp:inline distT="0" distB="0" distL="0" distR="0" wp14:anchorId="2D23CAD7" wp14:editId="51296F26">
            <wp:extent cx="8102066" cy="5555592"/>
            <wp:effectExtent l="0" t="2857"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482"/>
                    <a:stretch/>
                  </pic:blipFill>
                  <pic:spPr bwMode="auto">
                    <a:xfrm rot="16200000">
                      <a:off x="0" y="0"/>
                      <a:ext cx="8123126" cy="5570033"/>
                    </a:xfrm>
                    <a:prstGeom prst="rect">
                      <a:avLst/>
                    </a:prstGeom>
                    <a:ln>
                      <a:noFill/>
                    </a:ln>
                    <a:extLst>
                      <a:ext uri="{53640926-AAD7-44D8-BBD7-CCE9431645EC}">
                        <a14:shadowObscured xmlns:a14="http://schemas.microsoft.com/office/drawing/2010/main"/>
                      </a:ext>
                    </a:extLst>
                  </pic:spPr>
                </pic:pic>
              </a:graphicData>
            </a:graphic>
          </wp:inline>
        </w:drawing>
      </w:r>
    </w:p>
    <w:p w14:paraId="56591975" w14:textId="77777777" w:rsidR="00923387" w:rsidRDefault="00923387" w:rsidP="00923387">
      <w:pPr>
        <w:widowControl/>
        <w:jc w:val="left"/>
        <w:rPr>
          <w:rFonts w:ascii="Times New Roman" w:eastAsia="仿宋" w:hAnsi="Times New Roman" w:cs="Times New Roman"/>
          <w:color w:val="0070C0"/>
        </w:rPr>
      </w:pPr>
      <w:r>
        <w:rPr>
          <w:rFonts w:ascii="Times New Roman" w:eastAsia="仿宋" w:hAnsi="Times New Roman" w:cs="Times New Roman"/>
          <w:color w:val="0070C0"/>
        </w:rPr>
        <w:br w:type="page"/>
      </w:r>
    </w:p>
    <w:p w14:paraId="333289B4" w14:textId="77777777" w:rsidR="00923387" w:rsidRPr="00772B29" w:rsidRDefault="00923387" w:rsidP="00923387">
      <w:pPr>
        <w:jc w:val="right"/>
        <w:rPr>
          <w:rFonts w:ascii="Times New Roman" w:eastAsia="仿宋" w:hAnsi="Times New Roman" w:cs="Times New Roman"/>
          <w:b/>
        </w:rPr>
      </w:pPr>
      <w:r w:rsidRPr="00772B29">
        <w:rPr>
          <w:rFonts w:ascii="Times New Roman" w:eastAsia="仿宋" w:hAnsi="Times New Roman" w:cs="Times New Roman" w:hint="eastAsia"/>
          <w:b/>
        </w:rPr>
        <w:lastRenderedPageBreak/>
        <w:t>附件</w:t>
      </w:r>
      <w:r>
        <w:rPr>
          <w:rFonts w:ascii="Times New Roman" w:eastAsia="仿宋" w:hAnsi="Times New Roman" w:cs="Times New Roman"/>
          <w:b/>
        </w:rPr>
        <w:t>4</w:t>
      </w:r>
      <w:r>
        <w:rPr>
          <w:rFonts w:ascii="Times New Roman" w:eastAsia="仿宋" w:hAnsi="Times New Roman" w:cs="Times New Roman" w:hint="eastAsia"/>
          <w:b/>
        </w:rPr>
        <w:t>规划许可证</w:t>
      </w:r>
    </w:p>
    <w:p w14:paraId="34D97CF5" w14:textId="77777777" w:rsidR="00923387" w:rsidRDefault="00923387" w:rsidP="00923387">
      <w:pPr>
        <w:rPr>
          <w:rFonts w:ascii="Times New Roman" w:eastAsia="仿宋" w:hAnsi="Times New Roman" w:cs="Times New Roman"/>
          <w:color w:val="0070C0"/>
        </w:rPr>
      </w:pPr>
      <w:r>
        <w:rPr>
          <w:noProof/>
        </w:rPr>
        <w:drawing>
          <wp:inline distT="0" distB="0" distL="0" distR="0" wp14:anchorId="3D99E4DD" wp14:editId="53EDC6E1">
            <wp:extent cx="7972237" cy="5547995"/>
            <wp:effectExtent l="0" t="7303" r="2858" b="2857"/>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16200000">
                      <a:off x="0" y="0"/>
                      <a:ext cx="7985961" cy="5557546"/>
                    </a:xfrm>
                    <a:prstGeom prst="rect">
                      <a:avLst/>
                    </a:prstGeom>
                  </pic:spPr>
                </pic:pic>
              </a:graphicData>
            </a:graphic>
          </wp:inline>
        </w:drawing>
      </w:r>
    </w:p>
    <w:p w14:paraId="169B902F" w14:textId="77777777" w:rsidR="00923387" w:rsidRDefault="00923387" w:rsidP="00923387">
      <w:pPr>
        <w:widowControl/>
        <w:jc w:val="left"/>
        <w:rPr>
          <w:rFonts w:ascii="Times New Roman" w:eastAsia="仿宋" w:hAnsi="Times New Roman" w:cs="Times New Roman"/>
          <w:color w:val="0070C0"/>
        </w:rPr>
      </w:pPr>
      <w:r>
        <w:rPr>
          <w:rFonts w:ascii="Times New Roman" w:eastAsia="仿宋" w:hAnsi="Times New Roman" w:cs="Times New Roman"/>
          <w:color w:val="0070C0"/>
        </w:rPr>
        <w:br w:type="page"/>
      </w:r>
    </w:p>
    <w:p w14:paraId="68F711FF" w14:textId="77777777" w:rsidR="00923387" w:rsidRPr="00772B29" w:rsidRDefault="00923387" w:rsidP="00923387">
      <w:pPr>
        <w:jc w:val="right"/>
        <w:rPr>
          <w:rFonts w:ascii="Times New Roman" w:eastAsia="仿宋" w:hAnsi="Times New Roman" w:cs="Times New Roman"/>
          <w:b/>
        </w:rPr>
      </w:pPr>
      <w:r w:rsidRPr="00772B29">
        <w:rPr>
          <w:rFonts w:ascii="Times New Roman" w:eastAsia="仿宋" w:hAnsi="Times New Roman" w:cs="Times New Roman" w:hint="eastAsia"/>
          <w:b/>
        </w:rPr>
        <w:lastRenderedPageBreak/>
        <w:t>附件</w:t>
      </w:r>
      <w:r>
        <w:rPr>
          <w:rFonts w:ascii="Times New Roman" w:eastAsia="仿宋" w:hAnsi="Times New Roman" w:cs="Times New Roman"/>
          <w:b/>
        </w:rPr>
        <w:t>5</w:t>
      </w:r>
      <w:r>
        <w:rPr>
          <w:rFonts w:ascii="Times New Roman" w:eastAsia="仿宋" w:hAnsi="Times New Roman" w:cs="Times New Roman" w:hint="eastAsia"/>
          <w:b/>
        </w:rPr>
        <w:t>水土保持方案批复文件</w:t>
      </w:r>
    </w:p>
    <w:p w14:paraId="697A42F1" w14:textId="77777777" w:rsidR="00923387" w:rsidRDefault="00923387" w:rsidP="00923387">
      <w:pPr>
        <w:rPr>
          <w:rFonts w:ascii="Times New Roman" w:eastAsia="仿宋" w:hAnsi="Times New Roman" w:cs="Times New Roman"/>
          <w:color w:val="0070C0"/>
        </w:rPr>
      </w:pPr>
      <w:r>
        <w:rPr>
          <w:noProof/>
        </w:rPr>
        <w:drawing>
          <wp:inline distT="0" distB="0" distL="0" distR="0" wp14:anchorId="63F38259" wp14:editId="0FDC7DA8">
            <wp:extent cx="5555411" cy="7912914"/>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65753" cy="7927644"/>
                    </a:xfrm>
                    <a:prstGeom prst="rect">
                      <a:avLst/>
                    </a:prstGeom>
                  </pic:spPr>
                </pic:pic>
              </a:graphicData>
            </a:graphic>
          </wp:inline>
        </w:drawing>
      </w:r>
    </w:p>
    <w:p w14:paraId="1267198E" w14:textId="77777777" w:rsidR="00923387" w:rsidRDefault="00923387" w:rsidP="00923387">
      <w:pPr>
        <w:rPr>
          <w:rFonts w:ascii="Times New Roman" w:eastAsia="仿宋" w:hAnsi="Times New Roman" w:cs="Times New Roman"/>
          <w:color w:val="0070C0"/>
        </w:rPr>
      </w:pPr>
      <w:r>
        <w:rPr>
          <w:noProof/>
        </w:rPr>
        <w:lastRenderedPageBreak/>
        <w:drawing>
          <wp:inline distT="0" distB="0" distL="0" distR="0" wp14:anchorId="18CD4A09" wp14:editId="169DF0FF">
            <wp:extent cx="5564038" cy="7960692"/>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70102" cy="7969367"/>
                    </a:xfrm>
                    <a:prstGeom prst="rect">
                      <a:avLst/>
                    </a:prstGeom>
                  </pic:spPr>
                </pic:pic>
              </a:graphicData>
            </a:graphic>
          </wp:inline>
        </w:drawing>
      </w:r>
    </w:p>
    <w:p w14:paraId="184C15AF" w14:textId="77777777" w:rsidR="00923387" w:rsidRDefault="00923387" w:rsidP="00923387">
      <w:pPr>
        <w:rPr>
          <w:rFonts w:ascii="Times New Roman" w:eastAsia="仿宋" w:hAnsi="Times New Roman" w:cs="Times New Roman"/>
          <w:color w:val="0070C0"/>
        </w:rPr>
      </w:pPr>
      <w:r>
        <w:rPr>
          <w:noProof/>
        </w:rPr>
        <w:lastRenderedPageBreak/>
        <w:drawing>
          <wp:inline distT="0" distB="0" distL="0" distR="0" wp14:anchorId="4433232E" wp14:editId="78D96C8E">
            <wp:extent cx="5572664" cy="802729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2779" cy="8041860"/>
                    </a:xfrm>
                    <a:prstGeom prst="rect">
                      <a:avLst/>
                    </a:prstGeom>
                  </pic:spPr>
                </pic:pic>
              </a:graphicData>
            </a:graphic>
          </wp:inline>
        </w:drawing>
      </w:r>
    </w:p>
    <w:p w14:paraId="39E89DC9" w14:textId="77777777" w:rsidR="00923387" w:rsidRDefault="00923387" w:rsidP="00923387">
      <w:pPr>
        <w:rPr>
          <w:rFonts w:ascii="Times New Roman" w:eastAsia="仿宋" w:hAnsi="Times New Roman" w:cs="Times New Roman"/>
          <w:color w:val="0070C0"/>
        </w:rPr>
      </w:pPr>
      <w:r>
        <w:rPr>
          <w:noProof/>
        </w:rPr>
        <w:lastRenderedPageBreak/>
        <w:drawing>
          <wp:inline distT="0" distB="0" distL="0" distR="0" wp14:anchorId="4826836A" wp14:editId="088C4EDB">
            <wp:extent cx="5555411" cy="2947522"/>
            <wp:effectExtent l="0" t="0" r="762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84652" cy="2963037"/>
                    </a:xfrm>
                    <a:prstGeom prst="rect">
                      <a:avLst/>
                    </a:prstGeom>
                  </pic:spPr>
                </pic:pic>
              </a:graphicData>
            </a:graphic>
          </wp:inline>
        </w:drawing>
      </w:r>
    </w:p>
    <w:p w14:paraId="2BF9FF3D" w14:textId="77777777" w:rsidR="00923387" w:rsidRDefault="00923387" w:rsidP="00923387">
      <w:pPr>
        <w:widowControl/>
        <w:jc w:val="left"/>
        <w:rPr>
          <w:rFonts w:ascii="Times New Roman" w:eastAsia="仿宋" w:hAnsi="Times New Roman" w:cs="Times New Roman"/>
          <w:color w:val="0070C0"/>
        </w:rPr>
      </w:pPr>
      <w:r>
        <w:rPr>
          <w:rFonts w:ascii="Times New Roman" w:eastAsia="仿宋" w:hAnsi="Times New Roman" w:cs="Times New Roman"/>
          <w:color w:val="0070C0"/>
        </w:rPr>
        <w:br w:type="page"/>
      </w:r>
    </w:p>
    <w:p w14:paraId="30C18B1F" w14:textId="77777777" w:rsidR="00923387" w:rsidRPr="00772B29" w:rsidRDefault="00923387" w:rsidP="00923387">
      <w:pPr>
        <w:jc w:val="right"/>
        <w:rPr>
          <w:rFonts w:ascii="Times New Roman" w:eastAsia="仿宋" w:hAnsi="Times New Roman" w:cs="Times New Roman"/>
          <w:b/>
        </w:rPr>
      </w:pPr>
      <w:r w:rsidRPr="00772B29">
        <w:rPr>
          <w:rFonts w:ascii="Times New Roman" w:eastAsia="仿宋" w:hAnsi="Times New Roman" w:cs="Times New Roman" w:hint="eastAsia"/>
          <w:b/>
        </w:rPr>
        <w:lastRenderedPageBreak/>
        <w:t>附件</w:t>
      </w:r>
      <w:r>
        <w:rPr>
          <w:rFonts w:ascii="Times New Roman" w:eastAsia="仿宋" w:hAnsi="Times New Roman" w:cs="Times New Roman"/>
          <w:b/>
        </w:rPr>
        <w:t>6</w:t>
      </w:r>
      <w:r>
        <w:rPr>
          <w:rFonts w:ascii="Times New Roman" w:eastAsia="仿宋" w:hAnsi="Times New Roman" w:cs="Times New Roman" w:hint="eastAsia"/>
          <w:b/>
        </w:rPr>
        <w:t>水土保持补偿费缴纳凭证</w:t>
      </w:r>
    </w:p>
    <w:p w14:paraId="0C02F470" w14:textId="77777777" w:rsidR="00923387" w:rsidRPr="00DC611C" w:rsidRDefault="00923387" w:rsidP="00923387">
      <w:pPr>
        <w:rPr>
          <w:rFonts w:ascii="Times New Roman" w:eastAsia="仿宋" w:hAnsi="Times New Roman" w:cs="Times New Roman" w:hint="eastAsia"/>
          <w:color w:val="0070C0"/>
        </w:rPr>
      </w:pPr>
      <w:r>
        <w:rPr>
          <w:noProof/>
        </w:rPr>
        <w:drawing>
          <wp:inline distT="0" distB="0" distL="0" distR="0" wp14:anchorId="09B9D6C4" wp14:editId="3970E150">
            <wp:extent cx="8285935" cy="5553661"/>
            <wp:effectExtent l="0" t="5398"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t="3313" b="7355"/>
                    <a:stretch/>
                  </pic:blipFill>
                  <pic:spPr bwMode="auto">
                    <a:xfrm rot="16200000">
                      <a:off x="0" y="0"/>
                      <a:ext cx="8317865" cy="5575062"/>
                    </a:xfrm>
                    <a:prstGeom prst="rect">
                      <a:avLst/>
                    </a:prstGeom>
                    <a:noFill/>
                    <a:ln>
                      <a:noFill/>
                    </a:ln>
                    <a:extLst>
                      <a:ext uri="{53640926-AAD7-44D8-BBD7-CCE9431645EC}">
                        <a14:shadowObscured xmlns:a14="http://schemas.microsoft.com/office/drawing/2010/main"/>
                      </a:ext>
                    </a:extLst>
                  </pic:spPr>
                </pic:pic>
              </a:graphicData>
            </a:graphic>
          </wp:inline>
        </w:drawing>
      </w:r>
    </w:p>
    <w:sectPr w:rsidR="00923387" w:rsidRPr="00DC611C" w:rsidSect="00233FEB">
      <w:headerReference w:type="even" r:id="rId57"/>
      <w:headerReference w:type="default" r:id="rId58"/>
      <w:pgSz w:w="11906" w:h="16838"/>
      <w:pgMar w:top="1588" w:right="1418" w:bottom="1588" w:left="1701" w:header="851" w:footer="10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92345" w14:textId="77777777" w:rsidR="005F177D" w:rsidRDefault="005F177D" w:rsidP="00420936">
      <w:r>
        <w:separator/>
      </w:r>
    </w:p>
  </w:endnote>
  <w:endnote w:type="continuationSeparator" w:id="0">
    <w:p w14:paraId="3396B7BC" w14:textId="77777777" w:rsidR="005F177D" w:rsidRDefault="005F177D" w:rsidP="00420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_GB2312">
    <w:altName w:val="楷体"/>
    <w:panose1 w:val="00000000000000000000"/>
    <w:charset w:val="86"/>
    <w:family w:val="roman"/>
    <w:notTrueType/>
    <w:pitch w:val="default"/>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汉鼎简书宋">
    <w:altName w:val="宋体"/>
    <w:charset w:val="86"/>
    <w:family w:val="modern"/>
    <w:pitch w:val="fixed"/>
    <w:sig w:usb0="00000000" w:usb1="080E0000" w:usb2="00000010" w:usb3="00000000" w:csb0="0004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新魏">
    <w:panose1 w:val="02010800040101010101"/>
    <w:charset w:val="86"/>
    <w:family w:val="auto"/>
    <w:pitch w:val="variable"/>
    <w:sig w:usb0="00000001" w:usb1="080F0000" w:usb2="00000010" w:usb3="00000000" w:csb0="00040000" w:csb1="00000000"/>
  </w:font>
  <w:font w:name="方正小标宋简体">
    <w:altName w:val="微软雅黑"/>
    <w:charset w:val="86"/>
    <w:family w:val="auto"/>
    <w:pitch w:val="default"/>
    <w:sig w:usb0="00000000" w:usb1="00000000" w:usb2="00000010" w:usb3="00000000" w:csb0="00040000" w:csb1="00000000"/>
  </w:font>
  <w:font w:name="FangSong">
    <w:altName w:val="FangSong"/>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9DCBE" w14:textId="77777777" w:rsidR="00251A86" w:rsidRPr="00420936" w:rsidRDefault="00251A86" w:rsidP="008A07A9">
    <w:pPr>
      <w:pStyle w:val="a5"/>
      <w:rPr>
        <w:rFonts w:ascii="宋体" w:eastAsia="宋体" w:hAnsi="宋体"/>
      </w:rPr>
    </w:pPr>
    <w:r>
      <w:rPr>
        <w:rFonts w:ascii="宋体" w:eastAsia="宋体" w:hAnsi="宋体" w:hint="eastAsia"/>
      </w:rPr>
      <w:t>九江源和生态科技有限公司</w:t>
    </w:r>
    <w:r w:rsidRPr="00974DB3">
      <w:rPr>
        <w:rStyle w:val="a7"/>
        <w:rFonts w:ascii="宋体" w:eastAsia="宋体" w:hAnsi="宋体"/>
        <w:szCs w:val="21"/>
      </w:rPr>
      <w:ptab w:relativeTo="margin" w:alignment="center" w:leader="none"/>
    </w:r>
    <w:r w:rsidRPr="00974DB3">
      <w:rPr>
        <w:rStyle w:val="a7"/>
        <w:rFonts w:ascii="宋体" w:eastAsia="宋体" w:hAnsi="宋体"/>
        <w:szCs w:val="21"/>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7F57F" w14:textId="77777777" w:rsidR="00251A86" w:rsidRPr="00420936" w:rsidRDefault="00251A86" w:rsidP="008A07A9">
    <w:pPr>
      <w:pStyle w:val="a5"/>
      <w:tabs>
        <w:tab w:val="clear" w:pos="4153"/>
        <w:tab w:val="clear" w:pos="8306"/>
        <w:tab w:val="center" w:pos="4393"/>
      </w:tabs>
      <w:jc w:val="right"/>
      <w:rPr>
        <w:rFonts w:ascii="宋体" w:eastAsia="宋体" w:hAnsi="宋体"/>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8D2D4" w14:textId="1B14C50E" w:rsidR="00251A86" w:rsidRPr="00420936" w:rsidRDefault="00251A86" w:rsidP="008A07A9">
    <w:pPr>
      <w:pStyle w:val="a5"/>
      <w:rPr>
        <w:rFonts w:ascii="宋体" w:eastAsia="宋体" w:hAnsi="宋体"/>
      </w:rPr>
    </w:pPr>
    <w:r>
      <w:rPr>
        <w:rFonts w:ascii="宋体" w:eastAsia="宋体" w:hAnsi="宋体" w:hint="eastAsia"/>
      </w:rPr>
      <w:t>武汉卫澜环保科技有限责任公司</w:t>
    </w:r>
    <w:r w:rsidRPr="00974DB3">
      <w:rPr>
        <w:rStyle w:val="a7"/>
        <w:rFonts w:ascii="宋体" w:eastAsia="宋体" w:hAnsi="宋体"/>
        <w:szCs w:val="21"/>
      </w:rPr>
      <w:ptab w:relativeTo="margin" w:alignment="center" w:leader="none"/>
    </w:r>
    <w:r w:rsidRPr="00974DB3">
      <w:rPr>
        <w:rStyle w:val="a7"/>
        <w:rFonts w:ascii="Times New Roman" w:eastAsiaTheme="majorEastAsia" w:hAnsi="Times New Roman" w:cs="Times New Roman"/>
        <w:szCs w:val="21"/>
        <w:lang w:val="zh-CN"/>
      </w:rPr>
      <w:t xml:space="preserve">~ </w:t>
    </w:r>
    <w:r w:rsidRPr="00974DB3">
      <w:rPr>
        <w:rStyle w:val="a7"/>
        <w:rFonts w:ascii="Times New Roman" w:eastAsia="宋体" w:hAnsi="Times New Roman" w:cs="Times New Roman"/>
        <w:szCs w:val="21"/>
      </w:rPr>
      <w:fldChar w:fldCharType="begin"/>
    </w:r>
    <w:r w:rsidRPr="00974DB3">
      <w:rPr>
        <w:rStyle w:val="a7"/>
        <w:rFonts w:ascii="Times New Roman" w:eastAsia="宋体" w:hAnsi="Times New Roman" w:cs="Times New Roman"/>
        <w:szCs w:val="21"/>
      </w:rPr>
      <w:instrText>PAGE    \* MERGEFORMAT</w:instrText>
    </w:r>
    <w:r w:rsidRPr="00974DB3">
      <w:rPr>
        <w:rStyle w:val="a7"/>
        <w:rFonts w:ascii="Times New Roman" w:eastAsia="宋体" w:hAnsi="Times New Roman" w:cs="Times New Roman"/>
        <w:szCs w:val="21"/>
      </w:rPr>
      <w:fldChar w:fldCharType="separate"/>
    </w:r>
    <w:r w:rsidRPr="00DB3CE8">
      <w:rPr>
        <w:rStyle w:val="a7"/>
        <w:rFonts w:ascii="Times New Roman" w:eastAsiaTheme="majorEastAsia" w:hAnsi="Times New Roman" w:cs="Times New Roman"/>
        <w:noProof/>
        <w:szCs w:val="21"/>
        <w:lang w:val="zh-CN"/>
      </w:rPr>
      <w:t>10</w:t>
    </w:r>
    <w:r w:rsidRPr="00974DB3">
      <w:rPr>
        <w:rStyle w:val="a7"/>
        <w:rFonts w:ascii="Times New Roman" w:eastAsiaTheme="majorEastAsia" w:hAnsi="Times New Roman" w:cs="Times New Roman"/>
        <w:szCs w:val="21"/>
      </w:rPr>
      <w:fldChar w:fldCharType="end"/>
    </w:r>
    <w:r w:rsidRPr="00974DB3">
      <w:rPr>
        <w:rStyle w:val="a7"/>
        <w:rFonts w:ascii="Times New Roman" w:eastAsiaTheme="majorEastAsia" w:hAnsi="Times New Roman" w:cs="Times New Roman"/>
        <w:szCs w:val="21"/>
        <w:lang w:val="zh-CN"/>
      </w:rPr>
      <w:t xml:space="preserve"> ~</w:t>
    </w:r>
    <w:r w:rsidRPr="00974DB3">
      <w:rPr>
        <w:rStyle w:val="a7"/>
        <w:rFonts w:ascii="宋体" w:eastAsia="宋体" w:hAnsi="宋体"/>
        <w:szCs w:val="21"/>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E37DA" w14:textId="2F6E3219" w:rsidR="00251A86" w:rsidRPr="00420936" w:rsidRDefault="00251A86" w:rsidP="006344C7">
    <w:pPr>
      <w:pStyle w:val="a5"/>
      <w:tabs>
        <w:tab w:val="clear" w:pos="4153"/>
        <w:tab w:val="clear" w:pos="8306"/>
        <w:tab w:val="center" w:pos="4393"/>
      </w:tabs>
      <w:jc w:val="right"/>
      <w:rPr>
        <w:rFonts w:ascii="宋体" w:eastAsia="宋体" w:hAnsi="宋体"/>
      </w:rPr>
    </w:pPr>
    <w:r w:rsidRPr="006344C7">
      <w:rPr>
        <w:rFonts w:ascii="宋体" w:eastAsia="宋体" w:hAnsi="宋体"/>
      </w:rPr>
      <w:ptab w:relativeTo="margin" w:alignment="center" w:leader="none"/>
    </w:r>
    <w:r w:rsidRPr="006344C7">
      <w:rPr>
        <w:rFonts w:ascii="Times New Roman" w:eastAsiaTheme="majorEastAsia" w:hAnsi="Times New Roman" w:cs="Times New Roman"/>
        <w:sz w:val="21"/>
        <w:szCs w:val="21"/>
        <w:lang w:val="zh-CN"/>
      </w:rPr>
      <w:t xml:space="preserve">~ </w:t>
    </w:r>
    <w:r w:rsidRPr="006344C7">
      <w:rPr>
        <w:rFonts w:ascii="Times New Roman" w:eastAsia="宋体" w:hAnsi="Times New Roman" w:cs="Times New Roman"/>
        <w:sz w:val="21"/>
        <w:szCs w:val="21"/>
      </w:rPr>
      <w:fldChar w:fldCharType="begin"/>
    </w:r>
    <w:r w:rsidRPr="006344C7">
      <w:rPr>
        <w:rFonts w:ascii="Times New Roman" w:eastAsia="宋体" w:hAnsi="Times New Roman" w:cs="Times New Roman"/>
        <w:sz w:val="21"/>
        <w:szCs w:val="21"/>
      </w:rPr>
      <w:instrText>PAGE    \* MERGEFORMAT</w:instrText>
    </w:r>
    <w:r w:rsidRPr="006344C7">
      <w:rPr>
        <w:rFonts w:ascii="Times New Roman" w:eastAsia="宋体" w:hAnsi="Times New Roman" w:cs="Times New Roman"/>
        <w:sz w:val="21"/>
        <w:szCs w:val="21"/>
      </w:rPr>
      <w:fldChar w:fldCharType="separate"/>
    </w:r>
    <w:r w:rsidRPr="00DB3CE8">
      <w:rPr>
        <w:rFonts w:ascii="Times New Roman" w:eastAsiaTheme="majorEastAsia" w:hAnsi="Times New Roman" w:cs="Times New Roman"/>
        <w:noProof/>
        <w:sz w:val="21"/>
        <w:szCs w:val="21"/>
        <w:lang w:val="zh-CN"/>
      </w:rPr>
      <w:t>11</w:t>
    </w:r>
    <w:r w:rsidRPr="006344C7">
      <w:rPr>
        <w:rFonts w:ascii="Times New Roman" w:eastAsiaTheme="majorEastAsia" w:hAnsi="Times New Roman" w:cs="Times New Roman"/>
        <w:sz w:val="21"/>
        <w:szCs w:val="21"/>
      </w:rPr>
      <w:fldChar w:fldCharType="end"/>
    </w:r>
    <w:r w:rsidRPr="006344C7">
      <w:rPr>
        <w:rFonts w:ascii="Times New Roman" w:eastAsiaTheme="majorEastAsia" w:hAnsi="Times New Roman" w:cs="Times New Roman"/>
        <w:sz w:val="21"/>
        <w:szCs w:val="21"/>
        <w:lang w:val="zh-CN"/>
      </w:rPr>
      <w:t xml:space="preserve"> ~</w:t>
    </w:r>
    <w:r w:rsidRPr="006344C7">
      <w:rPr>
        <w:rFonts w:ascii="宋体" w:eastAsia="宋体" w:hAnsi="宋体"/>
      </w:rPr>
      <w:ptab w:relativeTo="margin" w:alignment="right" w:leader="none"/>
    </w:r>
    <w:r>
      <w:rPr>
        <w:rFonts w:ascii="宋体" w:eastAsia="宋体" w:hAnsi="宋体" w:hint="eastAsia"/>
      </w:rPr>
      <w:t>武汉卫澜环保科技有限责任公司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EBBE0" w14:textId="77777777" w:rsidR="005F177D" w:rsidRDefault="005F177D" w:rsidP="00420936">
      <w:r>
        <w:separator/>
      </w:r>
    </w:p>
  </w:footnote>
  <w:footnote w:type="continuationSeparator" w:id="0">
    <w:p w14:paraId="34790F6B" w14:textId="77777777" w:rsidR="005F177D" w:rsidRDefault="005F177D" w:rsidP="00420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1C172" w14:textId="77777777" w:rsidR="00251A86" w:rsidRDefault="00251A86" w:rsidP="00EE280A">
    <w:pPr>
      <w:pStyle w:val="a3"/>
      <w:jc w:val="left"/>
    </w:pPr>
    <w:r>
      <w:rPr>
        <w:rFonts w:ascii="华文新魏" w:eastAsia="华文新魏" w:hAnsi="华文新魏" w:cs="华文新魏" w:hint="eastAsia"/>
        <w:sz w:val="21"/>
        <w:szCs w:val="21"/>
      </w:rPr>
      <w:t>现场图片</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0410C" w14:textId="1599CFF0" w:rsidR="00251A86" w:rsidRDefault="00251A86" w:rsidP="00EE280A">
    <w:pPr>
      <w:pStyle w:val="a3"/>
      <w:jc w:val="left"/>
    </w:pPr>
    <w:r>
      <w:rPr>
        <w:rFonts w:ascii="华文新魏" w:eastAsia="华文新魏" w:hAnsi="华文新魏" w:cs="华文新魏" w:hint="eastAsia"/>
        <w:sz w:val="21"/>
        <w:szCs w:val="21"/>
      </w:rPr>
      <w:t>3</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水土保持方案落实情况</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EEC4C" w14:textId="110B791F" w:rsidR="00251A86" w:rsidRDefault="00251A86" w:rsidP="00EE280A">
    <w:pPr>
      <w:pStyle w:val="a3"/>
      <w:wordWrap w:val="0"/>
      <w:jc w:val="right"/>
    </w:pPr>
    <w:r>
      <w:rPr>
        <w:rFonts w:ascii="华文新魏" w:eastAsia="华文新魏" w:hAnsi="华文新魏" w:cs="华文新魏" w:hint="eastAsia"/>
        <w:sz w:val="21"/>
        <w:szCs w:val="21"/>
      </w:rPr>
      <w:t>3</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水土保持方案落实情况</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99504" w14:textId="4A194409" w:rsidR="00251A86" w:rsidRDefault="00251A86" w:rsidP="00EE280A">
    <w:pPr>
      <w:pStyle w:val="a3"/>
      <w:jc w:val="left"/>
    </w:pPr>
    <w:r>
      <w:rPr>
        <w:rFonts w:ascii="华文新魏" w:eastAsia="华文新魏" w:hAnsi="华文新魏" w:cs="华文新魏" w:hint="eastAsia"/>
        <w:sz w:val="21"/>
        <w:szCs w:val="21"/>
      </w:rPr>
      <w:t>4</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水土保持工程质量</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57390" w14:textId="5D9A2403" w:rsidR="00251A86" w:rsidRDefault="00251A86" w:rsidP="00EE280A">
    <w:pPr>
      <w:pStyle w:val="a3"/>
      <w:wordWrap w:val="0"/>
      <w:jc w:val="right"/>
    </w:pPr>
    <w:r>
      <w:rPr>
        <w:rFonts w:ascii="华文新魏" w:eastAsia="华文新魏" w:hAnsi="华文新魏" w:cs="华文新魏" w:hint="eastAsia"/>
        <w:sz w:val="21"/>
        <w:szCs w:val="21"/>
      </w:rPr>
      <w:t>4</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水土保持工程质量</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C280D" w14:textId="3EA0AC74" w:rsidR="00251A86" w:rsidRDefault="00251A86" w:rsidP="00EE280A">
    <w:pPr>
      <w:pStyle w:val="a3"/>
      <w:jc w:val="left"/>
    </w:pPr>
    <w:r>
      <w:rPr>
        <w:rFonts w:ascii="华文新魏" w:eastAsia="华文新魏" w:hAnsi="华文新魏" w:cs="华文新魏" w:hint="eastAsia"/>
        <w:sz w:val="21"/>
        <w:szCs w:val="21"/>
      </w:rPr>
      <w:t>5</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项目初期运行及水土保持效果</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503E8" w14:textId="29F17FB0" w:rsidR="00251A86" w:rsidRDefault="00251A86" w:rsidP="00EE280A">
    <w:pPr>
      <w:pStyle w:val="a3"/>
      <w:wordWrap w:val="0"/>
      <w:jc w:val="right"/>
    </w:pPr>
    <w:r>
      <w:rPr>
        <w:rFonts w:ascii="华文新魏" w:eastAsia="华文新魏" w:hAnsi="华文新魏" w:cs="华文新魏" w:hint="eastAsia"/>
        <w:sz w:val="21"/>
        <w:szCs w:val="21"/>
      </w:rPr>
      <w:t>5</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项目初期运行及水土保持效果</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F1BF2" w14:textId="3265D0F4" w:rsidR="00251A86" w:rsidRDefault="00251A86" w:rsidP="00EE280A">
    <w:pPr>
      <w:pStyle w:val="a3"/>
      <w:jc w:val="left"/>
    </w:pPr>
    <w:r>
      <w:rPr>
        <w:rFonts w:ascii="华文新魏" w:eastAsia="华文新魏" w:hAnsi="华文新魏" w:cs="华文新魏" w:hint="eastAsia"/>
        <w:sz w:val="21"/>
        <w:szCs w:val="21"/>
      </w:rPr>
      <w:t>6</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水土保持管理</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F46ED" w14:textId="7D01E41B" w:rsidR="00251A86" w:rsidRDefault="00251A86" w:rsidP="00EE280A">
    <w:pPr>
      <w:pStyle w:val="a3"/>
      <w:wordWrap w:val="0"/>
      <w:jc w:val="right"/>
    </w:pPr>
    <w:r>
      <w:rPr>
        <w:rFonts w:ascii="华文新魏" w:eastAsia="华文新魏" w:hAnsi="华文新魏" w:cs="华文新魏" w:hint="eastAsia"/>
        <w:sz w:val="21"/>
        <w:szCs w:val="21"/>
      </w:rPr>
      <w:t>6</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水土保持管理</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6DBAC" w14:textId="217E2E3E" w:rsidR="00251A86" w:rsidRPr="00D63769" w:rsidRDefault="00251A86" w:rsidP="00EE280A">
    <w:pPr>
      <w:pStyle w:val="a3"/>
      <w:jc w:val="left"/>
      <w:rPr>
        <w:rFonts w:ascii="华文新魏" w:eastAsia="华文新魏"/>
        <w:sz w:val="21"/>
        <w:szCs w:val="21"/>
      </w:rPr>
    </w:pPr>
    <w:r>
      <w:rPr>
        <w:rFonts w:ascii="华文新魏" w:eastAsia="华文新魏" w:hint="eastAsia"/>
        <w:sz w:val="21"/>
        <w:szCs w:val="21"/>
      </w:rPr>
      <w:t>7</w:t>
    </w:r>
    <w:r>
      <w:rPr>
        <w:rFonts w:ascii="华文新魏" w:eastAsia="华文新魏"/>
        <w:sz w:val="21"/>
        <w:szCs w:val="21"/>
      </w:rPr>
      <w:t xml:space="preserve"> </w:t>
    </w:r>
    <w:r>
      <w:rPr>
        <w:rFonts w:ascii="华文新魏" w:eastAsia="华文新魏" w:hint="eastAsia"/>
        <w:sz w:val="21"/>
        <w:szCs w:val="21"/>
      </w:rPr>
      <w:t>结论</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64869" w14:textId="77777777" w:rsidR="00251A86" w:rsidRPr="00D63769" w:rsidRDefault="00251A86" w:rsidP="00EE280A">
    <w:pPr>
      <w:pStyle w:val="a3"/>
      <w:wordWrap w:val="0"/>
      <w:jc w:val="right"/>
      <w:rPr>
        <w:rFonts w:ascii="华文新魏" w:eastAsia="华文新魏"/>
        <w:sz w:val="21"/>
        <w:szCs w:val="21"/>
      </w:rPr>
    </w:pPr>
    <w:r w:rsidRPr="00D63769">
      <w:rPr>
        <w:rFonts w:ascii="华文新魏" w:eastAsia="华文新魏" w:hint="eastAsia"/>
        <w:sz w:val="21"/>
        <w:szCs w:val="21"/>
      </w:rPr>
      <w:t>附表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77F3D" w14:textId="77777777" w:rsidR="00251A86" w:rsidRDefault="00251A86" w:rsidP="00EE280A">
    <w:pPr>
      <w:pStyle w:val="a3"/>
      <w:jc w:val="left"/>
    </w:pPr>
    <w:r>
      <w:rPr>
        <w:rFonts w:ascii="华文新魏" w:eastAsia="华文新魏" w:hAnsi="华文新魏" w:cs="华文新魏" w:hint="eastAsia"/>
        <w:sz w:val="21"/>
        <w:szCs w:val="21"/>
      </w:rPr>
      <w:t>目录</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C13B0" w14:textId="77777777" w:rsidR="00251A86" w:rsidRPr="00D63769" w:rsidRDefault="00251A86" w:rsidP="00EE280A">
    <w:pPr>
      <w:pStyle w:val="a3"/>
      <w:jc w:val="left"/>
      <w:rPr>
        <w:rFonts w:ascii="华文新魏" w:eastAsia="华文新魏"/>
        <w:sz w:val="21"/>
        <w:szCs w:val="21"/>
      </w:rPr>
    </w:pPr>
    <w:r w:rsidRPr="00D63769">
      <w:rPr>
        <w:rFonts w:ascii="华文新魏" w:eastAsia="华文新魏" w:hint="eastAsia"/>
        <w:sz w:val="21"/>
        <w:szCs w:val="21"/>
      </w:rPr>
      <w:t>附件</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BEA23" w14:textId="0C3DFBA4" w:rsidR="00251A86" w:rsidRPr="00D63769" w:rsidRDefault="00251A86" w:rsidP="00EE280A">
    <w:pPr>
      <w:pStyle w:val="a3"/>
      <w:wordWrap w:val="0"/>
      <w:jc w:val="right"/>
      <w:rPr>
        <w:rFonts w:ascii="华文新魏" w:eastAsia="华文新魏"/>
        <w:sz w:val="21"/>
        <w:szCs w:val="21"/>
      </w:rPr>
    </w:pPr>
    <w:r>
      <w:rPr>
        <w:rFonts w:ascii="华文新魏" w:eastAsia="华文新魏" w:hint="eastAsia"/>
        <w:sz w:val="21"/>
        <w:szCs w:val="21"/>
      </w:rPr>
      <w:t>附件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320B4" w14:textId="77777777" w:rsidR="00251A86" w:rsidRDefault="00251A86" w:rsidP="00EE280A">
    <w:pPr>
      <w:pStyle w:val="a3"/>
      <w:jc w:val="right"/>
    </w:pPr>
    <w:r>
      <w:rPr>
        <w:rFonts w:ascii="华文新魏" w:eastAsia="华文新魏" w:hAnsi="华文新魏" w:cs="华文新魏" w:hint="eastAsia"/>
        <w:sz w:val="21"/>
        <w:szCs w:val="21"/>
      </w:rPr>
      <w:t>目录</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6474" w14:textId="0A55CF6C" w:rsidR="00251A86" w:rsidRDefault="00251A86" w:rsidP="00EE280A">
    <w:pPr>
      <w:pStyle w:val="a3"/>
      <w:jc w:val="left"/>
    </w:pPr>
    <w:r>
      <w:rPr>
        <w:rFonts w:ascii="华文新魏" w:eastAsia="华文新魏" w:hAnsi="华文新魏" w:cs="华文新魏" w:hint="eastAsia"/>
        <w:sz w:val="21"/>
        <w:szCs w:val="21"/>
      </w:rPr>
      <w:t>前言</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77ED4" w14:textId="0022D0B9" w:rsidR="00251A86" w:rsidRDefault="00251A86" w:rsidP="00EE280A">
    <w:pPr>
      <w:pStyle w:val="a3"/>
      <w:wordWrap w:val="0"/>
      <w:jc w:val="right"/>
    </w:pPr>
    <w:r>
      <w:rPr>
        <w:rFonts w:ascii="华文新魏" w:eastAsia="华文新魏" w:hAnsi="华文新魏" w:cs="华文新魏" w:hint="eastAsia"/>
        <w:sz w:val="21"/>
        <w:szCs w:val="21"/>
      </w:rPr>
      <w:t>前言</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C9EC" w14:textId="39F052E8" w:rsidR="00251A86" w:rsidRDefault="00251A86" w:rsidP="00EE280A">
    <w:pPr>
      <w:pStyle w:val="a3"/>
      <w:jc w:val="left"/>
    </w:pPr>
    <w:r>
      <w:rPr>
        <w:rFonts w:ascii="华文新魏" w:eastAsia="华文新魏" w:hAnsi="华文新魏" w:cs="华文新魏" w:hint="eastAsia"/>
        <w:sz w:val="21"/>
        <w:szCs w:val="21"/>
      </w:rPr>
      <w:t>1</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项目及项目区概况</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A3108" w14:textId="6A0825F7" w:rsidR="00251A86" w:rsidRDefault="00251A86" w:rsidP="00EE280A">
    <w:pPr>
      <w:pStyle w:val="a3"/>
      <w:wordWrap w:val="0"/>
      <w:jc w:val="right"/>
    </w:pPr>
    <w:r>
      <w:rPr>
        <w:rFonts w:ascii="华文新魏" w:eastAsia="华文新魏" w:hAnsi="华文新魏" w:cs="华文新魏" w:hint="eastAsia"/>
        <w:sz w:val="21"/>
        <w:szCs w:val="21"/>
      </w:rPr>
      <w:t>1</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项目及项目区概况</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AD1E6" w14:textId="4DE04CFF" w:rsidR="00251A86" w:rsidRDefault="00251A86" w:rsidP="00EE280A">
    <w:pPr>
      <w:pStyle w:val="a3"/>
      <w:jc w:val="left"/>
    </w:pPr>
    <w:r>
      <w:rPr>
        <w:rFonts w:ascii="华文新魏" w:eastAsia="华文新魏" w:hAnsi="华文新魏" w:cs="华文新魏" w:hint="eastAsia"/>
        <w:sz w:val="21"/>
        <w:szCs w:val="21"/>
      </w:rPr>
      <w:t>2</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水土保持方案和设计情况</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07F99" w14:textId="568651A7" w:rsidR="00251A86" w:rsidRDefault="00251A86" w:rsidP="00EE280A">
    <w:pPr>
      <w:pStyle w:val="a3"/>
      <w:wordWrap w:val="0"/>
      <w:jc w:val="right"/>
    </w:pPr>
    <w:r>
      <w:rPr>
        <w:rFonts w:ascii="华文新魏" w:eastAsia="华文新魏" w:hAnsi="华文新魏" w:cs="华文新魏" w:hint="eastAsia"/>
        <w:sz w:val="21"/>
        <w:szCs w:val="21"/>
      </w:rPr>
      <w:t>2</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水土保持方案和设计情况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58438F"/>
    <w:multiLevelType w:val="multilevel"/>
    <w:tmpl w:val="CB02B918"/>
    <w:lvl w:ilvl="0">
      <w:start w:val="1"/>
      <w:numFmt w:val="decimal"/>
      <w:pStyle w:val="1"/>
      <w:suff w:val="space"/>
      <w:lvlText w:val="%1"/>
      <w:lvlJc w:val="left"/>
      <w:pPr>
        <w:ind w:left="0" w:firstLine="0"/>
      </w:pPr>
      <w:rPr>
        <w:rFonts w:ascii="Times New Roman" w:eastAsia="宋体" w:hAnsi="Times New Roman" w:hint="default"/>
        <w:b/>
        <w:i w:val="0"/>
        <w:sz w:val="32"/>
      </w:rPr>
    </w:lvl>
    <w:lvl w:ilvl="1">
      <w:start w:val="1"/>
      <w:numFmt w:val="decimal"/>
      <w:pStyle w:val="2"/>
      <w:suff w:val="space"/>
      <w:lvlText w:val="%1.%2"/>
      <w:lvlJc w:val="left"/>
      <w:pPr>
        <w:ind w:left="0" w:firstLine="0"/>
      </w:pPr>
      <w:rPr>
        <w:rFonts w:ascii="Times New Roman" w:eastAsia="宋体" w:hAnsi="Times New Roman" w:hint="default"/>
        <w:b/>
        <w:i w:val="0"/>
        <w:sz w:val="30"/>
      </w:rPr>
    </w:lvl>
    <w:lvl w:ilvl="2">
      <w:start w:val="1"/>
      <w:numFmt w:val="decimal"/>
      <w:pStyle w:val="3"/>
      <w:suff w:val="space"/>
      <w:lvlText w:val="%1.%2.%3"/>
      <w:lvlJc w:val="left"/>
      <w:pPr>
        <w:ind w:left="0" w:firstLine="0"/>
      </w:pPr>
      <w:rPr>
        <w:rFonts w:ascii="Times New Roman" w:eastAsia="宋体" w:hAnsi="Times New Roman" w:hint="default"/>
        <w:b/>
        <w:i w:val="0"/>
        <w:sz w:val="28"/>
      </w:rPr>
    </w:lvl>
    <w:lvl w:ilvl="3">
      <w:start w:val="1"/>
      <w:numFmt w:val="decimal"/>
      <w:pStyle w:val="4"/>
      <w:suff w:val="space"/>
      <w:lvlText w:val="%1.%2.%3.%4"/>
      <w:lvlJc w:val="left"/>
      <w:pPr>
        <w:ind w:left="0" w:firstLine="0"/>
      </w:pPr>
      <w:rPr>
        <w:rFonts w:ascii="Times New Roman" w:eastAsia="黑体" w:hAnsi="Times New Roman" w:hint="default"/>
        <w:b/>
        <w:i w:val="0"/>
        <w:sz w:val="24"/>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D8"/>
    <w:rsid w:val="000010A4"/>
    <w:rsid w:val="000010F1"/>
    <w:rsid w:val="00004A00"/>
    <w:rsid w:val="000053F7"/>
    <w:rsid w:val="00005B0C"/>
    <w:rsid w:val="00006116"/>
    <w:rsid w:val="00006E4A"/>
    <w:rsid w:val="00010058"/>
    <w:rsid w:val="00010AFA"/>
    <w:rsid w:val="0001131F"/>
    <w:rsid w:val="0001188A"/>
    <w:rsid w:val="00011A7E"/>
    <w:rsid w:val="00011C18"/>
    <w:rsid w:val="000121C0"/>
    <w:rsid w:val="000126C5"/>
    <w:rsid w:val="000131CD"/>
    <w:rsid w:val="00014A48"/>
    <w:rsid w:val="00014EC7"/>
    <w:rsid w:val="000168D0"/>
    <w:rsid w:val="00017184"/>
    <w:rsid w:val="00017DC7"/>
    <w:rsid w:val="00020A50"/>
    <w:rsid w:val="0002106E"/>
    <w:rsid w:val="00021D42"/>
    <w:rsid w:val="00021FA8"/>
    <w:rsid w:val="00022C70"/>
    <w:rsid w:val="000243D2"/>
    <w:rsid w:val="00024973"/>
    <w:rsid w:val="00024E66"/>
    <w:rsid w:val="00025108"/>
    <w:rsid w:val="00025BBA"/>
    <w:rsid w:val="00025E65"/>
    <w:rsid w:val="00026FF1"/>
    <w:rsid w:val="000308A3"/>
    <w:rsid w:val="000311F2"/>
    <w:rsid w:val="00031ED9"/>
    <w:rsid w:val="000336AB"/>
    <w:rsid w:val="00033BE8"/>
    <w:rsid w:val="00034134"/>
    <w:rsid w:val="00034B57"/>
    <w:rsid w:val="000362A1"/>
    <w:rsid w:val="00036568"/>
    <w:rsid w:val="00037275"/>
    <w:rsid w:val="0003745D"/>
    <w:rsid w:val="00040820"/>
    <w:rsid w:val="00040A1D"/>
    <w:rsid w:val="00040D6C"/>
    <w:rsid w:val="00042F55"/>
    <w:rsid w:val="000445E4"/>
    <w:rsid w:val="0004465B"/>
    <w:rsid w:val="00045931"/>
    <w:rsid w:val="000473D0"/>
    <w:rsid w:val="00047CBA"/>
    <w:rsid w:val="0005021F"/>
    <w:rsid w:val="00052E06"/>
    <w:rsid w:val="00053802"/>
    <w:rsid w:val="00054BB4"/>
    <w:rsid w:val="000569A9"/>
    <w:rsid w:val="000571E0"/>
    <w:rsid w:val="000579E7"/>
    <w:rsid w:val="00060812"/>
    <w:rsid w:val="00061864"/>
    <w:rsid w:val="00061B79"/>
    <w:rsid w:val="00062569"/>
    <w:rsid w:val="00063254"/>
    <w:rsid w:val="000632BD"/>
    <w:rsid w:val="00064A8F"/>
    <w:rsid w:val="00064C9C"/>
    <w:rsid w:val="000656DC"/>
    <w:rsid w:val="00065BAF"/>
    <w:rsid w:val="000664A4"/>
    <w:rsid w:val="00066B8E"/>
    <w:rsid w:val="00067C46"/>
    <w:rsid w:val="000702ED"/>
    <w:rsid w:val="00070849"/>
    <w:rsid w:val="000722D6"/>
    <w:rsid w:val="00073E02"/>
    <w:rsid w:val="00074C68"/>
    <w:rsid w:val="00075781"/>
    <w:rsid w:val="00075F65"/>
    <w:rsid w:val="00075FA5"/>
    <w:rsid w:val="00076007"/>
    <w:rsid w:val="000763A0"/>
    <w:rsid w:val="0007651B"/>
    <w:rsid w:val="00076BA4"/>
    <w:rsid w:val="0007705F"/>
    <w:rsid w:val="0008219E"/>
    <w:rsid w:val="000822A2"/>
    <w:rsid w:val="00082A09"/>
    <w:rsid w:val="00083304"/>
    <w:rsid w:val="0008361E"/>
    <w:rsid w:val="000842C6"/>
    <w:rsid w:val="00084ADC"/>
    <w:rsid w:val="00085EC3"/>
    <w:rsid w:val="000867B5"/>
    <w:rsid w:val="00086B86"/>
    <w:rsid w:val="00086F64"/>
    <w:rsid w:val="00087591"/>
    <w:rsid w:val="00092B5A"/>
    <w:rsid w:val="00094679"/>
    <w:rsid w:val="00094E56"/>
    <w:rsid w:val="0009629A"/>
    <w:rsid w:val="0009631F"/>
    <w:rsid w:val="0009684D"/>
    <w:rsid w:val="000976A4"/>
    <w:rsid w:val="000A0368"/>
    <w:rsid w:val="000A05DC"/>
    <w:rsid w:val="000A1CEB"/>
    <w:rsid w:val="000A2ECA"/>
    <w:rsid w:val="000A3F3F"/>
    <w:rsid w:val="000A46F4"/>
    <w:rsid w:val="000A4E38"/>
    <w:rsid w:val="000A56D7"/>
    <w:rsid w:val="000A68F0"/>
    <w:rsid w:val="000A73B2"/>
    <w:rsid w:val="000A79F7"/>
    <w:rsid w:val="000B13F4"/>
    <w:rsid w:val="000B230A"/>
    <w:rsid w:val="000B2866"/>
    <w:rsid w:val="000B3DDD"/>
    <w:rsid w:val="000B516E"/>
    <w:rsid w:val="000B61FC"/>
    <w:rsid w:val="000B6B1D"/>
    <w:rsid w:val="000B6D31"/>
    <w:rsid w:val="000B7010"/>
    <w:rsid w:val="000B719D"/>
    <w:rsid w:val="000B7B01"/>
    <w:rsid w:val="000B7E51"/>
    <w:rsid w:val="000B7F3A"/>
    <w:rsid w:val="000C031A"/>
    <w:rsid w:val="000C08C5"/>
    <w:rsid w:val="000C0E6F"/>
    <w:rsid w:val="000C1690"/>
    <w:rsid w:val="000C274E"/>
    <w:rsid w:val="000C5007"/>
    <w:rsid w:val="000C5B31"/>
    <w:rsid w:val="000C6B55"/>
    <w:rsid w:val="000C78A5"/>
    <w:rsid w:val="000C7D0A"/>
    <w:rsid w:val="000D0EC3"/>
    <w:rsid w:val="000D0FEE"/>
    <w:rsid w:val="000D133B"/>
    <w:rsid w:val="000D3E75"/>
    <w:rsid w:val="000D499D"/>
    <w:rsid w:val="000D5100"/>
    <w:rsid w:val="000D5375"/>
    <w:rsid w:val="000D5568"/>
    <w:rsid w:val="000D7345"/>
    <w:rsid w:val="000E0A93"/>
    <w:rsid w:val="000E0C94"/>
    <w:rsid w:val="000E0E50"/>
    <w:rsid w:val="000E1AAF"/>
    <w:rsid w:val="000E257F"/>
    <w:rsid w:val="000E3A2E"/>
    <w:rsid w:val="000E3EC9"/>
    <w:rsid w:val="000E4960"/>
    <w:rsid w:val="000E4D23"/>
    <w:rsid w:val="000E60FB"/>
    <w:rsid w:val="000E6AFB"/>
    <w:rsid w:val="000E7EEB"/>
    <w:rsid w:val="000F143D"/>
    <w:rsid w:val="000F16A3"/>
    <w:rsid w:val="000F208B"/>
    <w:rsid w:val="000F24F2"/>
    <w:rsid w:val="000F3077"/>
    <w:rsid w:val="000F3105"/>
    <w:rsid w:val="000F3530"/>
    <w:rsid w:val="000F5D3C"/>
    <w:rsid w:val="000F5E31"/>
    <w:rsid w:val="000F77B8"/>
    <w:rsid w:val="000F7A48"/>
    <w:rsid w:val="000F7AEF"/>
    <w:rsid w:val="00100A35"/>
    <w:rsid w:val="00100EFB"/>
    <w:rsid w:val="001011CF"/>
    <w:rsid w:val="00101801"/>
    <w:rsid w:val="00102962"/>
    <w:rsid w:val="00102C16"/>
    <w:rsid w:val="00103351"/>
    <w:rsid w:val="00103D22"/>
    <w:rsid w:val="00104093"/>
    <w:rsid w:val="00104878"/>
    <w:rsid w:val="00104A44"/>
    <w:rsid w:val="0010531E"/>
    <w:rsid w:val="0010645B"/>
    <w:rsid w:val="0011148C"/>
    <w:rsid w:val="001118C7"/>
    <w:rsid w:val="001123C5"/>
    <w:rsid w:val="001124B5"/>
    <w:rsid w:val="0011276A"/>
    <w:rsid w:val="00113805"/>
    <w:rsid w:val="00113BEC"/>
    <w:rsid w:val="00113D27"/>
    <w:rsid w:val="00114AFB"/>
    <w:rsid w:val="00115EB0"/>
    <w:rsid w:val="00116532"/>
    <w:rsid w:val="0011690D"/>
    <w:rsid w:val="00116F06"/>
    <w:rsid w:val="00117C89"/>
    <w:rsid w:val="001205E9"/>
    <w:rsid w:val="00120AD3"/>
    <w:rsid w:val="0012134B"/>
    <w:rsid w:val="001214D5"/>
    <w:rsid w:val="0012185D"/>
    <w:rsid w:val="0012223D"/>
    <w:rsid w:val="00122FF7"/>
    <w:rsid w:val="001232D4"/>
    <w:rsid w:val="001232EB"/>
    <w:rsid w:val="0012365A"/>
    <w:rsid w:val="00124165"/>
    <w:rsid w:val="0012442E"/>
    <w:rsid w:val="00124987"/>
    <w:rsid w:val="001263FC"/>
    <w:rsid w:val="00126A7C"/>
    <w:rsid w:val="001303B5"/>
    <w:rsid w:val="00130D94"/>
    <w:rsid w:val="00131612"/>
    <w:rsid w:val="00131A91"/>
    <w:rsid w:val="0013264F"/>
    <w:rsid w:val="0013289B"/>
    <w:rsid w:val="00133173"/>
    <w:rsid w:val="001331B5"/>
    <w:rsid w:val="00133617"/>
    <w:rsid w:val="00134E9A"/>
    <w:rsid w:val="00135835"/>
    <w:rsid w:val="001371E9"/>
    <w:rsid w:val="0013798E"/>
    <w:rsid w:val="00137F2C"/>
    <w:rsid w:val="0014230B"/>
    <w:rsid w:val="00142312"/>
    <w:rsid w:val="0014392E"/>
    <w:rsid w:val="00144A8B"/>
    <w:rsid w:val="0014657E"/>
    <w:rsid w:val="00146BC9"/>
    <w:rsid w:val="00147A05"/>
    <w:rsid w:val="00150025"/>
    <w:rsid w:val="00150065"/>
    <w:rsid w:val="00150685"/>
    <w:rsid w:val="00150B21"/>
    <w:rsid w:val="00152504"/>
    <w:rsid w:val="001526EB"/>
    <w:rsid w:val="00153D56"/>
    <w:rsid w:val="00154113"/>
    <w:rsid w:val="0015435B"/>
    <w:rsid w:val="001543E5"/>
    <w:rsid w:val="00154525"/>
    <w:rsid w:val="00155BB5"/>
    <w:rsid w:val="00155E66"/>
    <w:rsid w:val="00156F91"/>
    <w:rsid w:val="00157C48"/>
    <w:rsid w:val="00160929"/>
    <w:rsid w:val="00162893"/>
    <w:rsid w:val="00163BC0"/>
    <w:rsid w:val="00164A1C"/>
    <w:rsid w:val="00164AC1"/>
    <w:rsid w:val="00167627"/>
    <w:rsid w:val="00167E5D"/>
    <w:rsid w:val="00170151"/>
    <w:rsid w:val="001708DE"/>
    <w:rsid w:val="001719D4"/>
    <w:rsid w:val="00175F94"/>
    <w:rsid w:val="001761EF"/>
    <w:rsid w:val="0017681F"/>
    <w:rsid w:val="0017785C"/>
    <w:rsid w:val="00181978"/>
    <w:rsid w:val="0018264C"/>
    <w:rsid w:val="0018272A"/>
    <w:rsid w:val="001829C6"/>
    <w:rsid w:val="0018369D"/>
    <w:rsid w:val="00184BF5"/>
    <w:rsid w:val="00185D70"/>
    <w:rsid w:val="00185F51"/>
    <w:rsid w:val="001860DA"/>
    <w:rsid w:val="00186223"/>
    <w:rsid w:val="00187164"/>
    <w:rsid w:val="001935E8"/>
    <w:rsid w:val="001936ED"/>
    <w:rsid w:val="001969FA"/>
    <w:rsid w:val="00196EBD"/>
    <w:rsid w:val="00196F1A"/>
    <w:rsid w:val="00197B3E"/>
    <w:rsid w:val="00197F82"/>
    <w:rsid w:val="001A06B0"/>
    <w:rsid w:val="001A08AA"/>
    <w:rsid w:val="001A11EB"/>
    <w:rsid w:val="001A19CB"/>
    <w:rsid w:val="001A2171"/>
    <w:rsid w:val="001A32A6"/>
    <w:rsid w:val="001A366E"/>
    <w:rsid w:val="001A3E69"/>
    <w:rsid w:val="001A4039"/>
    <w:rsid w:val="001A5125"/>
    <w:rsid w:val="001A63BE"/>
    <w:rsid w:val="001A64CD"/>
    <w:rsid w:val="001A722E"/>
    <w:rsid w:val="001B1669"/>
    <w:rsid w:val="001B19BA"/>
    <w:rsid w:val="001B372E"/>
    <w:rsid w:val="001B375B"/>
    <w:rsid w:val="001B3FFF"/>
    <w:rsid w:val="001B6F4F"/>
    <w:rsid w:val="001B725A"/>
    <w:rsid w:val="001B772D"/>
    <w:rsid w:val="001C07AD"/>
    <w:rsid w:val="001C0EBE"/>
    <w:rsid w:val="001C13BA"/>
    <w:rsid w:val="001C14F2"/>
    <w:rsid w:val="001C3BF6"/>
    <w:rsid w:val="001C4257"/>
    <w:rsid w:val="001C4447"/>
    <w:rsid w:val="001C44AC"/>
    <w:rsid w:val="001C4922"/>
    <w:rsid w:val="001C49D4"/>
    <w:rsid w:val="001C4BA9"/>
    <w:rsid w:val="001C4FC6"/>
    <w:rsid w:val="001C6DBC"/>
    <w:rsid w:val="001D05EB"/>
    <w:rsid w:val="001D1F63"/>
    <w:rsid w:val="001D3472"/>
    <w:rsid w:val="001D6BD9"/>
    <w:rsid w:val="001D74B1"/>
    <w:rsid w:val="001D7C68"/>
    <w:rsid w:val="001E0B80"/>
    <w:rsid w:val="001E0E62"/>
    <w:rsid w:val="001E227D"/>
    <w:rsid w:val="001E26DF"/>
    <w:rsid w:val="001E3BA8"/>
    <w:rsid w:val="001E529F"/>
    <w:rsid w:val="001E57A7"/>
    <w:rsid w:val="001E631B"/>
    <w:rsid w:val="001E6658"/>
    <w:rsid w:val="001E670C"/>
    <w:rsid w:val="001E75FE"/>
    <w:rsid w:val="001F098B"/>
    <w:rsid w:val="001F12BC"/>
    <w:rsid w:val="001F15ED"/>
    <w:rsid w:val="001F2372"/>
    <w:rsid w:val="001F2EEE"/>
    <w:rsid w:val="001F34D5"/>
    <w:rsid w:val="001F4665"/>
    <w:rsid w:val="001F4D1F"/>
    <w:rsid w:val="001F4EAC"/>
    <w:rsid w:val="001F5CA1"/>
    <w:rsid w:val="001F5E81"/>
    <w:rsid w:val="001F7D5C"/>
    <w:rsid w:val="002004C1"/>
    <w:rsid w:val="0020201D"/>
    <w:rsid w:val="0020294E"/>
    <w:rsid w:val="00202D56"/>
    <w:rsid w:val="0020305F"/>
    <w:rsid w:val="0020395A"/>
    <w:rsid w:val="00204CE1"/>
    <w:rsid w:val="0020542F"/>
    <w:rsid w:val="002077E7"/>
    <w:rsid w:val="00210430"/>
    <w:rsid w:val="00210BBB"/>
    <w:rsid w:val="00212047"/>
    <w:rsid w:val="0021241F"/>
    <w:rsid w:val="002126EA"/>
    <w:rsid w:val="0021521E"/>
    <w:rsid w:val="00216D82"/>
    <w:rsid w:val="0022174C"/>
    <w:rsid w:val="00221A2D"/>
    <w:rsid w:val="00221E63"/>
    <w:rsid w:val="00221E77"/>
    <w:rsid w:val="0022239F"/>
    <w:rsid w:val="002223C2"/>
    <w:rsid w:val="002227E6"/>
    <w:rsid w:val="00222DC8"/>
    <w:rsid w:val="002233D9"/>
    <w:rsid w:val="00223484"/>
    <w:rsid w:val="00223E02"/>
    <w:rsid w:val="002243BF"/>
    <w:rsid w:val="00224698"/>
    <w:rsid w:val="00224F5B"/>
    <w:rsid w:val="00225F74"/>
    <w:rsid w:val="002271C3"/>
    <w:rsid w:val="00233FEB"/>
    <w:rsid w:val="002341CC"/>
    <w:rsid w:val="0023604F"/>
    <w:rsid w:val="00236412"/>
    <w:rsid w:val="002375D8"/>
    <w:rsid w:val="00237E6F"/>
    <w:rsid w:val="00240453"/>
    <w:rsid w:val="00240F1D"/>
    <w:rsid w:val="002410E4"/>
    <w:rsid w:val="00244024"/>
    <w:rsid w:val="002442D4"/>
    <w:rsid w:val="00244D63"/>
    <w:rsid w:val="00245901"/>
    <w:rsid w:val="0024686F"/>
    <w:rsid w:val="00246AE6"/>
    <w:rsid w:val="002471C0"/>
    <w:rsid w:val="0024733C"/>
    <w:rsid w:val="002476DA"/>
    <w:rsid w:val="0025001C"/>
    <w:rsid w:val="00250623"/>
    <w:rsid w:val="0025160B"/>
    <w:rsid w:val="00251980"/>
    <w:rsid w:val="00251A86"/>
    <w:rsid w:val="00252A92"/>
    <w:rsid w:val="0025412E"/>
    <w:rsid w:val="00255837"/>
    <w:rsid w:val="00255BB2"/>
    <w:rsid w:val="00256456"/>
    <w:rsid w:val="0025682A"/>
    <w:rsid w:val="00256B7A"/>
    <w:rsid w:val="00256CBB"/>
    <w:rsid w:val="00256D01"/>
    <w:rsid w:val="0026047B"/>
    <w:rsid w:val="00260592"/>
    <w:rsid w:val="00261B52"/>
    <w:rsid w:val="00264194"/>
    <w:rsid w:val="002649F7"/>
    <w:rsid w:val="00264D92"/>
    <w:rsid w:val="00264DE6"/>
    <w:rsid w:val="00265022"/>
    <w:rsid w:val="002701E9"/>
    <w:rsid w:val="00271118"/>
    <w:rsid w:val="002724F5"/>
    <w:rsid w:val="00273DA3"/>
    <w:rsid w:val="00273F5D"/>
    <w:rsid w:val="00274F01"/>
    <w:rsid w:val="00275906"/>
    <w:rsid w:val="00276229"/>
    <w:rsid w:val="00276B5A"/>
    <w:rsid w:val="00277B94"/>
    <w:rsid w:val="00277C04"/>
    <w:rsid w:val="0028045A"/>
    <w:rsid w:val="002812F3"/>
    <w:rsid w:val="00281AC1"/>
    <w:rsid w:val="00281D15"/>
    <w:rsid w:val="002822FA"/>
    <w:rsid w:val="00283587"/>
    <w:rsid w:val="00284122"/>
    <w:rsid w:val="00284516"/>
    <w:rsid w:val="00284648"/>
    <w:rsid w:val="0028487C"/>
    <w:rsid w:val="00284C4E"/>
    <w:rsid w:val="002852BE"/>
    <w:rsid w:val="00285746"/>
    <w:rsid w:val="002871C0"/>
    <w:rsid w:val="002871F3"/>
    <w:rsid w:val="00287EA0"/>
    <w:rsid w:val="002905B0"/>
    <w:rsid w:val="00291512"/>
    <w:rsid w:val="00292492"/>
    <w:rsid w:val="00292973"/>
    <w:rsid w:val="0029331D"/>
    <w:rsid w:val="002938B2"/>
    <w:rsid w:val="00293D2C"/>
    <w:rsid w:val="00294708"/>
    <w:rsid w:val="00294C96"/>
    <w:rsid w:val="002953AA"/>
    <w:rsid w:val="00295CA9"/>
    <w:rsid w:val="00296B36"/>
    <w:rsid w:val="00296FB4"/>
    <w:rsid w:val="002A0FEB"/>
    <w:rsid w:val="002A138B"/>
    <w:rsid w:val="002A2568"/>
    <w:rsid w:val="002A3434"/>
    <w:rsid w:val="002A3B18"/>
    <w:rsid w:val="002A6646"/>
    <w:rsid w:val="002B14CC"/>
    <w:rsid w:val="002B184B"/>
    <w:rsid w:val="002B3992"/>
    <w:rsid w:val="002B4617"/>
    <w:rsid w:val="002B4CFD"/>
    <w:rsid w:val="002B4FF9"/>
    <w:rsid w:val="002B603E"/>
    <w:rsid w:val="002B6688"/>
    <w:rsid w:val="002B7296"/>
    <w:rsid w:val="002B741C"/>
    <w:rsid w:val="002C006A"/>
    <w:rsid w:val="002C0B10"/>
    <w:rsid w:val="002C1F50"/>
    <w:rsid w:val="002C221E"/>
    <w:rsid w:val="002C4215"/>
    <w:rsid w:val="002C46D9"/>
    <w:rsid w:val="002C5213"/>
    <w:rsid w:val="002C546C"/>
    <w:rsid w:val="002C565E"/>
    <w:rsid w:val="002C617C"/>
    <w:rsid w:val="002C68CE"/>
    <w:rsid w:val="002C6FFD"/>
    <w:rsid w:val="002C712B"/>
    <w:rsid w:val="002D0719"/>
    <w:rsid w:val="002D091C"/>
    <w:rsid w:val="002D0FF4"/>
    <w:rsid w:val="002D1148"/>
    <w:rsid w:val="002D145F"/>
    <w:rsid w:val="002D18F5"/>
    <w:rsid w:val="002D1FBA"/>
    <w:rsid w:val="002D2146"/>
    <w:rsid w:val="002D233F"/>
    <w:rsid w:val="002D25F6"/>
    <w:rsid w:val="002D26AB"/>
    <w:rsid w:val="002D28E2"/>
    <w:rsid w:val="002D446B"/>
    <w:rsid w:val="002D5079"/>
    <w:rsid w:val="002D51FC"/>
    <w:rsid w:val="002D5A17"/>
    <w:rsid w:val="002D6154"/>
    <w:rsid w:val="002D63DC"/>
    <w:rsid w:val="002D64E9"/>
    <w:rsid w:val="002D6712"/>
    <w:rsid w:val="002D6890"/>
    <w:rsid w:val="002D6B6E"/>
    <w:rsid w:val="002D7E75"/>
    <w:rsid w:val="002E0F65"/>
    <w:rsid w:val="002E156D"/>
    <w:rsid w:val="002E1781"/>
    <w:rsid w:val="002E2774"/>
    <w:rsid w:val="002E2D30"/>
    <w:rsid w:val="002E36BF"/>
    <w:rsid w:val="002E3A96"/>
    <w:rsid w:val="002E3C02"/>
    <w:rsid w:val="002E3F3E"/>
    <w:rsid w:val="002E4700"/>
    <w:rsid w:val="002E4A10"/>
    <w:rsid w:val="002E526A"/>
    <w:rsid w:val="002E590B"/>
    <w:rsid w:val="002E72C5"/>
    <w:rsid w:val="002E7C37"/>
    <w:rsid w:val="002F00F4"/>
    <w:rsid w:val="002F092A"/>
    <w:rsid w:val="002F10A7"/>
    <w:rsid w:val="002F27ED"/>
    <w:rsid w:val="002F2A63"/>
    <w:rsid w:val="002F6E38"/>
    <w:rsid w:val="002F7D7B"/>
    <w:rsid w:val="00300509"/>
    <w:rsid w:val="003005A7"/>
    <w:rsid w:val="00300F01"/>
    <w:rsid w:val="003038A7"/>
    <w:rsid w:val="00303B64"/>
    <w:rsid w:val="00303CE6"/>
    <w:rsid w:val="00303DA4"/>
    <w:rsid w:val="003040A9"/>
    <w:rsid w:val="00304826"/>
    <w:rsid w:val="00304F95"/>
    <w:rsid w:val="003051D8"/>
    <w:rsid w:val="003060D1"/>
    <w:rsid w:val="00306C5D"/>
    <w:rsid w:val="00306E08"/>
    <w:rsid w:val="003070E0"/>
    <w:rsid w:val="00307A2F"/>
    <w:rsid w:val="00307D46"/>
    <w:rsid w:val="00310091"/>
    <w:rsid w:val="00310780"/>
    <w:rsid w:val="00310D87"/>
    <w:rsid w:val="00313B26"/>
    <w:rsid w:val="0031606E"/>
    <w:rsid w:val="00316219"/>
    <w:rsid w:val="00316DFE"/>
    <w:rsid w:val="00316F0B"/>
    <w:rsid w:val="003170FB"/>
    <w:rsid w:val="00317A42"/>
    <w:rsid w:val="00320190"/>
    <w:rsid w:val="00320594"/>
    <w:rsid w:val="00321300"/>
    <w:rsid w:val="003214FB"/>
    <w:rsid w:val="00321F34"/>
    <w:rsid w:val="003234C0"/>
    <w:rsid w:val="00324627"/>
    <w:rsid w:val="00324C24"/>
    <w:rsid w:val="00325A45"/>
    <w:rsid w:val="003301B4"/>
    <w:rsid w:val="003308F4"/>
    <w:rsid w:val="00333729"/>
    <w:rsid w:val="00336273"/>
    <w:rsid w:val="003365FF"/>
    <w:rsid w:val="0033684D"/>
    <w:rsid w:val="00337BE9"/>
    <w:rsid w:val="0034002F"/>
    <w:rsid w:val="003418FC"/>
    <w:rsid w:val="003422B7"/>
    <w:rsid w:val="00346731"/>
    <w:rsid w:val="00346ECC"/>
    <w:rsid w:val="00350564"/>
    <w:rsid w:val="00350A9E"/>
    <w:rsid w:val="00350F4E"/>
    <w:rsid w:val="00352578"/>
    <w:rsid w:val="003536A4"/>
    <w:rsid w:val="00353742"/>
    <w:rsid w:val="003546BD"/>
    <w:rsid w:val="003548BD"/>
    <w:rsid w:val="00354A2A"/>
    <w:rsid w:val="00355A5C"/>
    <w:rsid w:val="00355CDD"/>
    <w:rsid w:val="00356B39"/>
    <w:rsid w:val="003576DE"/>
    <w:rsid w:val="00360604"/>
    <w:rsid w:val="00360E5A"/>
    <w:rsid w:val="003610B1"/>
    <w:rsid w:val="00361421"/>
    <w:rsid w:val="003625FE"/>
    <w:rsid w:val="00362C48"/>
    <w:rsid w:val="00363A40"/>
    <w:rsid w:val="00363A72"/>
    <w:rsid w:val="00364AD3"/>
    <w:rsid w:val="00365D51"/>
    <w:rsid w:val="00365EE8"/>
    <w:rsid w:val="00366121"/>
    <w:rsid w:val="003666A7"/>
    <w:rsid w:val="00370204"/>
    <w:rsid w:val="00370A6A"/>
    <w:rsid w:val="00370C3D"/>
    <w:rsid w:val="003738E5"/>
    <w:rsid w:val="0037653F"/>
    <w:rsid w:val="00376566"/>
    <w:rsid w:val="00376F9F"/>
    <w:rsid w:val="0037730F"/>
    <w:rsid w:val="00380B56"/>
    <w:rsid w:val="003813BA"/>
    <w:rsid w:val="00382897"/>
    <w:rsid w:val="0038293C"/>
    <w:rsid w:val="00382BFC"/>
    <w:rsid w:val="00382E13"/>
    <w:rsid w:val="00383A34"/>
    <w:rsid w:val="003909BA"/>
    <w:rsid w:val="00392122"/>
    <w:rsid w:val="0039225B"/>
    <w:rsid w:val="00392519"/>
    <w:rsid w:val="003930FD"/>
    <w:rsid w:val="003936FF"/>
    <w:rsid w:val="00393B6C"/>
    <w:rsid w:val="00393CAC"/>
    <w:rsid w:val="003945EA"/>
    <w:rsid w:val="003952AC"/>
    <w:rsid w:val="00395BB0"/>
    <w:rsid w:val="00395C54"/>
    <w:rsid w:val="00395DD5"/>
    <w:rsid w:val="003A0154"/>
    <w:rsid w:val="003A120E"/>
    <w:rsid w:val="003A1C5A"/>
    <w:rsid w:val="003A2819"/>
    <w:rsid w:val="003A39E2"/>
    <w:rsid w:val="003A448F"/>
    <w:rsid w:val="003A6743"/>
    <w:rsid w:val="003A6A25"/>
    <w:rsid w:val="003A7961"/>
    <w:rsid w:val="003B1249"/>
    <w:rsid w:val="003B1A74"/>
    <w:rsid w:val="003B1FDF"/>
    <w:rsid w:val="003B217D"/>
    <w:rsid w:val="003B2C3D"/>
    <w:rsid w:val="003B302B"/>
    <w:rsid w:val="003B4139"/>
    <w:rsid w:val="003B4980"/>
    <w:rsid w:val="003B4BD7"/>
    <w:rsid w:val="003B5F00"/>
    <w:rsid w:val="003B6D03"/>
    <w:rsid w:val="003B73A7"/>
    <w:rsid w:val="003C0826"/>
    <w:rsid w:val="003C0898"/>
    <w:rsid w:val="003C1368"/>
    <w:rsid w:val="003C2502"/>
    <w:rsid w:val="003C31AA"/>
    <w:rsid w:val="003C393A"/>
    <w:rsid w:val="003C3D20"/>
    <w:rsid w:val="003C43D0"/>
    <w:rsid w:val="003C5D29"/>
    <w:rsid w:val="003C70B5"/>
    <w:rsid w:val="003C7D40"/>
    <w:rsid w:val="003D0638"/>
    <w:rsid w:val="003D1F44"/>
    <w:rsid w:val="003D235A"/>
    <w:rsid w:val="003D2834"/>
    <w:rsid w:val="003D3C95"/>
    <w:rsid w:val="003D42CC"/>
    <w:rsid w:val="003D46CA"/>
    <w:rsid w:val="003D46DE"/>
    <w:rsid w:val="003D475A"/>
    <w:rsid w:val="003D4E5C"/>
    <w:rsid w:val="003D5146"/>
    <w:rsid w:val="003D5CF2"/>
    <w:rsid w:val="003D5D8F"/>
    <w:rsid w:val="003D6044"/>
    <w:rsid w:val="003D6FCD"/>
    <w:rsid w:val="003D7AF6"/>
    <w:rsid w:val="003E0773"/>
    <w:rsid w:val="003E2265"/>
    <w:rsid w:val="003E39DF"/>
    <w:rsid w:val="003E4CE6"/>
    <w:rsid w:val="003E542B"/>
    <w:rsid w:val="003E5A77"/>
    <w:rsid w:val="003E65DE"/>
    <w:rsid w:val="003E7525"/>
    <w:rsid w:val="003E798F"/>
    <w:rsid w:val="003F041E"/>
    <w:rsid w:val="003F2EE6"/>
    <w:rsid w:val="003F4E87"/>
    <w:rsid w:val="003F5F43"/>
    <w:rsid w:val="003F741E"/>
    <w:rsid w:val="0040017C"/>
    <w:rsid w:val="004002B9"/>
    <w:rsid w:val="0040063B"/>
    <w:rsid w:val="0040088F"/>
    <w:rsid w:val="00400A7E"/>
    <w:rsid w:val="00401701"/>
    <w:rsid w:val="00401BFB"/>
    <w:rsid w:val="00401C10"/>
    <w:rsid w:val="00403431"/>
    <w:rsid w:val="00404725"/>
    <w:rsid w:val="00404AFD"/>
    <w:rsid w:val="00404EC8"/>
    <w:rsid w:val="0040550F"/>
    <w:rsid w:val="00405999"/>
    <w:rsid w:val="00406642"/>
    <w:rsid w:val="0040707E"/>
    <w:rsid w:val="0040745F"/>
    <w:rsid w:val="004076CB"/>
    <w:rsid w:val="00407C3E"/>
    <w:rsid w:val="004114C2"/>
    <w:rsid w:val="0041159A"/>
    <w:rsid w:val="0041294D"/>
    <w:rsid w:val="004129B7"/>
    <w:rsid w:val="004134EE"/>
    <w:rsid w:val="00413E88"/>
    <w:rsid w:val="0041457E"/>
    <w:rsid w:val="00415040"/>
    <w:rsid w:val="00416703"/>
    <w:rsid w:val="00416E5F"/>
    <w:rsid w:val="00420936"/>
    <w:rsid w:val="00421021"/>
    <w:rsid w:val="00422003"/>
    <w:rsid w:val="0042279B"/>
    <w:rsid w:val="00423E9C"/>
    <w:rsid w:val="004242E2"/>
    <w:rsid w:val="004245A5"/>
    <w:rsid w:val="00424843"/>
    <w:rsid w:val="004269F4"/>
    <w:rsid w:val="00427B84"/>
    <w:rsid w:val="00430C0B"/>
    <w:rsid w:val="00430C98"/>
    <w:rsid w:val="00431DDF"/>
    <w:rsid w:val="00432A28"/>
    <w:rsid w:val="00432C99"/>
    <w:rsid w:val="00433A30"/>
    <w:rsid w:val="004346ED"/>
    <w:rsid w:val="004347E8"/>
    <w:rsid w:val="00434D6B"/>
    <w:rsid w:val="004353AD"/>
    <w:rsid w:val="00435AA4"/>
    <w:rsid w:val="00437758"/>
    <w:rsid w:val="004379D1"/>
    <w:rsid w:val="00443198"/>
    <w:rsid w:val="00443B20"/>
    <w:rsid w:val="004443D5"/>
    <w:rsid w:val="004446FD"/>
    <w:rsid w:val="004453A4"/>
    <w:rsid w:val="00445A4B"/>
    <w:rsid w:val="00445AF4"/>
    <w:rsid w:val="00446A4A"/>
    <w:rsid w:val="004473F1"/>
    <w:rsid w:val="00447DAA"/>
    <w:rsid w:val="00447EF6"/>
    <w:rsid w:val="00450597"/>
    <w:rsid w:val="004505B9"/>
    <w:rsid w:val="00450DFE"/>
    <w:rsid w:val="004512C1"/>
    <w:rsid w:val="00451BAB"/>
    <w:rsid w:val="00451D88"/>
    <w:rsid w:val="00452151"/>
    <w:rsid w:val="00452CFC"/>
    <w:rsid w:val="0045598F"/>
    <w:rsid w:val="00455B62"/>
    <w:rsid w:val="00456740"/>
    <w:rsid w:val="00456C06"/>
    <w:rsid w:val="00457F7B"/>
    <w:rsid w:val="0046022B"/>
    <w:rsid w:val="00460352"/>
    <w:rsid w:val="00461FBB"/>
    <w:rsid w:val="004630A6"/>
    <w:rsid w:val="00463B01"/>
    <w:rsid w:val="004676A4"/>
    <w:rsid w:val="00467869"/>
    <w:rsid w:val="00467D68"/>
    <w:rsid w:val="004702D0"/>
    <w:rsid w:val="004714FF"/>
    <w:rsid w:val="00472E5A"/>
    <w:rsid w:val="00474905"/>
    <w:rsid w:val="004749CA"/>
    <w:rsid w:val="0047593E"/>
    <w:rsid w:val="0047597E"/>
    <w:rsid w:val="00475DC1"/>
    <w:rsid w:val="00477294"/>
    <w:rsid w:val="0047777A"/>
    <w:rsid w:val="00481334"/>
    <w:rsid w:val="00481BE5"/>
    <w:rsid w:val="00481C76"/>
    <w:rsid w:val="0048270C"/>
    <w:rsid w:val="00482A5C"/>
    <w:rsid w:val="00482D1F"/>
    <w:rsid w:val="0048302A"/>
    <w:rsid w:val="00483C76"/>
    <w:rsid w:val="0048489D"/>
    <w:rsid w:val="00484996"/>
    <w:rsid w:val="00486907"/>
    <w:rsid w:val="00486B42"/>
    <w:rsid w:val="00487723"/>
    <w:rsid w:val="00487724"/>
    <w:rsid w:val="00491C77"/>
    <w:rsid w:val="0049200B"/>
    <w:rsid w:val="0049290C"/>
    <w:rsid w:val="00492DA2"/>
    <w:rsid w:val="00492FAF"/>
    <w:rsid w:val="00495AEA"/>
    <w:rsid w:val="00496EE4"/>
    <w:rsid w:val="004A0B12"/>
    <w:rsid w:val="004A2310"/>
    <w:rsid w:val="004A2875"/>
    <w:rsid w:val="004A3338"/>
    <w:rsid w:val="004A3E5E"/>
    <w:rsid w:val="004A47E9"/>
    <w:rsid w:val="004A5B27"/>
    <w:rsid w:val="004A5FC7"/>
    <w:rsid w:val="004A6081"/>
    <w:rsid w:val="004A608D"/>
    <w:rsid w:val="004A6702"/>
    <w:rsid w:val="004A7670"/>
    <w:rsid w:val="004B08F2"/>
    <w:rsid w:val="004B0D26"/>
    <w:rsid w:val="004B2B0F"/>
    <w:rsid w:val="004B3745"/>
    <w:rsid w:val="004B3C21"/>
    <w:rsid w:val="004B475F"/>
    <w:rsid w:val="004B67D7"/>
    <w:rsid w:val="004B6994"/>
    <w:rsid w:val="004B72E5"/>
    <w:rsid w:val="004B78EF"/>
    <w:rsid w:val="004B7AE0"/>
    <w:rsid w:val="004C06EC"/>
    <w:rsid w:val="004C07A1"/>
    <w:rsid w:val="004C29B8"/>
    <w:rsid w:val="004C3146"/>
    <w:rsid w:val="004C3E0B"/>
    <w:rsid w:val="004C4849"/>
    <w:rsid w:val="004C48A8"/>
    <w:rsid w:val="004C504E"/>
    <w:rsid w:val="004C6545"/>
    <w:rsid w:val="004C656E"/>
    <w:rsid w:val="004D0398"/>
    <w:rsid w:val="004D0D38"/>
    <w:rsid w:val="004D1178"/>
    <w:rsid w:val="004D1AC5"/>
    <w:rsid w:val="004D3CC3"/>
    <w:rsid w:val="004D3DBA"/>
    <w:rsid w:val="004E0308"/>
    <w:rsid w:val="004E09F3"/>
    <w:rsid w:val="004E2598"/>
    <w:rsid w:val="004E2CF0"/>
    <w:rsid w:val="004E6380"/>
    <w:rsid w:val="004F0390"/>
    <w:rsid w:val="004F0A38"/>
    <w:rsid w:val="004F153C"/>
    <w:rsid w:val="004F18F0"/>
    <w:rsid w:val="004F236C"/>
    <w:rsid w:val="004F250B"/>
    <w:rsid w:val="004F3AEA"/>
    <w:rsid w:val="004F5B52"/>
    <w:rsid w:val="004F6517"/>
    <w:rsid w:val="004F662B"/>
    <w:rsid w:val="004F71EA"/>
    <w:rsid w:val="00500A98"/>
    <w:rsid w:val="00501F5C"/>
    <w:rsid w:val="00502DCA"/>
    <w:rsid w:val="00502E2B"/>
    <w:rsid w:val="00504866"/>
    <w:rsid w:val="00506065"/>
    <w:rsid w:val="005074DA"/>
    <w:rsid w:val="005077AB"/>
    <w:rsid w:val="00507ADF"/>
    <w:rsid w:val="00512595"/>
    <w:rsid w:val="00514594"/>
    <w:rsid w:val="00514C96"/>
    <w:rsid w:val="00515214"/>
    <w:rsid w:val="00515E07"/>
    <w:rsid w:val="00516CA2"/>
    <w:rsid w:val="00521070"/>
    <w:rsid w:val="00521AF1"/>
    <w:rsid w:val="00525239"/>
    <w:rsid w:val="00525E95"/>
    <w:rsid w:val="00527433"/>
    <w:rsid w:val="00530032"/>
    <w:rsid w:val="005304C7"/>
    <w:rsid w:val="00532CA4"/>
    <w:rsid w:val="00532E5C"/>
    <w:rsid w:val="00533756"/>
    <w:rsid w:val="00533C1E"/>
    <w:rsid w:val="00534325"/>
    <w:rsid w:val="00534E37"/>
    <w:rsid w:val="00536886"/>
    <w:rsid w:val="00536AAB"/>
    <w:rsid w:val="00536CFA"/>
    <w:rsid w:val="00536DDB"/>
    <w:rsid w:val="00536DFC"/>
    <w:rsid w:val="005371DC"/>
    <w:rsid w:val="00537EE8"/>
    <w:rsid w:val="00542791"/>
    <w:rsid w:val="005428E7"/>
    <w:rsid w:val="00543011"/>
    <w:rsid w:val="005435FE"/>
    <w:rsid w:val="00543652"/>
    <w:rsid w:val="005439AE"/>
    <w:rsid w:val="00543D63"/>
    <w:rsid w:val="0054403A"/>
    <w:rsid w:val="0054558E"/>
    <w:rsid w:val="00547CCD"/>
    <w:rsid w:val="00550930"/>
    <w:rsid w:val="00550F0F"/>
    <w:rsid w:val="0055286B"/>
    <w:rsid w:val="00552F46"/>
    <w:rsid w:val="00553DCE"/>
    <w:rsid w:val="00555309"/>
    <w:rsid w:val="00555414"/>
    <w:rsid w:val="00555A87"/>
    <w:rsid w:val="00555E7F"/>
    <w:rsid w:val="0055680C"/>
    <w:rsid w:val="005568E0"/>
    <w:rsid w:val="005569C9"/>
    <w:rsid w:val="00557282"/>
    <w:rsid w:val="00560279"/>
    <w:rsid w:val="00561716"/>
    <w:rsid w:val="00561B55"/>
    <w:rsid w:val="00562C11"/>
    <w:rsid w:val="00563234"/>
    <w:rsid w:val="005635A4"/>
    <w:rsid w:val="00564930"/>
    <w:rsid w:val="00564EA1"/>
    <w:rsid w:val="005651EC"/>
    <w:rsid w:val="00565766"/>
    <w:rsid w:val="00565A15"/>
    <w:rsid w:val="0056602F"/>
    <w:rsid w:val="00566490"/>
    <w:rsid w:val="00567266"/>
    <w:rsid w:val="00567799"/>
    <w:rsid w:val="005708A2"/>
    <w:rsid w:val="00570E1F"/>
    <w:rsid w:val="0057103B"/>
    <w:rsid w:val="005718E1"/>
    <w:rsid w:val="005719E5"/>
    <w:rsid w:val="005737AF"/>
    <w:rsid w:val="00573AD3"/>
    <w:rsid w:val="005761AB"/>
    <w:rsid w:val="00580050"/>
    <w:rsid w:val="00580D15"/>
    <w:rsid w:val="005815F9"/>
    <w:rsid w:val="00581D75"/>
    <w:rsid w:val="005822B1"/>
    <w:rsid w:val="005826EF"/>
    <w:rsid w:val="00582C5D"/>
    <w:rsid w:val="005839CA"/>
    <w:rsid w:val="00584672"/>
    <w:rsid w:val="00584AAA"/>
    <w:rsid w:val="00585009"/>
    <w:rsid w:val="00585777"/>
    <w:rsid w:val="005862B8"/>
    <w:rsid w:val="0058713A"/>
    <w:rsid w:val="00587141"/>
    <w:rsid w:val="00587B42"/>
    <w:rsid w:val="00592D9F"/>
    <w:rsid w:val="00592F79"/>
    <w:rsid w:val="0059441A"/>
    <w:rsid w:val="0059504D"/>
    <w:rsid w:val="00595088"/>
    <w:rsid w:val="00595F1B"/>
    <w:rsid w:val="0059602B"/>
    <w:rsid w:val="005965F1"/>
    <w:rsid w:val="00596B5A"/>
    <w:rsid w:val="00597093"/>
    <w:rsid w:val="005971DA"/>
    <w:rsid w:val="005978AE"/>
    <w:rsid w:val="00597951"/>
    <w:rsid w:val="005A0B3B"/>
    <w:rsid w:val="005A109A"/>
    <w:rsid w:val="005A2631"/>
    <w:rsid w:val="005A3364"/>
    <w:rsid w:val="005A39D8"/>
    <w:rsid w:val="005A42F1"/>
    <w:rsid w:val="005A513F"/>
    <w:rsid w:val="005A531E"/>
    <w:rsid w:val="005A671E"/>
    <w:rsid w:val="005A6A19"/>
    <w:rsid w:val="005A7C01"/>
    <w:rsid w:val="005B03BC"/>
    <w:rsid w:val="005B0A27"/>
    <w:rsid w:val="005B0EF7"/>
    <w:rsid w:val="005B0F3D"/>
    <w:rsid w:val="005B110F"/>
    <w:rsid w:val="005B1ACA"/>
    <w:rsid w:val="005B208A"/>
    <w:rsid w:val="005B36CF"/>
    <w:rsid w:val="005B396D"/>
    <w:rsid w:val="005B465B"/>
    <w:rsid w:val="005B4DCF"/>
    <w:rsid w:val="005B6E7D"/>
    <w:rsid w:val="005B7BBF"/>
    <w:rsid w:val="005B7CD8"/>
    <w:rsid w:val="005C04A0"/>
    <w:rsid w:val="005C09CD"/>
    <w:rsid w:val="005C24B2"/>
    <w:rsid w:val="005C28BC"/>
    <w:rsid w:val="005C525A"/>
    <w:rsid w:val="005C733E"/>
    <w:rsid w:val="005C7E8A"/>
    <w:rsid w:val="005D1432"/>
    <w:rsid w:val="005D148A"/>
    <w:rsid w:val="005D1493"/>
    <w:rsid w:val="005D22C7"/>
    <w:rsid w:val="005D27D2"/>
    <w:rsid w:val="005D3029"/>
    <w:rsid w:val="005D52E6"/>
    <w:rsid w:val="005D5F6D"/>
    <w:rsid w:val="005D5FCB"/>
    <w:rsid w:val="005D61A0"/>
    <w:rsid w:val="005D61BF"/>
    <w:rsid w:val="005D7356"/>
    <w:rsid w:val="005E065F"/>
    <w:rsid w:val="005E17FA"/>
    <w:rsid w:val="005E23BA"/>
    <w:rsid w:val="005E243B"/>
    <w:rsid w:val="005E29D8"/>
    <w:rsid w:val="005E41F9"/>
    <w:rsid w:val="005E4CA1"/>
    <w:rsid w:val="005E5BB6"/>
    <w:rsid w:val="005E642F"/>
    <w:rsid w:val="005E659A"/>
    <w:rsid w:val="005F177D"/>
    <w:rsid w:val="005F1CC6"/>
    <w:rsid w:val="005F2C64"/>
    <w:rsid w:val="005F4AF0"/>
    <w:rsid w:val="005F5435"/>
    <w:rsid w:val="005F5C10"/>
    <w:rsid w:val="005F65E4"/>
    <w:rsid w:val="005F66FD"/>
    <w:rsid w:val="005F7F11"/>
    <w:rsid w:val="006002B4"/>
    <w:rsid w:val="006009F6"/>
    <w:rsid w:val="006011E8"/>
    <w:rsid w:val="0060199D"/>
    <w:rsid w:val="00602FA0"/>
    <w:rsid w:val="0060325C"/>
    <w:rsid w:val="00603B8E"/>
    <w:rsid w:val="006048DF"/>
    <w:rsid w:val="00604EFA"/>
    <w:rsid w:val="00604F52"/>
    <w:rsid w:val="00605057"/>
    <w:rsid w:val="0060541A"/>
    <w:rsid w:val="006066EC"/>
    <w:rsid w:val="00606E0E"/>
    <w:rsid w:val="00607770"/>
    <w:rsid w:val="00607D1B"/>
    <w:rsid w:val="00610BDF"/>
    <w:rsid w:val="00610F2B"/>
    <w:rsid w:val="006125EB"/>
    <w:rsid w:val="006135B1"/>
    <w:rsid w:val="00613889"/>
    <w:rsid w:val="006153F8"/>
    <w:rsid w:val="0061624E"/>
    <w:rsid w:val="00617208"/>
    <w:rsid w:val="00620157"/>
    <w:rsid w:val="006217F7"/>
    <w:rsid w:val="00622457"/>
    <w:rsid w:val="00623417"/>
    <w:rsid w:val="006239A9"/>
    <w:rsid w:val="00623CA9"/>
    <w:rsid w:val="00624442"/>
    <w:rsid w:val="00625A35"/>
    <w:rsid w:val="006261FC"/>
    <w:rsid w:val="0062645D"/>
    <w:rsid w:val="00626EE1"/>
    <w:rsid w:val="006316A7"/>
    <w:rsid w:val="00632A66"/>
    <w:rsid w:val="00632BC4"/>
    <w:rsid w:val="006332F0"/>
    <w:rsid w:val="0063336C"/>
    <w:rsid w:val="0063385A"/>
    <w:rsid w:val="00633E22"/>
    <w:rsid w:val="006344C7"/>
    <w:rsid w:val="006354AB"/>
    <w:rsid w:val="006374C7"/>
    <w:rsid w:val="00640A25"/>
    <w:rsid w:val="00643426"/>
    <w:rsid w:val="00643BCE"/>
    <w:rsid w:val="0064408E"/>
    <w:rsid w:val="0064799D"/>
    <w:rsid w:val="00647C93"/>
    <w:rsid w:val="006504B9"/>
    <w:rsid w:val="00651229"/>
    <w:rsid w:val="0065192F"/>
    <w:rsid w:val="00651A9B"/>
    <w:rsid w:val="00651CF4"/>
    <w:rsid w:val="00652B90"/>
    <w:rsid w:val="00652EFC"/>
    <w:rsid w:val="006535CC"/>
    <w:rsid w:val="00654230"/>
    <w:rsid w:val="00654B1B"/>
    <w:rsid w:val="006554A4"/>
    <w:rsid w:val="00655D5E"/>
    <w:rsid w:val="006561C2"/>
    <w:rsid w:val="006566D0"/>
    <w:rsid w:val="00656BE9"/>
    <w:rsid w:val="00656FD3"/>
    <w:rsid w:val="00657FB8"/>
    <w:rsid w:val="006603BD"/>
    <w:rsid w:val="006615E3"/>
    <w:rsid w:val="00661736"/>
    <w:rsid w:val="00661C67"/>
    <w:rsid w:val="006634E3"/>
    <w:rsid w:val="006642FE"/>
    <w:rsid w:val="006645C9"/>
    <w:rsid w:val="00664B74"/>
    <w:rsid w:val="00665F0D"/>
    <w:rsid w:val="006664EA"/>
    <w:rsid w:val="00666525"/>
    <w:rsid w:val="00666CAC"/>
    <w:rsid w:val="00667214"/>
    <w:rsid w:val="006676DB"/>
    <w:rsid w:val="006703E4"/>
    <w:rsid w:val="006703EA"/>
    <w:rsid w:val="00670DF8"/>
    <w:rsid w:val="00670FF4"/>
    <w:rsid w:val="00671B65"/>
    <w:rsid w:val="00671D9F"/>
    <w:rsid w:val="00672150"/>
    <w:rsid w:val="00672712"/>
    <w:rsid w:val="0067453C"/>
    <w:rsid w:val="0067605C"/>
    <w:rsid w:val="00676F3B"/>
    <w:rsid w:val="006776DA"/>
    <w:rsid w:val="006830C6"/>
    <w:rsid w:val="006878AA"/>
    <w:rsid w:val="00690F70"/>
    <w:rsid w:val="00691F06"/>
    <w:rsid w:val="00692AAC"/>
    <w:rsid w:val="00692B6C"/>
    <w:rsid w:val="00692FAC"/>
    <w:rsid w:val="00693174"/>
    <w:rsid w:val="00693851"/>
    <w:rsid w:val="006947BE"/>
    <w:rsid w:val="00694834"/>
    <w:rsid w:val="006951B1"/>
    <w:rsid w:val="00695754"/>
    <w:rsid w:val="00695D65"/>
    <w:rsid w:val="00696533"/>
    <w:rsid w:val="00696C3D"/>
    <w:rsid w:val="00696E89"/>
    <w:rsid w:val="00697233"/>
    <w:rsid w:val="0069759D"/>
    <w:rsid w:val="006A0371"/>
    <w:rsid w:val="006A1024"/>
    <w:rsid w:val="006A1795"/>
    <w:rsid w:val="006A206A"/>
    <w:rsid w:val="006A2AED"/>
    <w:rsid w:val="006A3192"/>
    <w:rsid w:val="006A3351"/>
    <w:rsid w:val="006A50D6"/>
    <w:rsid w:val="006A5434"/>
    <w:rsid w:val="006A608C"/>
    <w:rsid w:val="006A6B0B"/>
    <w:rsid w:val="006A6EE6"/>
    <w:rsid w:val="006A7947"/>
    <w:rsid w:val="006A7B09"/>
    <w:rsid w:val="006B04E0"/>
    <w:rsid w:val="006B0CDF"/>
    <w:rsid w:val="006B176F"/>
    <w:rsid w:val="006B178B"/>
    <w:rsid w:val="006B1A97"/>
    <w:rsid w:val="006B1F30"/>
    <w:rsid w:val="006B2699"/>
    <w:rsid w:val="006B2BBA"/>
    <w:rsid w:val="006B3317"/>
    <w:rsid w:val="006B33CA"/>
    <w:rsid w:val="006B4E65"/>
    <w:rsid w:val="006B4E8E"/>
    <w:rsid w:val="006B6D39"/>
    <w:rsid w:val="006B7E8A"/>
    <w:rsid w:val="006C145C"/>
    <w:rsid w:val="006C1C81"/>
    <w:rsid w:val="006C2292"/>
    <w:rsid w:val="006C2969"/>
    <w:rsid w:val="006C3292"/>
    <w:rsid w:val="006C4001"/>
    <w:rsid w:val="006C56AF"/>
    <w:rsid w:val="006C628F"/>
    <w:rsid w:val="006C6C5E"/>
    <w:rsid w:val="006C7296"/>
    <w:rsid w:val="006D23EF"/>
    <w:rsid w:val="006D2B8A"/>
    <w:rsid w:val="006D2E19"/>
    <w:rsid w:val="006D2F66"/>
    <w:rsid w:val="006D3521"/>
    <w:rsid w:val="006D4631"/>
    <w:rsid w:val="006D4BE3"/>
    <w:rsid w:val="006D4D2E"/>
    <w:rsid w:val="006D5335"/>
    <w:rsid w:val="006D78F5"/>
    <w:rsid w:val="006E087E"/>
    <w:rsid w:val="006E1C10"/>
    <w:rsid w:val="006E1F42"/>
    <w:rsid w:val="006E30B3"/>
    <w:rsid w:val="006E32B0"/>
    <w:rsid w:val="006E35DD"/>
    <w:rsid w:val="006E52B9"/>
    <w:rsid w:val="006E53E6"/>
    <w:rsid w:val="006E546B"/>
    <w:rsid w:val="006E6940"/>
    <w:rsid w:val="006E78A4"/>
    <w:rsid w:val="006F0482"/>
    <w:rsid w:val="006F05A9"/>
    <w:rsid w:val="006F0819"/>
    <w:rsid w:val="006F18F0"/>
    <w:rsid w:val="006F2A6E"/>
    <w:rsid w:val="006F3678"/>
    <w:rsid w:val="006F4C39"/>
    <w:rsid w:val="006F57C9"/>
    <w:rsid w:val="006F7409"/>
    <w:rsid w:val="006F79A2"/>
    <w:rsid w:val="0070060B"/>
    <w:rsid w:val="00700629"/>
    <w:rsid w:val="00701FFA"/>
    <w:rsid w:val="00702E66"/>
    <w:rsid w:val="00703AEF"/>
    <w:rsid w:val="00711D48"/>
    <w:rsid w:val="0071259F"/>
    <w:rsid w:val="0071511E"/>
    <w:rsid w:val="007157A0"/>
    <w:rsid w:val="00716807"/>
    <w:rsid w:val="00717101"/>
    <w:rsid w:val="007176D1"/>
    <w:rsid w:val="00717BE5"/>
    <w:rsid w:val="00720019"/>
    <w:rsid w:val="00720865"/>
    <w:rsid w:val="00721F21"/>
    <w:rsid w:val="00721F47"/>
    <w:rsid w:val="00722044"/>
    <w:rsid w:val="007221AA"/>
    <w:rsid w:val="007236A5"/>
    <w:rsid w:val="007238B4"/>
    <w:rsid w:val="00723CA6"/>
    <w:rsid w:val="00724184"/>
    <w:rsid w:val="00724DD1"/>
    <w:rsid w:val="007253C1"/>
    <w:rsid w:val="007266EF"/>
    <w:rsid w:val="00726966"/>
    <w:rsid w:val="00726B51"/>
    <w:rsid w:val="00726F88"/>
    <w:rsid w:val="00730FBA"/>
    <w:rsid w:val="0073128A"/>
    <w:rsid w:val="00731629"/>
    <w:rsid w:val="00731BE1"/>
    <w:rsid w:val="00731F62"/>
    <w:rsid w:val="00731F73"/>
    <w:rsid w:val="00731FFF"/>
    <w:rsid w:val="00732D66"/>
    <w:rsid w:val="007335EE"/>
    <w:rsid w:val="007356AE"/>
    <w:rsid w:val="007366D8"/>
    <w:rsid w:val="00737649"/>
    <w:rsid w:val="00740103"/>
    <w:rsid w:val="00740570"/>
    <w:rsid w:val="007415C7"/>
    <w:rsid w:val="00741CE2"/>
    <w:rsid w:val="0074206A"/>
    <w:rsid w:val="00743726"/>
    <w:rsid w:val="007439D0"/>
    <w:rsid w:val="007439F7"/>
    <w:rsid w:val="0074427A"/>
    <w:rsid w:val="00744B0A"/>
    <w:rsid w:val="007460CB"/>
    <w:rsid w:val="00746E7D"/>
    <w:rsid w:val="00747926"/>
    <w:rsid w:val="007479B5"/>
    <w:rsid w:val="007479CE"/>
    <w:rsid w:val="0075060D"/>
    <w:rsid w:val="007512B6"/>
    <w:rsid w:val="007515B6"/>
    <w:rsid w:val="00751764"/>
    <w:rsid w:val="007518C4"/>
    <w:rsid w:val="00751DE7"/>
    <w:rsid w:val="0075390D"/>
    <w:rsid w:val="007543AC"/>
    <w:rsid w:val="0075450B"/>
    <w:rsid w:val="00755CB0"/>
    <w:rsid w:val="007567BB"/>
    <w:rsid w:val="007568F9"/>
    <w:rsid w:val="00756D4C"/>
    <w:rsid w:val="007577AB"/>
    <w:rsid w:val="007579FE"/>
    <w:rsid w:val="00760AD7"/>
    <w:rsid w:val="00764FF6"/>
    <w:rsid w:val="00765424"/>
    <w:rsid w:val="0076666A"/>
    <w:rsid w:val="00766E88"/>
    <w:rsid w:val="0076706A"/>
    <w:rsid w:val="00770112"/>
    <w:rsid w:val="0077174C"/>
    <w:rsid w:val="00771BF8"/>
    <w:rsid w:val="00771D6E"/>
    <w:rsid w:val="007722B6"/>
    <w:rsid w:val="00773454"/>
    <w:rsid w:val="007737B9"/>
    <w:rsid w:val="00773EF3"/>
    <w:rsid w:val="0077404B"/>
    <w:rsid w:val="007750EE"/>
    <w:rsid w:val="00775C71"/>
    <w:rsid w:val="00776151"/>
    <w:rsid w:val="007764C4"/>
    <w:rsid w:val="0077677F"/>
    <w:rsid w:val="00776BCA"/>
    <w:rsid w:val="00777199"/>
    <w:rsid w:val="00777268"/>
    <w:rsid w:val="0078091A"/>
    <w:rsid w:val="00780CB4"/>
    <w:rsid w:val="00780EAE"/>
    <w:rsid w:val="00781A72"/>
    <w:rsid w:val="00782143"/>
    <w:rsid w:val="007852FB"/>
    <w:rsid w:val="00785914"/>
    <w:rsid w:val="007863C4"/>
    <w:rsid w:val="007875E5"/>
    <w:rsid w:val="00787AFA"/>
    <w:rsid w:val="0079065A"/>
    <w:rsid w:val="007908B1"/>
    <w:rsid w:val="00791D8E"/>
    <w:rsid w:val="00792BB8"/>
    <w:rsid w:val="007940CB"/>
    <w:rsid w:val="00795C0A"/>
    <w:rsid w:val="007A0336"/>
    <w:rsid w:val="007A04F8"/>
    <w:rsid w:val="007A04FC"/>
    <w:rsid w:val="007A06D9"/>
    <w:rsid w:val="007A1B82"/>
    <w:rsid w:val="007A1F5B"/>
    <w:rsid w:val="007A286C"/>
    <w:rsid w:val="007A2881"/>
    <w:rsid w:val="007A3EC8"/>
    <w:rsid w:val="007A507C"/>
    <w:rsid w:val="007A595E"/>
    <w:rsid w:val="007A5C1D"/>
    <w:rsid w:val="007A71B5"/>
    <w:rsid w:val="007A79A3"/>
    <w:rsid w:val="007A79C7"/>
    <w:rsid w:val="007B044E"/>
    <w:rsid w:val="007B05C0"/>
    <w:rsid w:val="007B114D"/>
    <w:rsid w:val="007B2978"/>
    <w:rsid w:val="007B2A26"/>
    <w:rsid w:val="007B3BE1"/>
    <w:rsid w:val="007B567F"/>
    <w:rsid w:val="007B58D3"/>
    <w:rsid w:val="007B62B7"/>
    <w:rsid w:val="007B62C9"/>
    <w:rsid w:val="007C1A29"/>
    <w:rsid w:val="007C2FAC"/>
    <w:rsid w:val="007C4A17"/>
    <w:rsid w:val="007C5841"/>
    <w:rsid w:val="007C5959"/>
    <w:rsid w:val="007C60E4"/>
    <w:rsid w:val="007C6426"/>
    <w:rsid w:val="007D047B"/>
    <w:rsid w:val="007D0E1B"/>
    <w:rsid w:val="007D11BD"/>
    <w:rsid w:val="007D1D9C"/>
    <w:rsid w:val="007D2877"/>
    <w:rsid w:val="007D2EFB"/>
    <w:rsid w:val="007D46E3"/>
    <w:rsid w:val="007D4D85"/>
    <w:rsid w:val="007D51AE"/>
    <w:rsid w:val="007D5A6B"/>
    <w:rsid w:val="007D62FD"/>
    <w:rsid w:val="007D7516"/>
    <w:rsid w:val="007E09D3"/>
    <w:rsid w:val="007E16AE"/>
    <w:rsid w:val="007E263A"/>
    <w:rsid w:val="007E446C"/>
    <w:rsid w:val="007E44A6"/>
    <w:rsid w:val="007E4677"/>
    <w:rsid w:val="007E5FAD"/>
    <w:rsid w:val="007E77A6"/>
    <w:rsid w:val="007E7AA1"/>
    <w:rsid w:val="007F1254"/>
    <w:rsid w:val="007F1997"/>
    <w:rsid w:val="007F237B"/>
    <w:rsid w:val="007F3812"/>
    <w:rsid w:val="007F3EDA"/>
    <w:rsid w:val="007F4300"/>
    <w:rsid w:val="007F45FB"/>
    <w:rsid w:val="007F4C59"/>
    <w:rsid w:val="007F4D41"/>
    <w:rsid w:val="007F5D54"/>
    <w:rsid w:val="007F690C"/>
    <w:rsid w:val="007F730F"/>
    <w:rsid w:val="007F77AD"/>
    <w:rsid w:val="007F7870"/>
    <w:rsid w:val="007F7D23"/>
    <w:rsid w:val="007F7D2D"/>
    <w:rsid w:val="00800665"/>
    <w:rsid w:val="00800A7C"/>
    <w:rsid w:val="00806220"/>
    <w:rsid w:val="00806C4E"/>
    <w:rsid w:val="00807360"/>
    <w:rsid w:val="00807DAE"/>
    <w:rsid w:val="00810CE1"/>
    <w:rsid w:val="00813D74"/>
    <w:rsid w:val="0081458D"/>
    <w:rsid w:val="00814933"/>
    <w:rsid w:val="00814E34"/>
    <w:rsid w:val="00814F3F"/>
    <w:rsid w:val="00814FBF"/>
    <w:rsid w:val="00814FDC"/>
    <w:rsid w:val="00815481"/>
    <w:rsid w:val="00816682"/>
    <w:rsid w:val="00816825"/>
    <w:rsid w:val="00816DDF"/>
    <w:rsid w:val="008178DC"/>
    <w:rsid w:val="008201CF"/>
    <w:rsid w:val="00820207"/>
    <w:rsid w:val="00821CE9"/>
    <w:rsid w:val="008220BF"/>
    <w:rsid w:val="00822406"/>
    <w:rsid w:val="008236E4"/>
    <w:rsid w:val="00825952"/>
    <w:rsid w:val="008264A3"/>
    <w:rsid w:val="00826528"/>
    <w:rsid w:val="0082662E"/>
    <w:rsid w:val="00827A54"/>
    <w:rsid w:val="00830256"/>
    <w:rsid w:val="008302B5"/>
    <w:rsid w:val="008311B6"/>
    <w:rsid w:val="0083122B"/>
    <w:rsid w:val="0083246E"/>
    <w:rsid w:val="00832638"/>
    <w:rsid w:val="0083321C"/>
    <w:rsid w:val="008332DB"/>
    <w:rsid w:val="00835C1F"/>
    <w:rsid w:val="00840448"/>
    <w:rsid w:val="0084092D"/>
    <w:rsid w:val="00840FF0"/>
    <w:rsid w:val="00842316"/>
    <w:rsid w:val="00842BEC"/>
    <w:rsid w:val="008430AE"/>
    <w:rsid w:val="0084384C"/>
    <w:rsid w:val="00843B80"/>
    <w:rsid w:val="00846E71"/>
    <w:rsid w:val="00847270"/>
    <w:rsid w:val="00851518"/>
    <w:rsid w:val="00853EC5"/>
    <w:rsid w:val="00854B83"/>
    <w:rsid w:val="00855CA5"/>
    <w:rsid w:val="00856739"/>
    <w:rsid w:val="00856835"/>
    <w:rsid w:val="008568CF"/>
    <w:rsid w:val="00856BED"/>
    <w:rsid w:val="008570CC"/>
    <w:rsid w:val="00857D89"/>
    <w:rsid w:val="00857ECB"/>
    <w:rsid w:val="008611E2"/>
    <w:rsid w:val="00861447"/>
    <w:rsid w:val="008618FF"/>
    <w:rsid w:val="0086250E"/>
    <w:rsid w:val="00862C59"/>
    <w:rsid w:val="00862D89"/>
    <w:rsid w:val="0086315C"/>
    <w:rsid w:val="00863D8F"/>
    <w:rsid w:val="00864058"/>
    <w:rsid w:val="008642CF"/>
    <w:rsid w:val="00864D20"/>
    <w:rsid w:val="00865595"/>
    <w:rsid w:val="008665BD"/>
    <w:rsid w:val="008666B2"/>
    <w:rsid w:val="00867411"/>
    <w:rsid w:val="00867700"/>
    <w:rsid w:val="008679E3"/>
    <w:rsid w:val="00867DF7"/>
    <w:rsid w:val="0087094D"/>
    <w:rsid w:val="0087096F"/>
    <w:rsid w:val="0087170F"/>
    <w:rsid w:val="008722F2"/>
    <w:rsid w:val="008733A6"/>
    <w:rsid w:val="00874103"/>
    <w:rsid w:val="00875BE2"/>
    <w:rsid w:val="00875FC8"/>
    <w:rsid w:val="008760E0"/>
    <w:rsid w:val="00877A08"/>
    <w:rsid w:val="00880874"/>
    <w:rsid w:val="00880D4A"/>
    <w:rsid w:val="00881147"/>
    <w:rsid w:val="00881A0D"/>
    <w:rsid w:val="008835E3"/>
    <w:rsid w:val="00883B1C"/>
    <w:rsid w:val="008848BB"/>
    <w:rsid w:val="00884A52"/>
    <w:rsid w:val="00885154"/>
    <w:rsid w:val="00886114"/>
    <w:rsid w:val="00890DEE"/>
    <w:rsid w:val="00891014"/>
    <w:rsid w:val="008914F4"/>
    <w:rsid w:val="00891BC1"/>
    <w:rsid w:val="00891DF0"/>
    <w:rsid w:val="008922DB"/>
    <w:rsid w:val="008949EC"/>
    <w:rsid w:val="00894B63"/>
    <w:rsid w:val="008957A6"/>
    <w:rsid w:val="0089586B"/>
    <w:rsid w:val="008970DF"/>
    <w:rsid w:val="008975D0"/>
    <w:rsid w:val="008A018B"/>
    <w:rsid w:val="008A07A9"/>
    <w:rsid w:val="008A08A4"/>
    <w:rsid w:val="008A111E"/>
    <w:rsid w:val="008A124E"/>
    <w:rsid w:val="008A14D0"/>
    <w:rsid w:val="008A1FFE"/>
    <w:rsid w:val="008A2226"/>
    <w:rsid w:val="008A32B2"/>
    <w:rsid w:val="008A3528"/>
    <w:rsid w:val="008A3C42"/>
    <w:rsid w:val="008A4019"/>
    <w:rsid w:val="008A58BC"/>
    <w:rsid w:val="008A6C0F"/>
    <w:rsid w:val="008A7852"/>
    <w:rsid w:val="008B084A"/>
    <w:rsid w:val="008B1485"/>
    <w:rsid w:val="008B1571"/>
    <w:rsid w:val="008B15E2"/>
    <w:rsid w:val="008B1DCF"/>
    <w:rsid w:val="008B3E1D"/>
    <w:rsid w:val="008B4857"/>
    <w:rsid w:val="008B5434"/>
    <w:rsid w:val="008B61E4"/>
    <w:rsid w:val="008B6998"/>
    <w:rsid w:val="008B6F47"/>
    <w:rsid w:val="008B76B5"/>
    <w:rsid w:val="008B7A0D"/>
    <w:rsid w:val="008C0468"/>
    <w:rsid w:val="008C24F3"/>
    <w:rsid w:val="008C2A7B"/>
    <w:rsid w:val="008C31FB"/>
    <w:rsid w:val="008C42FF"/>
    <w:rsid w:val="008C47DE"/>
    <w:rsid w:val="008C4E9E"/>
    <w:rsid w:val="008C561C"/>
    <w:rsid w:val="008C57B6"/>
    <w:rsid w:val="008C605F"/>
    <w:rsid w:val="008C7C69"/>
    <w:rsid w:val="008D0988"/>
    <w:rsid w:val="008D0F01"/>
    <w:rsid w:val="008D1164"/>
    <w:rsid w:val="008D12EC"/>
    <w:rsid w:val="008D16A0"/>
    <w:rsid w:val="008D19F1"/>
    <w:rsid w:val="008D1E8E"/>
    <w:rsid w:val="008D290F"/>
    <w:rsid w:val="008D36C2"/>
    <w:rsid w:val="008D3F3C"/>
    <w:rsid w:val="008D42DB"/>
    <w:rsid w:val="008D50B7"/>
    <w:rsid w:val="008D5EE6"/>
    <w:rsid w:val="008D5F28"/>
    <w:rsid w:val="008D6F0A"/>
    <w:rsid w:val="008D7E0A"/>
    <w:rsid w:val="008E0371"/>
    <w:rsid w:val="008E05CE"/>
    <w:rsid w:val="008E0B7E"/>
    <w:rsid w:val="008E0D9F"/>
    <w:rsid w:val="008E17B1"/>
    <w:rsid w:val="008E2F5E"/>
    <w:rsid w:val="008E3AE6"/>
    <w:rsid w:val="008E3B21"/>
    <w:rsid w:val="008E4371"/>
    <w:rsid w:val="008E45BF"/>
    <w:rsid w:val="008E5329"/>
    <w:rsid w:val="008E60E2"/>
    <w:rsid w:val="008E691A"/>
    <w:rsid w:val="008E6DB8"/>
    <w:rsid w:val="008E71C0"/>
    <w:rsid w:val="008E7625"/>
    <w:rsid w:val="008E7707"/>
    <w:rsid w:val="008E7A22"/>
    <w:rsid w:val="008F0B2E"/>
    <w:rsid w:val="008F158C"/>
    <w:rsid w:val="008F1A90"/>
    <w:rsid w:val="008F2534"/>
    <w:rsid w:val="008F262D"/>
    <w:rsid w:val="008F3743"/>
    <w:rsid w:val="008F3E82"/>
    <w:rsid w:val="008F48A1"/>
    <w:rsid w:val="008F5F0A"/>
    <w:rsid w:val="008F6442"/>
    <w:rsid w:val="008F6755"/>
    <w:rsid w:val="008F77D6"/>
    <w:rsid w:val="008F7A9B"/>
    <w:rsid w:val="00901166"/>
    <w:rsid w:val="0090167D"/>
    <w:rsid w:val="00902460"/>
    <w:rsid w:val="0090284E"/>
    <w:rsid w:val="00902A1E"/>
    <w:rsid w:val="00903909"/>
    <w:rsid w:val="00905102"/>
    <w:rsid w:val="0090521C"/>
    <w:rsid w:val="009053E8"/>
    <w:rsid w:val="009061A8"/>
    <w:rsid w:val="00906205"/>
    <w:rsid w:val="00906BE6"/>
    <w:rsid w:val="009073B0"/>
    <w:rsid w:val="009107F1"/>
    <w:rsid w:val="00911E5E"/>
    <w:rsid w:val="00912434"/>
    <w:rsid w:val="0091332D"/>
    <w:rsid w:val="00913F02"/>
    <w:rsid w:val="0091433B"/>
    <w:rsid w:val="009156EB"/>
    <w:rsid w:val="0091695C"/>
    <w:rsid w:val="009176ED"/>
    <w:rsid w:val="00917AE8"/>
    <w:rsid w:val="00920284"/>
    <w:rsid w:val="0092043A"/>
    <w:rsid w:val="00920CD4"/>
    <w:rsid w:val="0092110F"/>
    <w:rsid w:val="0092129C"/>
    <w:rsid w:val="00923387"/>
    <w:rsid w:val="00924DD5"/>
    <w:rsid w:val="00925CEB"/>
    <w:rsid w:val="0092657C"/>
    <w:rsid w:val="00927812"/>
    <w:rsid w:val="0093062E"/>
    <w:rsid w:val="00931286"/>
    <w:rsid w:val="00931A77"/>
    <w:rsid w:val="00932D45"/>
    <w:rsid w:val="00933ABE"/>
    <w:rsid w:val="00933BB3"/>
    <w:rsid w:val="009340BD"/>
    <w:rsid w:val="00934153"/>
    <w:rsid w:val="00934309"/>
    <w:rsid w:val="0093610C"/>
    <w:rsid w:val="00936992"/>
    <w:rsid w:val="00936FB2"/>
    <w:rsid w:val="009372D6"/>
    <w:rsid w:val="00940FFE"/>
    <w:rsid w:val="0094286B"/>
    <w:rsid w:val="00945151"/>
    <w:rsid w:val="00945714"/>
    <w:rsid w:val="009463C5"/>
    <w:rsid w:val="0094661E"/>
    <w:rsid w:val="00947F2E"/>
    <w:rsid w:val="009502D4"/>
    <w:rsid w:val="00952931"/>
    <w:rsid w:val="00953F43"/>
    <w:rsid w:val="009541D0"/>
    <w:rsid w:val="00954508"/>
    <w:rsid w:val="009552D2"/>
    <w:rsid w:val="009557B2"/>
    <w:rsid w:val="00956000"/>
    <w:rsid w:val="00956747"/>
    <w:rsid w:val="009574FD"/>
    <w:rsid w:val="00957984"/>
    <w:rsid w:val="00957ADE"/>
    <w:rsid w:val="00957C10"/>
    <w:rsid w:val="0096121A"/>
    <w:rsid w:val="009615D4"/>
    <w:rsid w:val="0096229E"/>
    <w:rsid w:val="0096237C"/>
    <w:rsid w:val="00965480"/>
    <w:rsid w:val="009657BD"/>
    <w:rsid w:val="00967685"/>
    <w:rsid w:val="009679CC"/>
    <w:rsid w:val="009679D1"/>
    <w:rsid w:val="00967D18"/>
    <w:rsid w:val="009704AF"/>
    <w:rsid w:val="00971961"/>
    <w:rsid w:val="00972F73"/>
    <w:rsid w:val="00973A9E"/>
    <w:rsid w:val="00974229"/>
    <w:rsid w:val="009742F7"/>
    <w:rsid w:val="009745EC"/>
    <w:rsid w:val="00974AE0"/>
    <w:rsid w:val="00974D3F"/>
    <w:rsid w:val="00974DB3"/>
    <w:rsid w:val="00976BD2"/>
    <w:rsid w:val="00977596"/>
    <w:rsid w:val="0097774B"/>
    <w:rsid w:val="00977FD2"/>
    <w:rsid w:val="00980F77"/>
    <w:rsid w:val="00982101"/>
    <w:rsid w:val="009829D9"/>
    <w:rsid w:val="00982BD4"/>
    <w:rsid w:val="00983478"/>
    <w:rsid w:val="009834DF"/>
    <w:rsid w:val="00983D69"/>
    <w:rsid w:val="00984295"/>
    <w:rsid w:val="009843C6"/>
    <w:rsid w:val="00985F2B"/>
    <w:rsid w:val="00986324"/>
    <w:rsid w:val="00987EF8"/>
    <w:rsid w:val="0099019B"/>
    <w:rsid w:val="00990519"/>
    <w:rsid w:val="00990927"/>
    <w:rsid w:val="00991CC8"/>
    <w:rsid w:val="00992205"/>
    <w:rsid w:val="009927E6"/>
    <w:rsid w:val="00993E95"/>
    <w:rsid w:val="0099451E"/>
    <w:rsid w:val="009951FF"/>
    <w:rsid w:val="009955B5"/>
    <w:rsid w:val="00995D44"/>
    <w:rsid w:val="009973ED"/>
    <w:rsid w:val="009979E4"/>
    <w:rsid w:val="009A05AA"/>
    <w:rsid w:val="009A2484"/>
    <w:rsid w:val="009A3446"/>
    <w:rsid w:val="009A382F"/>
    <w:rsid w:val="009A4EFE"/>
    <w:rsid w:val="009A5F31"/>
    <w:rsid w:val="009A623E"/>
    <w:rsid w:val="009A646D"/>
    <w:rsid w:val="009A6B8D"/>
    <w:rsid w:val="009A6FEA"/>
    <w:rsid w:val="009B00CF"/>
    <w:rsid w:val="009B06D0"/>
    <w:rsid w:val="009B06DD"/>
    <w:rsid w:val="009B07C9"/>
    <w:rsid w:val="009B0E6A"/>
    <w:rsid w:val="009B0EE4"/>
    <w:rsid w:val="009B1D88"/>
    <w:rsid w:val="009B23C8"/>
    <w:rsid w:val="009B24E1"/>
    <w:rsid w:val="009B2BA6"/>
    <w:rsid w:val="009B3B78"/>
    <w:rsid w:val="009B3C05"/>
    <w:rsid w:val="009B46EA"/>
    <w:rsid w:val="009B52AE"/>
    <w:rsid w:val="009B57B5"/>
    <w:rsid w:val="009B64EF"/>
    <w:rsid w:val="009B65B6"/>
    <w:rsid w:val="009B738F"/>
    <w:rsid w:val="009B76CF"/>
    <w:rsid w:val="009B77F9"/>
    <w:rsid w:val="009B7F91"/>
    <w:rsid w:val="009C05D2"/>
    <w:rsid w:val="009C0945"/>
    <w:rsid w:val="009C0FC3"/>
    <w:rsid w:val="009C0FCA"/>
    <w:rsid w:val="009C1DBE"/>
    <w:rsid w:val="009C21FD"/>
    <w:rsid w:val="009C28AE"/>
    <w:rsid w:val="009C339E"/>
    <w:rsid w:val="009C3A7D"/>
    <w:rsid w:val="009C3D7C"/>
    <w:rsid w:val="009C4F88"/>
    <w:rsid w:val="009C7077"/>
    <w:rsid w:val="009C756B"/>
    <w:rsid w:val="009D0A43"/>
    <w:rsid w:val="009D0CB2"/>
    <w:rsid w:val="009D1409"/>
    <w:rsid w:val="009D1A4D"/>
    <w:rsid w:val="009D2890"/>
    <w:rsid w:val="009D3515"/>
    <w:rsid w:val="009D3A86"/>
    <w:rsid w:val="009D57C8"/>
    <w:rsid w:val="009D63EC"/>
    <w:rsid w:val="009D6F76"/>
    <w:rsid w:val="009D7822"/>
    <w:rsid w:val="009D78B5"/>
    <w:rsid w:val="009D7F88"/>
    <w:rsid w:val="009E1124"/>
    <w:rsid w:val="009E276F"/>
    <w:rsid w:val="009E2828"/>
    <w:rsid w:val="009E2A1F"/>
    <w:rsid w:val="009E2A63"/>
    <w:rsid w:val="009E3E77"/>
    <w:rsid w:val="009E465F"/>
    <w:rsid w:val="009E5F1F"/>
    <w:rsid w:val="009E62BF"/>
    <w:rsid w:val="009E635B"/>
    <w:rsid w:val="009E65ED"/>
    <w:rsid w:val="009E7B56"/>
    <w:rsid w:val="009F0CB1"/>
    <w:rsid w:val="009F3909"/>
    <w:rsid w:val="009F3C53"/>
    <w:rsid w:val="009F54E8"/>
    <w:rsid w:val="009F58D8"/>
    <w:rsid w:val="009F5AAB"/>
    <w:rsid w:val="009F73F2"/>
    <w:rsid w:val="009F799C"/>
    <w:rsid w:val="009F7FA6"/>
    <w:rsid w:val="00A005E0"/>
    <w:rsid w:val="00A005E7"/>
    <w:rsid w:val="00A00B88"/>
    <w:rsid w:val="00A00DBB"/>
    <w:rsid w:val="00A01CCC"/>
    <w:rsid w:val="00A03495"/>
    <w:rsid w:val="00A039B0"/>
    <w:rsid w:val="00A0536A"/>
    <w:rsid w:val="00A06704"/>
    <w:rsid w:val="00A06F07"/>
    <w:rsid w:val="00A10539"/>
    <w:rsid w:val="00A1075A"/>
    <w:rsid w:val="00A1076A"/>
    <w:rsid w:val="00A109E0"/>
    <w:rsid w:val="00A11674"/>
    <w:rsid w:val="00A12C58"/>
    <w:rsid w:val="00A1362E"/>
    <w:rsid w:val="00A1420B"/>
    <w:rsid w:val="00A14271"/>
    <w:rsid w:val="00A14B25"/>
    <w:rsid w:val="00A1534F"/>
    <w:rsid w:val="00A1714B"/>
    <w:rsid w:val="00A2027C"/>
    <w:rsid w:val="00A206CC"/>
    <w:rsid w:val="00A22416"/>
    <w:rsid w:val="00A22802"/>
    <w:rsid w:val="00A22DD7"/>
    <w:rsid w:val="00A232F5"/>
    <w:rsid w:val="00A2395D"/>
    <w:rsid w:val="00A23A8C"/>
    <w:rsid w:val="00A240F5"/>
    <w:rsid w:val="00A2579B"/>
    <w:rsid w:val="00A25C7C"/>
    <w:rsid w:val="00A26CD0"/>
    <w:rsid w:val="00A26DD1"/>
    <w:rsid w:val="00A2771C"/>
    <w:rsid w:val="00A279BC"/>
    <w:rsid w:val="00A30C9E"/>
    <w:rsid w:val="00A3123D"/>
    <w:rsid w:val="00A31771"/>
    <w:rsid w:val="00A320FD"/>
    <w:rsid w:val="00A337B3"/>
    <w:rsid w:val="00A35036"/>
    <w:rsid w:val="00A35A37"/>
    <w:rsid w:val="00A35A63"/>
    <w:rsid w:val="00A35C31"/>
    <w:rsid w:val="00A3628F"/>
    <w:rsid w:val="00A365D8"/>
    <w:rsid w:val="00A36C9A"/>
    <w:rsid w:val="00A372A4"/>
    <w:rsid w:val="00A37E1E"/>
    <w:rsid w:val="00A40A05"/>
    <w:rsid w:val="00A411A3"/>
    <w:rsid w:val="00A4151D"/>
    <w:rsid w:val="00A41ACE"/>
    <w:rsid w:val="00A42839"/>
    <w:rsid w:val="00A42CE5"/>
    <w:rsid w:val="00A430EA"/>
    <w:rsid w:val="00A439EC"/>
    <w:rsid w:val="00A44C6B"/>
    <w:rsid w:val="00A44ED6"/>
    <w:rsid w:val="00A45265"/>
    <w:rsid w:val="00A45A1A"/>
    <w:rsid w:val="00A46297"/>
    <w:rsid w:val="00A4729A"/>
    <w:rsid w:val="00A51125"/>
    <w:rsid w:val="00A51250"/>
    <w:rsid w:val="00A5238B"/>
    <w:rsid w:val="00A5259C"/>
    <w:rsid w:val="00A5469C"/>
    <w:rsid w:val="00A55107"/>
    <w:rsid w:val="00A556B9"/>
    <w:rsid w:val="00A5770E"/>
    <w:rsid w:val="00A57F16"/>
    <w:rsid w:val="00A57FD9"/>
    <w:rsid w:val="00A616AF"/>
    <w:rsid w:val="00A617DB"/>
    <w:rsid w:val="00A61E91"/>
    <w:rsid w:val="00A62DD4"/>
    <w:rsid w:val="00A643BC"/>
    <w:rsid w:val="00A654F0"/>
    <w:rsid w:val="00A6649C"/>
    <w:rsid w:val="00A66985"/>
    <w:rsid w:val="00A66D0D"/>
    <w:rsid w:val="00A672D7"/>
    <w:rsid w:val="00A70866"/>
    <w:rsid w:val="00A70A53"/>
    <w:rsid w:val="00A70D26"/>
    <w:rsid w:val="00A70D94"/>
    <w:rsid w:val="00A71367"/>
    <w:rsid w:val="00A719EE"/>
    <w:rsid w:val="00A71B0A"/>
    <w:rsid w:val="00A71D8B"/>
    <w:rsid w:val="00A72872"/>
    <w:rsid w:val="00A72A45"/>
    <w:rsid w:val="00A730A1"/>
    <w:rsid w:val="00A739BE"/>
    <w:rsid w:val="00A744EC"/>
    <w:rsid w:val="00A74507"/>
    <w:rsid w:val="00A75339"/>
    <w:rsid w:val="00A75642"/>
    <w:rsid w:val="00A7736C"/>
    <w:rsid w:val="00A8187C"/>
    <w:rsid w:val="00A82111"/>
    <w:rsid w:val="00A82661"/>
    <w:rsid w:val="00A82833"/>
    <w:rsid w:val="00A82BEB"/>
    <w:rsid w:val="00A830B9"/>
    <w:rsid w:val="00A834B1"/>
    <w:rsid w:val="00A83773"/>
    <w:rsid w:val="00A83CB9"/>
    <w:rsid w:val="00A85F32"/>
    <w:rsid w:val="00A86783"/>
    <w:rsid w:val="00A86E8F"/>
    <w:rsid w:val="00A87658"/>
    <w:rsid w:val="00A8792D"/>
    <w:rsid w:val="00A87CE4"/>
    <w:rsid w:val="00A9029C"/>
    <w:rsid w:val="00A902D4"/>
    <w:rsid w:val="00A9042C"/>
    <w:rsid w:val="00A91095"/>
    <w:rsid w:val="00A910DE"/>
    <w:rsid w:val="00A919D0"/>
    <w:rsid w:val="00A924BC"/>
    <w:rsid w:val="00A94BE6"/>
    <w:rsid w:val="00A956CB"/>
    <w:rsid w:val="00A963D3"/>
    <w:rsid w:val="00A96556"/>
    <w:rsid w:val="00A967A5"/>
    <w:rsid w:val="00A97CC8"/>
    <w:rsid w:val="00A97F4C"/>
    <w:rsid w:val="00AA0771"/>
    <w:rsid w:val="00AA0875"/>
    <w:rsid w:val="00AA0D62"/>
    <w:rsid w:val="00AA11D6"/>
    <w:rsid w:val="00AA12F0"/>
    <w:rsid w:val="00AA141C"/>
    <w:rsid w:val="00AA367B"/>
    <w:rsid w:val="00AA5065"/>
    <w:rsid w:val="00AA5169"/>
    <w:rsid w:val="00AA55CC"/>
    <w:rsid w:val="00AA752C"/>
    <w:rsid w:val="00AB1BE9"/>
    <w:rsid w:val="00AB1FC4"/>
    <w:rsid w:val="00AB23C3"/>
    <w:rsid w:val="00AB40EA"/>
    <w:rsid w:val="00AB4868"/>
    <w:rsid w:val="00AB4FED"/>
    <w:rsid w:val="00AB5A71"/>
    <w:rsid w:val="00AB5D5A"/>
    <w:rsid w:val="00AB7FF2"/>
    <w:rsid w:val="00AC0EDB"/>
    <w:rsid w:val="00AC15C7"/>
    <w:rsid w:val="00AC1699"/>
    <w:rsid w:val="00AC1F9F"/>
    <w:rsid w:val="00AC3AD2"/>
    <w:rsid w:val="00AC4390"/>
    <w:rsid w:val="00AC480A"/>
    <w:rsid w:val="00AC4CE0"/>
    <w:rsid w:val="00AC4E23"/>
    <w:rsid w:val="00AC5675"/>
    <w:rsid w:val="00AC6B88"/>
    <w:rsid w:val="00AC6D8E"/>
    <w:rsid w:val="00AC7D58"/>
    <w:rsid w:val="00AD0865"/>
    <w:rsid w:val="00AD09FF"/>
    <w:rsid w:val="00AD1D4E"/>
    <w:rsid w:val="00AD3CD4"/>
    <w:rsid w:val="00AD4452"/>
    <w:rsid w:val="00AD45CF"/>
    <w:rsid w:val="00AD464E"/>
    <w:rsid w:val="00AD6061"/>
    <w:rsid w:val="00AE4ADB"/>
    <w:rsid w:val="00AE6326"/>
    <w:rsid w:val="00AE676F"/>
    <w:rsid w:val="00AE69B5"/>
    <w:rsid w:val="00AE6B58"/>
    <w:rsid w:val="00AE7A1D"/>
    <w:rsid w:val="00AE7A3B"/>
    <w:rsid w:val="00AF01C8"/>
    <w:rsid w:val="00AF0C3E"/>
    <w:rsid w:val="00AF186F"/>
    <w:rsid w:val="00AF2771"/>
    <w:rsid w:val="00AF2995"/>
    <w:rsid w:val="00AF35A5"/>
    <w:rsid w:val="00AF4126"/>
    <w:rsid w:val="00AF6CAC"/>
    <w:rsid w:val="00AF6FFE"/>
    <w:rsid w:val="00B01B4C"/>
    <w:rsid w:val="00B02928"/>
    <w:rsid w:val="00B047AB"/>
    <w:rsid w:val="00B04869"/>
    <w:rsid w:val="00B048E6"/>
    <w:rsid w:val="00B05359"/>
    <w:rsid w:val="00B05CC8"/>
    <w:rsid w:val="00B06FD0"/>
    <w:rsid w:val="00B07214"/>
    <w:rsid w:val="00B11398"/>
    <w:rsid w:val="00B12488"/>
    <w:rsid w:val="00B12E05"/>
    <w:rsid w:val="00B13C6E"/>
    <w:rsid w:val="00B14337"/>
    <w:rsid w:val="00B1498E"/>
    <w:rsid w:val="00B14F75"/>
    <w:rsid w:val="00B169B6"/>
    <w:rsid w:val="00B16F4F"/>
    <w:rsid w:val="00B175B4"/>
    <w:rsid w:val="00B21A06"/>
    <w:rsid w:val="00B22264"/>
    <w:rsid w:val="00B237B0"/>
    <w:rsid w:val="00B24A0C"/>
    <w:rsid w:val="00B24EAE"/>
    <w:rsid w:val="00B2500F"/>
    <w:rsid w:val="00B25CA6"/>
    <w:rsid w:val="00B2766A"/>
    <w:rsid w:val="00B27B64"/>
    <w:rsid w:val="00B30A59"/>
    <w:rsid w:val="00B30D0E"/>
    <w:rsid w:val="00B31269"/>
    <w:rsid w:val="00B320A8"/>
    <w:rsid w:val="00B32BBF"/>
    <w:rsid w:val="00B33A31"/>
    <w:rsid w:val="00B340D8"/>
    <w:rsid w:val="00B3567E"/>
    <w:rsid w:val="00B364CB"/>
    <w:rsid w:val="00B36910"/>
    <w:rsid w:val="00B372AD"/>
    <w:rsid w:val="00B415B1"/>
    <w:rsid w:val="00B41E97"/>
    <w:rsid w:val="00B430E2"/>
    <w:rsid w:val="00B43DB9"/>
    <w:rsid w:val="00B4515A"/>
    <w:rsid w:val="00B45656"/>
    <w:rsid w:val="00B45F2D"/>
    <w:rsid w:val="00B46097"/>
    <w:rsid w:val="00B4672F"/>
    <w:rsid w:val="00B46888"/>
    <w:rsid w:val="00B4775D"/>
    <w:rsid w:val="00B51EEB"/>
    <w:rsid w:val="00B52344"/>
    <w:rsid w:val="00B537D6"/>
    <w:rsid w:val="00B5427D"/>
    <w:rsid w:val="00B60F6B"/>
    <w:rsid w:val="00B60FF5"/>
    <w:rsid w:val="00B61C51"/>
    <w:rsid w:val="00B626A5"/>
    <w:rsid w:val="00B626F8"/>
    <w:rsid w:val="00B62B79"/>
    <w:rsid w:val="00B63455"/>
    <w:rsid w:val="00B636A9"/>
    <w:rsid w:val="00B63B29"/>
    <w:rsid w:val="00B63BB7"/>
    <w:rsid w:val="00B64085"/>
    <w:rsid w:val="00B64C5A"/>
    <w:rsid w:val="00B65091"/>
    <w:rsid w:val="00B654D3"/>
    <w:rsid w:val="00B6554E"/>
    <w:rsid w:val="00B65AF2"/>
    <w:rsid w:val="00B663E1"/>
    <w:rsid w:val="00B6646E"/>
    <w:rsid w:val="00B67764"/>
    <w:rsid w:val="00B7040A"/>
    <w:rsid w:val="00B719BB"/>
    <w:rsid w:val="00B7216B"/>
    <w:rsid w:val="00B724C8"/>
    <w:rsid w:val="00B72528"/>
    <w:rsid w:val="00B7252F"/>
    <w:rsid w:val="00B72AD2"/>
    <w:rsid w:val="00B72F58"/>
    <w:rsid w:val="00B7300D"/>
    <w:rsid w:val="00B73762"/>
    <w:rsid w:val="00B73DFD"/>
    <w:rsid w:val="00B74A19"/>
    <w:rsid w:val="00B7519A"/>
    <w:rsid w:val="00B766F2"/>
    <w:rsid w:val="00B77FF7"/>
    <w:rsid w:val="00B80A06"/>
    <w:rsid w:val="00B811E3"/>
    <w:rsid w:val="00B81330"/>
    <w:rsid w:val="00B82169"/>
    <w:rsid w:val="00B86310"/>
    <w:rsid w:val="00B879E7"/>
    <w:rsid w:val="00B922AE"/>
    <w:rsid w:val="00B92F55"/>
    <w:rsid w:val="00B939D5"/>
    <w:rsid w:val="00B93C08"/>
    <w:rsid w:val="00B93E5A"/>
    <w:rsid w:val="00B94A02"/>
    <w:rsid w:val="00B958D2"/>
    <w:rsid w:val="00B95A1A"/>
    <w:rsid w:val="00B96303"/>
    <w:rsid w:val="00B97155"/>
    <w:rsid w:val="00B97638"/>
    <w:rsid w:val="00B97A10"/>
    <w:rsid w:val="00B97DB8"/>
    <w:rsid w:val="00BA055D"/>
    <w:rsid w:val="00BA0BAE"/>
    <w:rsid w:val="00BA1508"/>
    <w:rsid w:val="00BA2AE0"/>
    <w:rsid w:val="00BA30F6"/>
    <w:rsid w:val="00BA321B"/>
    <w:rsid w:val="00BA3535"/>
    <w:rsid w:val="00BA40BC"/>
    <w:rsid w:val="00BA4E7A"/>
    <w:rsid w:val="00BA51D9"/>
    <w:rsid w:val="00BA61B1"/>
    <w:rsid w:val="00BA63BD"/>
    <w:rsid w:val="00BA65BF"/>
    <w:rsid w:val="00BA6E4E"/>
    <w:rsid w:val="00BA7CB6"/>
    <w:rsid w:val="00BA7CDE"/>
    <w:rsid w:val="00BB0257"/>
    <w:rsid w:val="00BB1151"/>
    <w:rsid w:val="00BB11EC"/>
    <w:rsid w:val="00BB15B8"/>
    <w:rsid w:val="00BB29CC"/>
    <w:rsid w:val="00BB2FB8"/>
    <w:rsid w:val="00BB342B"/>
    <w:rsid w:val="00BB5278"/>
    <w:rsid w:val="00BB5B0D"/>
    <w:rsid w:val="00BB63AF"/>
    <w:rsid w:val="00BC00B0"/>
    <w:rsid w:val="00BC0F77"/>
    <w:rsid w:val="00BC1DCB"/>
    <w:rsid w:val="00BC2561"/>
    <w:rsid w:val="00BC2A4B"/>
    <w:rsid w:val="00BC2C21"/>
    <w:rsid w:val="00BC2D11"/>
    <w:rsid w:val="00BC32FE"/>
    <w:rsid w:val="00BC3E76"/>
    <w:rsid w:val="00BC466F"/>
    <w:rsid w:val="00BC482B"/>
    <w:rsid w:val="00BC5218"/>
    <w:rsid w:val="00BC5E9E"/>
    <w:rsid w:val="00BC73EA"/>
    <w:rsid w:val="00BC78D3"/>
    <w:rsid w:val="00BC7D02"/>
    <w:rsid w:val="00BD133A"/>
    <w:rsid w:val="00BD1409"/>
    <w:rsid w:val="00BD1AC0"/>
    <w:rsid w:val="00BD2112"/>
    <w:rsid w:val="00BD264C"/>
    <w:rsid w:val="00BD2E7A"/>
    <w:rsid w:val="00BD2EA1"/>
    <w:rsid w:val="00BD424B"/>
    <w:rsid w:val="00BD5473"/>
    <w:rsid w:val="00BD5E82"/>
    <w:rsid w:val="00BD7612"/>
    <w:rsid w:val="00BD7836"/>
    <w:rsid w:val="00BD79C6"/>
    <w:rsid w:val="00BD7C59"/>
    <w:rsid w:val="00BE042A"/>
    <w:rsid w:val="00BE07ED"/>
    <w:rsid w:val="00BE0D1D"/>
    <w:rsid w:val="00BE1AE4"/>
    <w:rsid w:val="00BE2678"/>
    <w:rsid w:val="00BE3706"/>
    <w:rsid w:val="00BE37BB"/>
    <w:rsid w:val="00BE5F8A"/>
    <w:rsid w:val="00BE6494"/>
    <w:rsid w:val="00BE6B9F"/>
    <w:rsid w:val="00BE7AC3"/>
    <w:rsid w:val="00BF113C"/>
    <w:rsid w:val="00BF19D7"/>
    <w:rsid w:val="00BF223D"/>
    <w:rsid w:val="00BF3134"/>
    <w:rsid w:val="00BF4CF7"/>
    <w:rsid w:val="00BF503E"/>
    <w:rsid w:val="00BF5158"/>
    <w:rsid w:val="00BF5A85"/>
    <w:rsid w:val="00BF5E16"/>
    <w:rsid w:val="00BF6136"/>
    <w:rsid w:val="00BF7C68"/>
    <w:rsid w:val="00C00176"/>
    <w:rsid w:val="00C00E6E"/>
    <w:rsid w:val="00C010C1"/>
    <w:rsid w:val="00C01D5C"/>
    <w:rsid w:val="00C03387"/>
    <w:rsid w:val="00C03CCB"/>
    <w:rsid w:val="00C03CCE"/>
    <w:rsid w:val="00C04347"/>
    <w:rsid w:val="00C0492C"/>
    <w:rsid w:val="00C049F9"/>
    <w:rsid w:val="00C04EB9"/>
    <w:rsid w:val="00C05E2B"/>
    <w:rsid w:val="00C06295"/>
    <w:rsid w:val="00C0747F"/>
    <w:rsid w:val="00C07639"/>
    <w:rsid w:val="00C10EE6"/>
    <w:rsid w:val="00C10F8B"/>
    <w:rsid w:val="00C11091"/>
    <w:rsid w:val="00C121BE"/>
    <w:rsid w:val="00C12393"/>
    <w:rsid w:val="00C143A4"/>
    <w:rsid w:val="00C15569"/>
    <w:rsid w:val="00C15B3A"/>
    <w:rsid w:val="00C17020"/>
    <w:rsid w:val="00C20869"/>
    <w:rsid w:val="00C213E4"/>
    <w:rsid w:val="00C22147"/>
    <w:rsid w:val="00C23E3F"/>
    <w:rsid w:val="00C23FC4"/>
    <w:rsid w:val="00C241E1"/>
    <w:rsid w:val="00C24F23"/>
    <w:rsid w:val="00C2619A"/>
    <w:rsid w:val="00C26648"/>
    <w:rsid w:val="00C268D3"/>
    <w:rsid w:val="00C30C3B"/>
    <w:rsid w:val="00C31A48"/>
    <w:rsid w:val="00C324CE"/>
    <w:rsid w:val="00C32A54"/>
    <w:rsid w:val="00C338DB"/>
    <w:rsid w:val="00C33CAA"/>
    <w:rsid w:val="00C33D0B"/>
    <w:rsid w:val="00C35B57"/>
    <w:rsid w:val="00C36127"/>
    <w:rsid w:val="00C402D5"/>
    <w:rsid w:val="00C402E7"/>
    <w:rsid w:val="00C40A8C"/>
    <w:rsid w:val="00C40D06"/>
    <w:rsid w:val="00C4116A"/>
    <w:rsid w:val="00C42767"/>
    <w:rsid w:val="00C438B3"/>
    <w:rsid w:val="00C43F11"/>
    <w:rsid w:val="00C442FE"/>
    <w:rsid w:val="00C444E1"/>
    <w:rsid w:val="00C447FE"/>
    <w:rsid w:val="00C44D23"/>
    <w:rsid w:val="00C459D2"/>
    <w:rsid w:val="00C4710A"/>
    <w:rsid w:val="00C47956"/>
    <w:rsid w:val="00C47D1E"/>
    <w:rsid w:val="00C508DB"/>
    <w:rsid w:val="00C50B73"/>
    <w:rsid w:val="00C5140B"/>
    <w:rsid w:val="00C534F7"/>
    <w:rsid w:val="00C53F60"/>
    <w:rsid w:val="00C55734"/>
    <w:rsid w:val="00C55971"/>
    <w:rsid w:val="00C55C63"/>
    <w:rsid w:val="00C567E1"/>
    <w:rsid w:val="00C5684F"/>
    <w:rsid w:val="00C56EC6"/>
    <w:rsid w:val="00C573CE"/>
    <w:rsid w:val="00C575BE"/>
    <w:rsid w:val="00C57613"/>
    <w:rsid w:val="00C602CC"/>
    <w:rsid w:val="00C628EE"/>
    <w:rsid w:val="00C632BD"/>
    <w:rsid w:val="00C63393"/>
    <w:rsid w:val="00C63631"/>
    <w:rsid w:val="00C63805"/>
    <w:rsid w:val="00C654D6"/>
    <w:rsid w:val="00C6669B"/>
    <w:rsid w:val="00C66EF3"/>
    <w:rsid w:val="00C7029F"/>
    <w:rsid w:val="00C71F9F"/>
    <w:rsid w:val="00C734F6"/>
    <w:rsid w:val="00C73D90"/>
    <w:rsid w:val="00C742E6"/>
    <w:rsid w:val="00C750E9"/>
    <w:rsid w:val="00C75801"/>
    <w:rsid w:val="00C75874"/>
    <w:rsid w:val="00C77599"/>
    <w:rsid w:val="00C77E6D"/>
    <w:rsid w:val="00C80730"/>
    <w:rsid w:val="00C821DB"/>
    <w:rsid w:val="00C82591"/>
    <w:rsid w:val="00C83246"/>
    <w:rsid w:val="00C83AA9"/>
    <w:rsid w:val="00C853F0"/>
    <w:rsid w:val="00C901E9"/>
    <w:rsid w:val="00C903AB"/>
    <w:rsid w:val="00C908EC"/>
    <w:rsid w:val="00C90AD7"/>
    <w:rsid w:val="00C91D6A"/>
    <w:rsid w:val="00C92A97"/>
    <w:rsid w:val="00C932BD"/>
    <w:rsid w:val="00C936AE"/>
    <w:rsid w:val="00C9403D"/>
    <w:rsid w:val="00C9447A"/>
    <w:rsid w:val="00C94F68"/>
    <w:rsid w:val="00C95380"/>
    <w:rsid w:val="00C95F85"/>
    <w:rsid w:val="00C960D5"/>
    <w:rsid w:val="00CA10B0"/>
    <w:rsid w:val="00CA3025"/>
    <w:rsid w:val="00CA4F5F"/>
    <w:rsid w:val="00CA5F44"/>
    <w:rsid w:val="00CA6159"/>
    <w:rsid w:val="00CA67BD"/>
    <w:rsid w:val="00CA6F87"/>
    <w:rsid w:val="00CA7728"/>
    <w:rsid w:val="00CA7EBA"/>
    <w:rsid w:val="00CB0639"/>
    <w:rsid w:val="00CB20EC"/>
    <w:rsid w:val="00CB2879"/>
    <w:rsid w:val="00CB2EE1"/>
    <w:rsid w:val="00CB3563"/>
    <w:rsid w:val="00CB3FC7"/>
    <w:rsid w:val="00CB4583"/>
    <w:rsid w:val="00CB4FBB"/>
    <w:rsid w:val="00CB5A09"/>
    <w:rsid w:val="00CB7509"/>
    <w:rsid w:val="00CB763D"/>
    <w:rsid w:val="00CC1218"/>
    <w:rsid w:val="00CC165F"/>
    <w:rsid w:val="00CC1F9B"/>
    <w:rsid w:val="00CC2075"/>
    <w:rsid w:val="00CC2103"/>
    <w:rsid w:val="00CC2735"/>
    <w:rsid w:val="00CC35AB"/>
    <w:rsid w:val="00CC3AC5"/>
    <w:rsid w:val="00CC54FA"/>
    <w:rsid w:val="00CC76FE"/>
    <w:rsid w:val="00CD0A42"/>
    <w:rsid w:val="00CD1361"/>
    <w:rsid w:val="00CD1469"/>
    <w:rsid w:val="00CD2C94"/>
    <w:rsid w:val="00CD36AB"/>
    <w:rsid w:val="00CD3BAD"/>
    <w:rsid w:val="00CD437F"/>
    <w:rsid w:val="00CD550E"/>
    <w:rsid w:val="00CD5AE7"/>
    <w:rsid w:val="00CD5F54"/>
    <w:rsid w:val="00CD62B6"/>
    <w:rsid w:val="00CD6F0A"/>
    <w:rsid w:val="00CD7EFB"/>
    <w:rsid w:val="00CE0489"/>
    <w:rsid w:val="00CE082A"/>
    <w:rsid w:val="00CE23E3"/>
    <w:rsid w:val="00CE2E95"/>
    <w:rsid w:val="00CE39D9"/>
    <w:rsid w:val="00CE4305"/>
    <w:rsid w:val="00CE5ED6"/>
    <w:rsid w:val="00CF0F99"/>
    <w:rsid w:val="00CF1045"/>
    <w:rsid w:val="00CF32D1"/>
    <w:rsid w:val="00CF3874"/>
    <w:rsid w:val="00CF4209"/>
    <w:rsid w:val="00CF4BA2"/>
    <w:rsid w:val="00CF4F09"/>
    <w:rsid w:val="00CF5F32"/>
    <w:rsid w:val="00CF6109"/>
    <w:rsid w:val="00CF6E30"/>
    <w:rsid w:val="00CF7718"/>
    <w:rsid w:val="00D02A9D"/>
    <w:rsid w:val="00D03A27"/>
    <w:rsid w:val="00D042EE"/>
    <w:rsid w:val="00D05246"/>
    <w:rsid w:val="00D05306"/>
    <w:rsid w:val="00D05FEC"/>
    <w:rsid w:val="00D06C05"/>
    <w:rsid w:val="00D075DE"/>
    <w:rsid w:val="00D10B61"/>
    <w:rsid w:val="00D117CC"/>
    <w:rsid w:val="00D12163"/>
    <w:rsid w:val="00D12823"/>
    <w:rsid w:val="00D12AA9"/>
    <w:rsid w:val="00D12CBF"/>
    <w:rsid w:val="00D13DF9"/>
    <w:rsid w:val="00D14450"/>
    <w:rsid w:val="00D144E5"/>
    <w:rsid w:val="00D15460"/>
    <w:rsid w:val="00D16409"/>
    <w:rsid w:val="00D16F7D"/>
    <w:rsid w:val="00D214EB"/>
    <w:rsid w:val="00D21E3E"/>
    <w:rsid w:val="00D221A4"/>
    <w:rsid w:val="00D23244"/>
    <w:rsid w:val="00D24CE9"/>
    <w:rsid w:val="00D24D04"/>
    <w:rsid w:val="00D25D73"/>
    <w:rsid w:val="00D264B4"/>
    <w:rsid w:val="00D266BD"/>
    <w:rsid w:val="00D266DC"/>
    <w:rsid w:val="00D2698F"/>
    <w:rsid w:val="00D26AA9"/>
    <w:rsid w:val="00D27D64"/>
    <w:rsid w:val="00D3061E"/>
    <w:rsid w:val="00D30851"/>
    <w:rsid w:val="00D308F7"/>
    <w:rsid w:val="00D30B2D"/>
    <w:rsid w:val="00D32353"/>
    <w:rsid w:val="00D328A8"/>
    <w:rsid w:val="00D33345"/>
    <w:rsid w:val="00D3368F"/>
    <w:rsid w:val="00D344C0"/>
    <w:rsid w:val="00D3458B"/>
    <w:rsid w:val="00D35A90"/>
    <w:rsid w:val="00D36D1F"/>
    <w:rsid w:val="00D403D0"/>
    <w:rsid w:val="00D40540"/>
    <w:rsid w:val="00D40D3A"/>
    <w:rsid w:val="00D41167"/>
    <w:rsid w:val="00D412D5"/>
    <w:rsid w:val="00D417A3"/>
    <w:rsid w:val="00D428D0"/>
    <w:rsid w:val="00D43916"/>
    <w:rsid w:val="00D43EE6"/>
    <w:rsid w:val="00D4441B"/>
    <w:rsid w:val="00D478C3"/>
    <w:rsid w:val="00D50AFF"/>
    <w:rsid w:val="00D50BB1"/>
    <w:rsid w:val="00D52DB1"/>
    <w:rsid w:val="00D52F4A"/>
    <w:rsid w:val="00D53192"/>
    <w:rsid w:val="00D545C1"/>
    <w:rsid w:val="00D54E77"/>
    <w:rsid w:val="00D551B4"/>
    <w:rsid w:val="00D55AAD"/>
    <w:rsid w:val="00D574CE"/>
    <w:rsid w:val="00D6091C"/>
    <w:rsid w:val="00D61267"/>
    <w:rsid w:val="00D636DE"/>
    <w:rsid w:val="00D63769"/>
    <w:rsid w:val="00D63D42"/>
    <w:rsid w:val="00D644F5"/>
    <w:rsid w:val="00D658D4"/>
    <w:rsid w:val="00D66023"/>
    <w:rsid w:val="00D66077"/>
    <w:rsid w:val="00D66AC8"/>
    <w:rsid w:val="00D677D9"/>
    <w:rsid w:val="00D702F7"/>
    <w:rsid w:val="00D70C94"/>
    <w:rsid w:val="00D70FC1"/>
    <w:rsid w:val="00D718AF"/>
    <w:rsid w:val="00D71ADF"/>
    <w:rsid w:val="00D71B3C"/>
    <w:rsid w:val="00D726B3"/>
    <w:rsid w:val="00D72CC9"/>
    <w:rsid w:val="00D72FE8"/>
    <w:rsid w:val="00D73CA1"/>
    <w:rsid w:val="00D73EBD"/>
    <w:rsid w:val="00D75198"/>
    <w:rsid w:val="00D7537C"/>
    <w:rsid w:val="00D76458"/>
    <w:rsid w:val="00D764EF"/>
    <w:rsid w:val="00D76B13"/>
    <w:rsid w:val="00D76E2C"/>
    <w:rsid w:val="00D77240"/>
    <w:rsid w:val="00D777E9"/>
    <w:rsid w:val="00D80159"/>
    <w:rsid w:val="00D80B57"/>
    <w:rsid w:val="00D81D0A"/>
    <w:rsid w:val="00D82856"/>
    <w:rsid w:val="00D82AEF"/>
    <w:rsid w:val="00D83D4D"/>
    <w:rsid w:val="00D849A7"/>
    <w:rsid w:val="00D85202"/>
    <w:rsid w:val="00D85A3C"/>
    <w:rsid w:val="00D85BAA"/>
    <w:rsid w:val="00D87215"/>
    <w:rsid w:val="00D87D90"/>
    <w:rsid w:val="00D912A0"/>
    <w:rsid w:val="00D921A5"/>
    <w:rsid w:val="00D933A8"/>
    <w:rsid w:val="00D937F8"/>
    <w:rsid w:val="00D93A48"/>
    <w:rsid w:val="00D93ED9"/>
    <w:rsid w:val="00D9480B"/>
    <w:rsid w:val="00D9632B"/>
    <w:rsid w:val="00D965D7"/>
    <w:rsid w:val="00DA0D2F"/>
    <w:rsid w:val="00DA286E"/>
    <w:rsid w:val="00DA2F6D"/>
    <w:rsid w:val="00DA437A"/>
    <w:rsid w:val="00DA4684"/>
    <w:rsid w:val="00DA5F49"/>
    <w:rsid w:val="00DA6705"/>
    <w:rsid w:val="00DB1012"/>
    <w:rsid w:val="00DB1046"/>
    <w:rsid w:val="00DB258E"/>
    <w:rsid w:val="00DB2CD3"/>
    <w:rsid w:val="00DB31B1"/>
    <w:rsid w:val="00DB34A8"/>
    <w:rsid w:val="00DB35E0"/>
    <w:rsid w:val="00DB38F8"/>
    <w:rsid w:val="00DB3CE8"/>
    <w:rsid w:val="00DB3EBC"/>
    <w:rsid w:val="00DB46F9"/>
    <w:rsid w:val="00DB4C05"/>
    <w:rsid w:val="00DB4C1C"/>
    <w:rsid w:val="00DB6191"/>
    <w:rsid w:val="00DB779F"/>
    <w:rsid w:val="00DC0721"/>
    <w:rsid w:val="00DC1DDF"/>
    <w:rsid w:val="00DC2B23"/>
    <w:rsid w:val="00DC2ED3"/>
    <w:rsid w:val="00DC2F5E"/>
    <w:rsid w:val="00DC4091"/>
    <w:rsid w:val="00DC4B3E"/>
    <w:rsid w:val="00DC6A2D"/>
    <w:rsid w:val="00DC6C77"/>
    <w:rsid w:val="00DC771E"/>
    <w:rsid w:val="00DC7B4D"/>
    <w:rsid w:val="00DD03F2"/>
    <w:rsid w:val="00DD08A7"/>
    <w:rsid w:val="00DD1397"/>
    <w:rsid w:val="00DD2404"/>
    <w:rsid w:val="00DD2B5F"/>
    <w:rsid w:val="00DD4611"/>
    <w:rsid w:val="00DD4A07"/>
    <w:rsid w:val="00DD5381"/>
    <w:rsid w:val="00DD5D85"/>
    <w:rsid w:val="00DD65F2"/>
    <w:rsid w:val="00DD68E0"/>
    <w:rsid w:val="00DE147A"/>
    <w:rsid w:val="00DE2711"/>
    <w:rsid w:val="00DE2B6D"/>
    <w:rsid w:val="00DE30D2"/>
    <w:rsid w:val="00DE4C7D"/>
    <w:rsid w:val="00DE65AC"/>
    <w:rsid w:val="00DE6E68"/>
    <w:rsid w:val="00DE7576"/>
    <w:rsid w:val="00DF0BFA"/>
    <w:rsid w:val="00DF0CD0"/>
    <w:rsid w:val="00DF1DF3"/>
    <w:rsid w:val="00DF229C"/>
    <w:rsid w:val="00DF2510"/>
    <w:rsid w:val="00DF3CCE"/>
    <w:rsid w:val="00DF49DA"/>
    <w:rsid w:val="00DF551B"/>
    <w:rsid w:val="00DF5B67"/>
    <w:rsid w:val="00DF63EA"/>
    <w:rsid w:val="00DF647E"/>
    <w:rsid w:val="00DF7215"/>
    <w:rsid w:val="00DF79A4"/>
    <w:rsid w:val="00E00AF3"/>
    <w:rsid w:val="00E01A19"/>
    <w:rsid w:val="00E0345C"/>
    <w:rsid w:val="00E03FEF"/>
    <w:rsid w:val="00E04CCD"/>
    <w:rsid w:val="00E0533A"/>
    <w:rsid w:val="00E0665C"/>
    <w:rsid w:val="00E06946"/>
    <w:rsid w:val="00E07CBD"/>
    <w:rsid w:val="00E101CB"/>
    <w:rsid w:val="00E10F75"/>
    <w:rsid w:val="00E11F4E"/>
    <w:rsid w:val="00E120F3"/>
    <w:rsid w:val="00E12DC5"/>
    <w:rsid w:val="00E135BB"/>
    <w:rsid w:val="00E15CD9"/>
    <w:rsid w:val="00E16B43"/>
    <w:rsid w:val="00E16D84"/>
    <w:rsid w:val="00E2135B"/>
    <w:rsid w:val="00E21534"/>
    <w:rsid w:val="00E21ADE"/>
    <w:rsid w:val="00E2200C"/>
    <w:rsid w:val="00E225C5"/>
    <w:rsid w:val="00E2296F"/>
    <w:rsid w:val="00E22C5C"/>
    <w:rsid w:val="00E23A85"/>
    <w:rsid w:val="00E24689"/>
    <w:rsid w:val="00E25F23"/>
    <w:rsid w:val="00E26907"/>
    <w:rsid w:val="00E275B9"/>
    <w:rsid w:val="00E300D7"/>
    <w:rsid w:val="00E300F0"/>
    <w:rsid w:val="00E30AA6"/>
    <w:rsid w:val="00E31007"/>
    <w:rsid w:val="00E31933"/>
    <w:rsid w:val="00E31F2D"/>
    <w:rsid w:val="00E3293D"/>
    <w:rsid w:val="00E33327"/>
    <w:rsid w:val="00E334A4"/>
    <w:rsid w:val="00E33705"/>
    <w:rsid w:val="00E34DC7"/>
    <w:rsid w:val="00E354EF"/>
    <w:rsid w:val="00E36714"/>
    <w:rsid w:val="00E37081"/>
    <w:rsid w:val="00E40805"/>
    <w:rsid w:val="00E4116A"/>
    <w:rsid w:val="00E412E6"/>
    <w:rsid w:val="00E4176C"/>
    <w:rsid w:val="00E4207D"/>
    <w:rsid w:val="00E42F00"/>
    <w:rsid w:val="00E43208"/>
    <w:rsid w:val="00E44475"/>
    <w:rsid w:val="00E4456F"/>
    <w:rsid w:val="00E44B15"/>
    <w:rsid w:val="00E44CA4"/>
    <w:rsid w:val="00E465AB"/>
    <w:rsid w:val="00E46DBB"/>
    <w:rsid w:val="00E473BD"/>
    <w:rsid w:val="00E52A55"/>
    <w:rsid w:val="00E53D51"/>
    <w:rsid w:val="00E555C5"/>
    <w:rsid w:val="00E5581A"/>
    <w:rsid w:val="00E55D92"/>
    <w:rsid w:val="00E55E34"/>
    <w:rsid w:val="00E568C5"/>
    <w:rsid w:val="00E56ADA"/>
    <w:rsid w:val="00E56FED"/>
    <w:rsid w:val="00E60257"/>
    <w:rsid w:val="00E606F2"/>
    <w:rsid w:val="00E60C17"/>
    <w:rsid w:val="00E60D3D"/>
    <w:rsid w:val="00E61010"/>
    <w:rsid w:val="00E61511"/>
    <w:rsid w:val="00E63332"/>
    <w:rsid w:val="00E63A34"/>
    <w:rsid w:val="00E64022"/>
    <w:rsid w:val="00E644AB"/>
    <w:rsid w:val="00E64732"/>
    <w:rsid w:val="00E64C36"/>
    <w:rsid w:val="00E660D3"/>
    <w:rsid w:val="00E67E2C"/>
    <w:rsid w:val="00E71958"/>
    <w:rsid w:val="00E7212F"/>
    <w:rsid w:val="00E72B7B"/>
    <w:rsid w:val="00E74E8C"/>
    <w:rsid w:val="00E75BC5"/>
    <w:rsid w:val="00E768D6"/>
    <w:rsid w:val="00E77A57"/>
    <w:rsid w:val="00E80441"/>
    <w:rsid w:val="00E80447"/>
    <w:rsid w:val="00E80698"/>
    <w:rsid w:val="00E80FD9"/>
    <w:rsid w:val="00E812D9"/>
    <w:rsid w:val="00E81A56"/>
    <w:rsid w:val="00E81C0A"/>
    <w:rsid w:val="00E820BC"/>
    <w:rsid w:val="00E82898"/>
    <w:rsid w:val="00E82900"/>
    <w:rsid w:val="00E846D5"/>
    <w:rsid w:val="00E90282"/>
    <w:rsid w:val="00E91867"/>
    <w:rsid w:val="00E91FFC"/>
    <w:rsid w:val="00E929E1"/>
    <w:rsid w:val="00E92B53"/>
    <w:rsid w:val="00E92D1A"/>
    <w:rsid w:val="00E92FD6"/>
    <w:rsid w:val="00E93577"/>
    <w:rsid w:val="00E9362B"/>
    <w:rsid w:val="00E945AB"/>
    <w:rsid w:val="00E95456"/>
    <w:rsid w:val="00E958B6"/>
    <w:rsid w:val="00E95B17"/>
    <w:rsid w:val="00E95FE0"/>
    <w:rsid w:val="00E964F4"/>
    <w:rsid w:val="00E97838"/>
    <w:rsid w:val="00E97BEE"/>
    <w:rsid w:val="00EA0D2E"/>
    <w:rsid w:val="00EA1CB0"/>
    <w:rsid w:val="00EA2E4B"/>
    <w:rsid w:val="00EA34FB"/>
    <w:rsid w:val="00EA3A6F"/>
    <w:rsid w:val="00EA4A3A"/>
    <w:rsid w:val="00EA61A0"/>
    <w:rsid w:val="00EA6373"/>
    <w:rsid w:val="00EA6A20"/>
    <w:rsid w:val="00EA7781"/>
    <w:rsid w:val="00EB0AFC"/>
    <w:rsid w:val="00EB58B5"/>
    <w:rsid w:val="00EB5A3F"/>
    <w:rsid w:val="00EC0263"/>
    <w:rsid w:val="00EC0E4C"/>
    <w:rsid w:val="00EC0FB7"/>
    <w:rsid w:val="00EC16D2"/>
    <w:rsid w:val="00EC22A5"/>
    <w:rsid w:val="00EC2A8E"/>
    <w:rsid w:val="00EC2E03"/>
    <w:rsid w:val="00EC341B"/>
    <w:rsid w:val="00EC3FAF"/>
    <w:rsid w:val="00EC4B78"/>
    <w:rsid w:val="00EC591A"/>
    <w:rsid w:val="00EC5B13"/>
    <w:rsid w:val="00EC6462"/>
    <w:rsid w:val="00EC683D"/>
    <w:rsid w:val="00EC7FC6"/>
    <w:rsid w:val="00ED0590"/>
    <w:rsid w:val="00ED273D"/>
    <w:rsid w:val="00ED3177"/>
    <w:rsid w:val="00ED3192"/>
    <w:rsid w:val="00ED3D22"/>
    <w:rsid w:val="00ED669C"/>
    <w:rsid w:val="00ED6F66"/>
    <w:rsid w:val="00ED7FD6"/>
    <w:rsid w:val="00EE0524"/>
    <w:rsid w:val="00EE19C1"/>
    <w:rsid w:val="00EE1ED4"/>
    <w:rsid w:val="00EE280A"/>
    <w:rsid w:val="00EE37ED"/>
    <w:rsid w:val="00EE3D87"/>
    <w:rsid w:val="00EE46CC"/>
    <w:rsid w:val="00EE70AD"/>
    <w:rsid w:val="00EE7307"/>
    <w:rsid w:val="00EE789D"/>
    <w:rsid w:val="00EE7F4B"/>
    <w:rsid w:val="00EF0E84"/>
    <w:rsid w:val="00EF0F01"/>
    <w:rsid w:val="00EF1337"/>
    <w:rsid w:val="00EF1B02"/>
    <w:rsid w:val="00EF2B20"/>
    <w:rsid w:val="00EF4CB2"/>
    <w:rsid w:val="00EF550C"/>
    <w:rsid w:val="00EF551B"/>
    <w:rsid w:val="00EF6B3C"/>
    <w:rsid w:val="00EF779A"/>
    <w:rsid w:val="00EF7BD6"/>
    <w:rsid w:val="00EF7C36"/>
    <w:rsid w:val="00EF7D10"/>
    <w:rsid w:val="00F023C0"/>
    <w:rsid w:val="00F0258B"/>
    <w:rsid w:val="00F02A54"/>
    <w:rsid w:val="00F03301"/>
    <w:rsid w:val="00F035CE"/>
    <w:rsid w:val="00F04143"/>
    <w:rsid w:val="00F05365"/>
    <w:rsid w:val="00F0662D"/>
    <w:rsid w:val="00F07781"/>
    <w:rsid w:val="00F07BFF"/>
    <w:rsid w:val="00F11090"/>
    <w:rsid w:val="00F1120D"/>
    <w:rsid w:val="00F1158E"/>
    <w:rsid w:val="00F117F4"/>
    <w:rsid w:val="00F11999"/>
    <w:rsid w:val="00F121D4"/>
    <w:rsid w:val="00F1304D"/>
    <w:rsid w:val="00F133DE"/>
    <w:rsid w:val="00F14C9E"/>
    <w:rsid w:val="00F17166"/>
    <w:rsid w:val="00F2036C"/>
    <w:rsid w:val="00F20F30"/>
    <w:rsid w:val="00F211F6"/>
    <w:rsid w:val="00F2447E"/>
    <w:rsid w:val="00F267CE"/>
    <w:rsid w:val="00F27341"/>
    <w:rsid w:val="00F27612"/>
    <w:rsid w:val="00F27788"/>
    <w:rsid w:val="00F309E6"/>
    <w:rsid w:val="00F315BD"/>
    <w:rsid w:val="00F31670"/>
    <w:rsid w:val="00F32082"/>
    <w:rsid w:val="00F32795"/>
    <w:rsid w:val="00F328A7"/>
    <w:rsid w:val="00F347BB"/>
    <w:rsid w:val="00F35045"/>
    <w:rsid w:val="00F3661E"/>
    <w:rsid w:val="00F36FF4"/>
    <w:rsid w:val="00F37005"/>
    <w:rsid w:val="00F373CA"/>
    <w:rsid w:val="00F419E0"/>
    <w:rsid w:val="00F422AD"/>
    <w:rsid w:val="00F43EBD"/>
    <w:rsid w:val="00F45492"/>
    <w:rsid w:val="00F45521"/>
    <w:rsid w:val="00F4649B"/>
    <w:rsid w:val="00F46B50"/>
    <w:rsid w:val="00F4718D"/>
    <w:rsid w:val="00F4726D"/>
    <w:rsid w:val="00F503C1"/>
    <w:rsid w:val="00F50F36"/>
    <w:rsid w:val="00F514A2"/>
    <w:rsid w:val="00F51B19"/>
    <w:rsid w:val="00F53B5C"/>
    <w:rsid w:val="00F53F17"/>
    <w:rsid w:val="00F54BAE"/>
    <w:rsid w:val="00F56F5D"/>
    <w:rsid w:val="00F57347"/>
    <w:rsid w:val="00F5735A"/>
    <w:rsid w:val="00F57A50"/>
    <w:rsid w:val="00F57C32"/>
    <w:rsid w:val="00F61B97"/>
    <w:rsid w:val="00F62A8A"/>
    <w:rsid w:val="00F62FA9"/>
    <w:rsid w:val="00F63A9E"/>
    <w:rsid w:val="00F642B1"/>
    <w:rsid w:val="00F64315"/>
    <w:rsid w:val="00F64E25"/>
    <w:rsid w:val="00F65217"/>
    <w:rsid w:val="00F659A0"/>
    <w:rsid w:val="00F66FCB"/>
    <w:rsid w:val="00F671BB"/>
    <w:rsid w:val="00F674A1"/>
    <w:rsid w:val="00F70AD4"/>
    <w:rsid w:val="00F72CAD"/>
    <w:rsid w:val="00F72F7B"/>
    <w:rsid w:val="00F730F9"/>
    <w:rsid w:val="00F732A6"/>
    <w:rsid w:val="00F75BAE"/>
    <w:rsid w:val="00F75C46"/>
    <w:rsid w:val="00F7614A"/>
    <w:rsid w:val="00F76D8B"/>
    <w:rsid w:val="00F80FB8"/>
    <w:rsid w:val="00F8308A"/>
    <w:rsid w:val="00F83ABB"/>
    <w:rsid w:val="00F847D5"/>
    <w:rsid w:val="00F8529E"/>
    <w:rsid w:val="00F8697D"/>
    <w:rsid w:val="00F870C1"/>
    <w:rsid w:val="00F87A47"/>
    <w:rsid w:val="00F91972"/>
    <w:rsid w:val="00F92D41"/>
    <w:rsid w:val="00F92F88"/>
    <w:rsid w:val="00F93554"/>
    <w:rsid w:val="00F93D97"/>
    <w:rsid w:val="00F948E8"/>
    <w:rsid w:val="00F94AFB"/>
    <w:rsid w:val="00F94BDD"/>
    <w:rsid w:val="00F94CD3"/>
    <w:rsid w:val="00F95439"/>
    <w:rsid w:val="00F95AD4"/>
    <w:rsid w:val="00F95CB2"/>
    <w:rsid w:val="00F95ECC"/>
    <w:rsid w:val="00F96257"/>
    <w:rsid w:val="00F97C8C"/>
    <w:rsid w:val="00FA0C2D"/>
    <w:rsid w:val="00FA153D"/>
    <w:rsid w:val="00FA1F0E"/>
    <w:rsid w:val="00FA2805"/>
    <w:rsid w:val="00FA31F2"/>
    <w:rsid w:val="00FA387D"/>
    <w:rsid w:val="00FA4A4F"/>
    <w:rsid w:val="00FA4C05"/>
    <w:rsid w:val="00FA5137"/>
    <w:rsid w:val="00FA5F89"/>
    <w:rsid w:val="00FA5F8C"/>
    <w:rsid w:val="00FA652C"/>
    <w:rsid w:val="00FA6B3A"/>
    <w:rsid w:val="00FA7A6A"/>
    <w:rsid w:val="00FA7ED4"/>
    <w:rsid w:val="00FB0D1F"/>
    <w:rsid w:val="00FB2137"/>
    <w:rsid w:val="00FB2DA7"/>
    <w:rsid w:val="00FB2E32"/>
    <w:rsid w:val="00FB2FF7"/>
    <w:rsid w:val="00FB32D4"/>
    <w:rsid w:val="00FB4D64"/>
    <w:rsid w:val="00FB557C"/>
    <w:rsid w:val="00FB60F0"/>
    <w:rsid w:val="00FB6244"/>
    <w:rsid w:val="00FB6C69"/>
    <w:rsid w:val="00FB73C0"/>
    <w:rsid w:val="00FB7FE1"/>
    <w:rsid w:val="00FC01DC"/>
    <w:rsid w:val="00FC035A"/>
    <w:rsid w:val="00FC12BE"/>
    <w:rsid w:val="00FC1BFD"/>
    <w:rsid w:val="00FC1FC6"/>
    <w:rsid w:val="00FC2956"/>
    <w:rsid w:val="00FC33AA"/>
    <w:rsid w:val="00FC56C4"/>
    <w:rsid w:val="00FC5F3B"/>
    <w:rsid w:val="00FD04B3"/>
    <w:rsid w:val="00FD1319"/>
    <w:rsid w:val="00FD166B"/>
    <w:rsid w:val="00FD1BC0"/>
    <w:rsid w:val="00FD3395"/>
    <w:rsid w:val="00FD3FFD"/>
    <w:rsid w:val="00FD4731"/>
    <w:rsid w:val="00FD518E"/>
    <w:rsid w:val="00FD5F70"/>
    <w:rsid w:val="00FD6313"/>
    <w:rsid w:val="00FD6488"/>
    <w:rsid w:val="00FD6DC8"/>
    <w:rsid w:val="00FD6FF7"/>
    <w:rsid w:val="00FE0710"/>
    <w:rsid w:val="00FE4614"/>
    <w:rsid w:val="00FE5F16"/>
    <w:rsid w:val="00FE6166"/>
    <w:rsid w:val="00FE678E"/>
    <w:rsid w:val="00FE6D8E"/>
    <w:rsid w:val="00FE7009"/>
    <w:rsid w:val="00FF0530"/>
    <w:rsid w:val="00FF08EB"/>
    <w:rsid w:val="00FF0A85"/>
    <w:rsid w:val="00FF0CED"/>
    <w:rsid w:val="00FF0DD7"/>
    <w:rsid w:val="00FF1574"/>
    <w:rsid w:val="00FF2250"/>
    <w:rsid w:val="00FF425D"/>
    <w:rsid w:val="00FF451C"/>
    <w:rsid w:val="00FF4863"/>
    <w:rsid w:val="00FF4DC2"/>
    <w:rsid w:val="00FF559F"/>
    <w:rsid w:val="00FF6660"/>
    <w:rsid w:val="00FF6A65"/>
    <w:rsid w:val="00FF6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D84D4"/>
  <w15:docId w15:val="{A746EF1F-FF86-4ED6-A044-FEBD58473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4D64"/>
    <w:pPr>
      <w:widowControl w:val="0"/>
      <w:jc w:val="both"/>
    </w:pPr>
  </w:style>
  <w:style w:type="paragraph" w:styleId="10">
    <w:name w:val="heading 1"/>
    <w:aliases w:val="章标题,标题1,章节,H1,NMP Heading 1,Section Head,Header1,h1,1st level,l1,Heading 0,Fab-1,PIM 1,标书1,1.标题 1,-*+,章标题 1,章,Head 1wsa,一、,Part,'Document,标1,章节标题,文章标题,b1,1标题 1,heading 1,Heading 1 (NN),heading,Header 1st Page,h1 chapter heading,MB1,1 标题 1"/>
    <w:basedOn w:val="a"/>
    <w:next w:val="a"/>
    <w:link w:val="11"/>
    <w:uiPriority w:val="9"/>
    <w:qFormat/>
    <w:rsid w:val="00F03301"/>
    <w:pPr>
      <w:keepNext/>
      <w:keepLines/>
      <w:spacing w:before="340" w:after="330" w:line="578" w:lineRule="auto"/>
      <w:outlineLvl w:val="0"/>
    </w:pPr>
    <w:rPr>
      <w:b/>
      <w:bCs/>
      <w:kern w:val="44"/>
      <w:sz w:val="44"/>
      <w:szCs w:val="44"/>
    </w:rPr>
  </w:style>
  <w:style w:type="paragraph" w:styleId="20">
    <w:name w:val="heading 2"/>
    <w:aliases w:val="节标题 1.1,h2,l2,2nd level,Titre2,2,Header 2,标题 2 Char,H2,UNDERRUBRIK 1-2,一级节名,节标题,一级节名1,一级节名2,一级节名3,一级节名11,一级节名4,一级节名12,一级节名5,一级节名13,一级节名6,一级节名14,一级节名7,一级节名15,一级节名8,一级节名9,一级节名16,HD2,Heading 2 Hidden,Heading 2 CCBS,heading 2,Titre3"/>
    <w:basedOn w:val="a"/>
    <w:next w:val="a"/>
    <w:link w:val="21"/>
    <w:uiPriority w:val="9"/>
    <w:unhideWhenUsed/>
    <w:qFormat/>
    <w:rsid w:val="00F0330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Re,Head 3 WSA,h3,H3,B Head,条标题1.1.1,Section,标题 13,标题 13 Char,1.1.1,条,标3,二级节名,3rd level,3,l3,CT,BSH-3,heading 3- body,h3b,h3a,h3 sub heading,h3 Char,h3 Char Char,标题 3 Char Char Char Char Char Char Char Char Char Char,sect1.2,..,头,小节标题,小标题,段,标题 3 Cha"/>
    <w:basedOn w:val="a"/>
    <w:next w:val="a"/>
    <w:link w:val="31"/>
    <w:uiPriority w:val="9"/>
    <w:unhideWhenUsed/>
    <w:qFormat/>
    <w:rsid w:val="00F03301"/>
    <w:pPr>
      <w:keepNext/>
      <w:keepLines/>
      <w:spacing w:before="260" w:after="260" w:line="416" w:lineRule="auto"/>
      <w:outlineLvl w:val="2"/>
    </w:pPr>
    <w:rPr>
      <w:b/>
      <w:bCs/>
      <w:sz w:val="32"/>
      <w:szCs w:val="32"/>
    </w:rPr>
  </w:style>
  <w:style w:type="paragraph" w:styleId="40">
    <w:name w:val="heading 4"/>
    <w:aliases w:val="Subsection,标题 14,款标题1.1.1.1,H4,四,H41,H42,u4,H43,H411,H421,u41,H44,H412,H422,u42,H45,H413,H423,u43,H46,H414,H424,u44,H47,H415,H425,u45,H48,H416,H426,u46,H49,H417,H427,u47,H410,H418,H428,u48,H419,H429,u49,H420,H4110,H4210,u410,H430,H4111,h4,目,标题 4 Ch"/>
    <w:basedOn w:val="a"/>
    <w:next w:val="a"/>
    <w:link w:val="41"/>
    <w:uiPriority w:val="9"/>
    <w:unhideWhenUsed/>
    <w:qFormat/>
    <w:rsid w:val="00F0330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新 5,表标题,一级项,b,5 sub-bullet,sb,4 Char Char,4 Char,五,1),项,标5 Char,标5,1) Char,项 Char,dash,ds,dd,h5,H5,第四层条,标题（一）,标题1.1.1.1.1,前言"/>
    <w:basedOn w:val="a"/>
    <w:next w:val="a"/>
    <w:link w:val="50"/>
    <w:qFormat/>
    <w:rsid w:val="006002B4"/>
    <w:pPr>
      <w:keepNext/>
      <w:keepLines/>
      <w:tabs>
        <w:tab w:val="num" w:pos="2026"/>
      </w:tabs>
      <w:spacing w:before="60" w:after="60" w:line="360" w:lineRule="auto"/>
      <w:ind w:left="2026" w:hanging="720"/>
      <w:outlineLvl w:val="4"/>
    </w:pPr>
    <w:rPr>
      <w:rFonts w:ascii="宋体" w:eastAsia="楷体_GB2312" w:hAnsi="Impact" w:cs="Times New Roman"/>
      <w:b/>
      <w:sz w:val="24"/>
      <w:szCs w:val="20"/>
    </w:rPr>
  </w:style>
  <w:style w:type="paragraph" w:styleId="6">
    <w:name w:val="heading 6"/>
    <w:aliases w:val="图标题,图片,H6,标题 6，图标题,标题1.1.1.1.1.1,sub-dash,sd,5,无节,标题8,标6,二级项,标题6,（1）"/>
    <w:basedOn w:val="a"/>
    <w:next w:val="a"/>
    <w:link w:val="60"/>
    <w:qFormat/>
    <w:rsid w:val="006002B4"/>
    <w:pPr>
      <w:keepNext/>
      <w:keepLines/>
      <w:tabs>
        <w:tab w:val="num" w:pos="1152"/>
      </w:tabs>
      <w:autoSpaceDE w:val="0"/>
      <w:autoSpaceDN w:val="0"/>
      <w:adjustRightInd w:val="0"/>
      <w:spacing w:before="120" w:after="64" w:line="317" w:lineRule="auto"/>
      <w:ind w:left="1152" w:hanging="1152"/>
      <w:textAlignment w:val="baseline"/>
      <w:outlineLvl w:val="5"/>
    </w:pPr>
    <w:rPr>
      <w:rFonts w:ascii="Arial" w:eastAsia="楷体_GB2312" w:hAnsi="Arial" w:cs="Times New Roman"/>
      <w:b/>
      <w:kern w:val="24"/>
      <w:sz w:val="24"/>
      <w:szCs w:val="20"/>
    </w:rPr>
  </w:style>
  <w:style w:type="paragraph" w:styleId="7">
    <w:name w:val="heading 7"/>
    <w:aliases w:val="无级项,标题 7 表,无节条,表格标题1 Char,表格标题1,无节条 Char Char,标7,项标题(1)"/>
    <w:basedOn w:val="a"/>
    <w:next w:val="a"/>
    <w:link w:val="70"/>
    <w:qFormat/>
    <w:rsid w:val="006002B4"/>
    <w:pPr>
      <w:keepNext/>
      <w:keepLines/>
      <w:tabs>
        <w:tab w:val="num" w:pos="1440"/>
      </w:tabs>
      <w:autoSpaceDE w:val="0"/>
      <w:autoSpaceDN w:val="0"/>
      <w:adjustRightInd w:val="0"/>
      <w:spacing w:before="240" w:after="64" w:line="317" w:lineRule="auto"/>
      <w:ind w:left="1296" w:hanging="1296"/>
      <w:textAlignment w:val="baseline"/>
      <w:outlineLvl w:val="6"/>
    </w:pPr>
    <w:rPr>
      <w:rFonts w:ascii="宋体" w:eastAsia="楷体_GB2312" w:hAnsi="Impact" w:cs="Times New Roman"/>
      <w:b/>
      <w:kern w:val="24"/>
      <w:sz w:val="24"/>
      <w:szCs w:val="20"/>
    </w:rPr>
  </w:style>
  <w:style w:type="paragraph" w:styleId="8">
    <w:name w:val="heading 8"/>
    <w:aliases w:val="无节款,注,目标题 1)"/>
    <w:basedOn w:val="a"/>
    <w:next w:val="a"/>
    <w:link w:val="80"/>
    <w:qFormat/>
    <w:rsid w:val="006002B4"/>
    <w:pPr>
      <w:keepNext/>
      <w:keepLines/>
      <w:tabs>
        <w:tab w:val="num" w:pos="1800"/>
      </w:tabs>
      <w:autoSpaceDE w:val="0"/>
      <w:autoSpaceDN w:val="0"/>
      <w:adjustRightInd w:val="0"/>
      <w:spacing w:before="240" w:after="64" w:line="317" w:lineRule="auto"/>
      <w:ind w:left="1440" w:hanging="1440"/>
      <w:textAlignment w:val="baseline"/>
      <w:outlineLvl w:val="7"/>
    </w:pPr>
    <w:rPr>
      <w:rFonts w:ascii="Arial" w:eastAsia="黑体" w:hAnsi="Arial" w:cs="Times New Roman"/>
      <w:kern w:val="24"/>
      <w:sz w:val="24"/>
      <w:szCs w:val="20"/>
    </w:rPr>
  </w:style>
  <w:style w:type="paragraph" w:styleId="9">
    <w:name w:val="heading 9"/>
    <w:aliases w:val="标题9,dfgdfg,干标题(a)"/>
    <w:basedOn w:val="a"/>
    <w:next w:val="a"/>
    <w:link w:val="90"/>
    <w:qFormat/>
    <w:rsid w:val="006002B4"/>
    <w:pPr>
      <w:keepNext/>
      <w:keepLines/>
      <w:tabs>
        <w:tab w:val="num" w:pos="2160"/>
      </w:tabs>
      <w:autoSpaceDE w:val="0"/>
      <w:autoSpaceDN w:val="0"/>
      <w:adjustRightInd w:val="0"/>
      <w:spacing w:before="240" w:after="64" w:line="317" w:lineRule="auto"/>
      <w:ind w:left="1584" w:hanging="1584"/>
      <w:textAlignment w:val="baseline"/>
      <w:outlineLvl w:val="8"/>
    </w:pPr>
    <w:rPr>
      <w:rFonts w:ascii="Arial" w:eastAsia="黑体" w:hAnsi="Arial" w:cs="Times New Roman"/>
      <w:kern w:val="24"/>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aliases w:val="章标题 字符,标题1 字符,章节 字符,H1 字符,NMP Heading 1 字符,Section Head 字符,Header1 字符,h1 字符,1st level 字符,l1 字符,Heading 0 字符,Fab-1 字符,PIM 1 字符,标书1 字符,1.标题 1 字符,-*+ 字符,章标题 1 字符,章 字符,Head 1wsa 字符,一、 字符,Part 字符,'Document 字符,标1 字符,章节标题 字符,文章标题 字符,b1 字符,1标题 1 字符"/>
    <w:basedOn w:val="a0"/>
    <w:link w:val="10"/>
    <w:rsid w:val="00F03301"/>
    <w:rPr>
      <w:b/>
      <w:bCs/>
      <w:kern w:val="44"/>
      <w:sz w:val="44"/>
      <w:szCs w:val="44"/>
    </w:rPr>
  </w:style>
  <w:style w:type="character" w:customStyle="1" w:styleId="21">
    <w:name w:val="标题 2 字符"/>
    <w:aliases w:val="节标题 1.1 字符,h2 字符,l2 字符,2nd level 字符,Titre2 字符,2 字符,Header 2 字符,标题 2 Char 字符,H2 字符,UNDERRUBRIK 1-2 字符,一级节名 字符,节标题 字符,一级节名1 字符,一级节名2 字符,一级节名3 字符,一级节名11 字符,一级节名4 字符,一级节名12 字符,一级节名5 字符,一级节名13 字符,一级节名6 字符,一级节名14 字符,一级节名7 字符,一级节名15 字符,一级节名8 字符,HD2 字符"/>
    <w:basedOn w:val="a0"/>
    <w:link w:val="20"/>
    <w:rsid w:val="00F03301"/>
    <w:rPr>
      <w:rFonts w:asciiTheme="majorHAnsi" w:eastAsiaTheme="majorEastAsia" w:hAnsiTheme="majorHAnsi" w:cstheme="majorBidi"/>
      <w:b/>
      <w:bCs/>
      <w:sz w:val="32"/>
      <w:szCs w:val="32"/>
    </w:rPr>
  </w:style>
  <w:style w:type="character" w:customStyle="1" w:styleId="31">
    <w:name w:val="标题 3 字符"/>
    <w:aliases w:val="Re 字符,Head 3 WSA 字符,h3 字符,H3 字符,B Head 字符,条标题1.1.1 字符,Section 字符,标题 13 字符,标题 13 Char 字符,1.1.1 字符,条 字符,标3 字符,二级节名 字符,3rd level 字符,3 字符,l3 字符,CT 字符,BSH-3 字符,heading 3- body 字符,h3b 字符,h3a 字符,h3 sub heading 字符,h3 Char 字符,h3 Char Char 字符,sect1.2 字符"/>
    <w:basedOn w:val="a0"/>
    <w:link w:val="30"/>
    <w:rsid w:val="00F03301"/>
    <w:rPr>
      <w:b/>
      <w:bCs/>
      <w:sz w:val="32"/>
      <w:szCs w:val="32"/>
    </w:rPr>
  </w:style>
  <w:style w:type="character" w:customStyle="1" w:styleId="41">
    <w:name w:val="标题 4 字符"/>
    <w:aliases w:val="Subsection 字符,标题 14 字符,款标题1.1.1.1 字符,H4 字符,四 字符,H41 字符,H42 字符,u4 字符,H43 字符,H411 字符,H421 字符,u41 字符,H44 字符,H412 字符,H422 字符,u42 字符,H45 字符,H413 字符,H423 字符,u43 字符,H46 字符,H414 字符,H424 字符,u44 字符,H47 字符,H415 字符,H425 字符,u45 字符,H48 字符,H416 字符,H426 字符,目 字符"/>
    <w:basedOn w:val="a0"/>
    <w:link w:val="40"/>
    <w:rsid w:val="00F03301"/>
    <w:rPr>
      <w:rFonts w:asciiTheme="majorHAnsi" w:eastAsiaTheme="majorEastAsia" w:hAnsiTheme="majorHAnsi" w:cstheme="majorBidi"/>
      <w:b/>
      <w:bCs/>
      <w:sz w:val="28"/>
      <w:szCs w:val="28"/>
    </w:rPr>
  </w:style>
  <w:style w:type="character" w:customStyle="1" w:styleId="50">
    <w:name w:val="标题 5 字符"/>
    <w:aliases w:val="新 5 字符,表标题 字符,一级项 字符,b 字符,5 sub-bullet 字符,sb 字符,4 Char Char 字符,4 Char 字符,五 字符,1) 字符,项 字符,标5 Char 字符,标5 字符,1) Char 字符,项 Char 字符,dash 字符,ds 字符,dd 字符,h5 字符,H5 字符,第四层条 字符,标题（一） 字符,标题1.1.1.1.1 字符,前言 字符"/>
    <w:basedOn w:val="a0"/>
    <w:link w:val="5"/>
    <w:rsid w:val="006002B4"/>
    <w:rPr>
      <w:rFonts w:ascii="宋体" w:eastAsia="楷体_GB2312" w:hAnsi="Impact" w:cs="Times New Roman"/>
      <w:b/>
      <w:sz w:val="24"/>
      <w:szCs w:val="20"/>
    </w:rPr>
  </w:style>
  <w:style w:type="character" w:customStyle="1" w:styleId="60">
    <w:name w:val="标题 6 字符"/>
    <w:aliases w:val="图标题 字符,图片 字符,H6 字符,标题 6，图标题 字符,标题1.1.1.1.1.1 字符,sub-dash 字符,sd 字符,5 字符,无节 字符,标题8 字符,标6 字符,二级项 字符,标题6 字符,（1） 字符"/>
    <w:basedOn w:val="a0"/>
    <w:link w:val="6"/>
    <w:rsid w:val="006002B4"/>
    <w:rPr>
      <w:rFonts w:ascii="Arial" w:eastAsia="楷体_GB2312" w:hAnsi="Arial" w:cs="Times New Roman"/>
      <w:b/>
      <w:kern w:val="24"/>
      <w:sz w:val="24"/>
      <w:szCs w:val="20"/>
    </w:rPr>
  </w:style>
  <w:style w:type="character" w:customStyle="1" w:styleId="70">
    <w:name w:val="标题 7 字符"/>
    <w:aliases w:val="无级项 字符,标题 7 表 字符,无节条 字符,表格标题1 Char 字符,表格标题1 字符,无节条 Char Char 字符,标7 字符,项标题(1) 字符"/>
    <w:basedOn w:val="a0"/>
    <w:link w:val="7"/>
    <w:rsid w:val="006002B4"/>
    <w:rPr>
      <w:rFonts w:ascii="宋体" w:eastAsia="楷体_GB2312" w:hAnsi="Impact" w:cs="Times New Roman"/>
      <w:b/>
      <w:kern w:val="24"/>
      <w:sz w:val="24"/>
      <w:szCs w:val="20"/>
    </w:rPr>
  </w:style>
  <w:style w:type="character" w:customStyle="1" w:styleId="80">
    <w:name w:val="标题 8 字符"/>
    <w:aliases w:val="无节款 字符,注 字符,目标题 1) 字符"/>
    <w:basedOn w:val="a0"/>
    <w:link w:val="8"/>
    <w:rsid w:val="006002B4"/>
    <w:rPr>
      <w:rFonts w:ascii="Arial" w:eastAsia="黑体" w:hAnsi="Arial" w:cs="Times New Roman"/>
      <w:kern w:val="24"/>
      <w:sz w:val="24"/>
      <w:szCs w:val="20"/>
    </w:rPr>
  </w:style>
  <w:style w:type="character" w:customStyle="1" w:styleId="90">
    <w:name w:val="标题 9 字符"/>
    <w:aliases w:val="标题9 字符,dfgdfg 字符,干标题(a) 字符"/>
    <w:basedOn w:val="a0"/>
    <w:link w:val="9"/>
    <w:rsid w:val="006002B4"/>
    <w:rPr>
      <w:rFonts w:ascii="Arial" w:eastAsia="黑体" w:hAnsi="Arial" w:cs="Times New Roman"/>
      <w:kern w:val="24"/>
      <w:sz w:val="28"/>
      <w:szCs w:val="20"/>
    </w:rPr>
  </w:style>
  <w:style w:type="paragraph" w:styleId="a3">
    <w:name w:val="header"/>
    <w:aliases w:val="无页眉,页眉 ,页眉2,页眉 Char Char,页眉 Char Char Char,样式 宋体 小四 黑色"/>
    <w:basedOn w:val="a"/>
    <w:link w:val="a4"/>
    <w:unhideWhenUsed/>
    <w:rsid w:val="00420936"/>
    <w:pPr>
      <w:pBdr>
        <w:bottom w:val="single" w:sz="6" w:space="1" w:color="auto"/>
      </w:pBdr>
      <w:tabs>
        <w:tab w:val="center" w:pos="4153"/>
        <w:tab w:val="right" w:pos="8306"/>
      </w:tabs>
      <w:snapToGrid w:val="0"/>
      <w:jc w:val="center"/>
    </w:pPr>
    <w:rPr>
      <w:sz w:val="18"/>
      <w:szCs w:val="18"/>
    </w:rPr>
  </w:style>
  <w:style w:type="character" w:customStyle="1" w:styleId="a4">
    <w:name w:val="页眉 字符"/>
    <w:aliases w:val="无页眉 字符,页眉  字符,页眉2 字符,页眉 Char Char 字符,页眉 Char Char Char 字符,样式 宋体 小四 黑色 字符"/>
    <w:basedOn w:val="a0"/>
    <w:link w:val="a3"/>
    <w:uiPriority w:val="99"/>
    <w:rsid w:val="00420936"/>
    <w:rPr>
      <w:sz w:val="18"/>
      <w:szCs w:val="18"/>
    </w:rPr>
  </w:style>
  <w:style w:type="paragraph" w:styleId="a5">
    <w:name w:val="footer"/>
    <w:aliases w:val="Footer-Even,fo,footer odd,odd,footer Final,Footer1,页脚1,页脚2"/>
    <w:basedOn w:val="a"/>
    <w:link w:val="a6"/>
    <w:uiPriority w:val="99"/>
    <w:unhideWhenUsed/>
    <w:rsid w:val="00420936"/>
    <w:pPr>
      <w:tabs>
        <w:tab w:val="center" w:pos="4153"/>
        <w:tab w:val="right" w:pos="8306"/>
      </w:tabs>
      <w:snapToGrid w:val="0"/>
      <w:jc w:val="left"/>
    </w:pPr>
    <w:rPr>
      <w:sz w:val="18"/>
      <w:szCs w:val="18"/>
    </w:rPr>
  </w:style>
  <w:style w:type="character" w:customStyle="1" w:styleId="a6">
    <w:name w:val="页脚 字符"/>
    <w:aliases w:val="Footer-Even 字符,fo 字符,footer odd 字符,odd 字符,footer Final 字符,Footer1 字符,页脚1 字符,页脚2 字符"/>
    <w:basedOn w:val="a0"/>
    <w:link w:val="a5"/>
    <w:uiPriority w:val="99"/>
    <w:rsid w:val="00420936"/>
    <w:rPr>
      <w:sz w:val="18"/>
      <w:szCs w:val="18"/>
    </w:rPr>
  </w:style>
  <w:style w:type="character" w:styleId="a7">
    <w:name w:val="page number"/>
    <w:aliases w:val="PN"/>
    <w:basedOn w:val="a0"/>
    <w:rsid w:val="00420936"/>
    <w:rPr>
      <w:sz w:val="21"/>
    </w:rPr>
  </w:style>
  <w:style w:type="character" w:customStyle="1" w:styleId="Char">
    <w:name w:val="页脚 Char"/>
    <w:aliases w:val="Footer-Even Char,fo Char,footer odd Char,odd Char,footer Final Char,Footer1 Char,页脚1 Char,页脚2 Char"/>
    <w:uiPriority w:val="99"/>
    <w:rsid w:val="00420936"/>
    <w:rPr>
      <w:rFonts w:eastAsia="宋体"/>
      <w:kern w:val="2"/>
      <w:sz w:val="18"/>
      <w:lang w:val="en-US" w:eastAsia="zh-CN" w:bidi="ar-SA"/>
    </w:rPr>
  </w:style>
  <w:style w:type="paragraph" w:customStyle="1" w:styleId="1">
    <w:name w:val="样式1"/>
    <w:basedOn w:val="10"/>
    <w:link w:val="1Char"/>
    <w:qFormat/>
    <w:rsid w:val="009E465F"/>
    <w:pPr>
      <w:widowControl/>
      <w:numPr>
        <w:numId w:val="1"/>
      </w:numPr>
      <w:spacing w:before="0" w:after="0" w:line="960" w:lineRule="auto"/>
      <w:jc w:val="center"/>
    </w:pPr>
    <w:rPr>
      <w:rFonts w:ascii="Times New Roman" w:eastAsia="仿宋_GB2312" w:hAnsi="Times New Roman" w:cs="宋体"/>
      <w:sz w:val="32"/>
      <w:szCs w:val="32"/>
    </w:rPr>
  </w:style>
  <w:style w:type="character" w:customStyle="1" w:styleId="1Char">
    <w:name w:val="样式1 Char"/>
    <w:link w:val="1"/>
    <w:rsid w:val="009E465F"/>
    <w:rPr>
      <w:rFonts w:ascii="Times New Roman" w:eastAsia="仿宋_GB2312" w:hAnsi="Times New Roman" w:cs="宋体"/>
      <w:b/>
      <w:bCs/>
      <w:kern w:val="44"/>
      <w:sz w:val="32"/>
      <w:szCs w:val="32"/>
    </w:rPr>
  </w:style>
  <w:style w:type="paragraph" w:styleId="TOC1">
    <w:name w:val="toc 1"/>
    <w:basedOn w:val="a"/>
    <w:next w:val="a"/>
    <w:autoRedefine/>
    <w:uiPriority w:val="39"/>
    <w:rsid w:val="00521AF1"/>
    <w:pPr>
      <w:widowControl/>
      <w:jc w:val="left"/>
    </w:pPr>
    <w:rPr>
      <w:rFonts w:ascii="Times New Roman" w:eastAsia="仿宋" w:hAnsi="Times New Roman" w:cs="宋体"/>
      <w:bCs/>
      <w:caps/>
      <w:kern w:val="0"/>
      <w:sz w:val="28"/>
      <w:szCs w:val="20"/>
    </w:rPr>
  </w:style>
  <w:style w:type="paragraph" w:styleId="TOC2">
    <w:name w:val="toc 2"/>
    <w:basedOn w:val="a"/>
    <w:next w:val="a"/>
    <w:autoRedefine/>
    <w:uiPriority w:val="39"/>
    <w:rsid w:val="00521AF1"/>
    <w:pPr>
      <w:widowControl/>
      <w:ind w:left="210"/>
    </w:pPr>
    <w:rPr>
      <w:rFonts w:ascii="Times New Roman" w:eastAsia="仿宋" w:hAnsi="Times New Roman" w:cs="宋体"/>
      <w:smallCaps/>
      <w:kern w:val="0"/>
      <w:sz w:val="28"/>
      <w:szCs w:val="20"/>
    </w:rPr>
  </w:style>
  <w:style w:type="character" w:styleId="a8">
    <w:name w:val="Hyperlink"/>
    <w:uiPriority w:val="99"/>
    <w:rsid w:val="00F03301"/>
    <w:rPr>
      <w:color w:val="0000FF"/>
      <w:u w:val="single"/>
    </w:rPr>
  </w:style>
  <w:style w:type="paragraph" w:customStyle="1" w:styleId="2">
    <w:name w:val="样式2"/>
    <w:basedOn w:val="20"/>
    <w:link w:val="2Char"/>
    <w:qFormat/>
    <w:rsid w:val="00407C3E"/>
    <w:pPr>
      <w:widowControl/>
      <w:numPr>
        <w:ilvl w:val="1"/>
        <w:numId w:val="1"/>
      </w:numPr>
      <w:spacing w:before="0" w:after="0" w:line="360" w:lineRule="auto"/>
      <w:jc w:val="left"/>
    </w:pPr>
    <w:rPr>
      <w:rFonts w:ascii="Times New Roman" w:eastAsia="仿宋_GB2312" w:hAnsi="Times New Roman" w:cs="Times New Roman"/>
      <w:kern w:val="0"/>
      <w:sz w:val="30"/>
      <w:szCs w:val="28"/>
    </w:rPr>
  </w:style>
  <w:style w:type="character" w:customStyle="1" w:styleId="2Char">
    <w:name w:val="样式2 Char"/>
    <w:link w:val="2"/>
    <w:rsid w:val="00407C3E"/>
    <w:rPr>
      <w:rFonts w:ascii="Times New Roman" w:eastAsia="仿宋_GB2312" w:hAnsi="Times New Roman" w:cs="Times New Roman"/>
      <w:b/>
      <w:bCs/>
      <w:kern w:val="0"/>
      <w:sz w:val="30"/>
      <w:szCs w:val="28"/>
    </w:rPr>
  </w:style>
  <w:style w:type="paragraph" w:customStyle="1" w:styleId="3">
    <w:name w:val="样式3"/>
    <w:basedOn w:val="30"/>
    <w:link w:val="3Char"/>
    <w:qFormat/>
    <w:rsid w:val="00407C3E"/>
    <w:pPr>
      <w:widowControl/>
      <w:numPr>
        <w:ilvl w:val="2"/>
        <w:numId w:val="1"/>
      </w:numPr>
      <w:spacing w:before="0" w:after="0" w:line="360" w:lineRule="auto"/>
      <w:jc w:val="left"/>
    </w:pPr>
    <w:rPr>
      <w:rFonts w:ascii="Times New Roman" w:eastAsia="仿宋_GB2312" w:hAnsi="Times New Roman" w:cs="Times New Roman"/>
      <w:sz w:val="28"/>
      <w:szCs w:val="28"/>
    </w:rPr>
  </w:style>
  <w:style w:type="character" w:customStyle="1" w:styleId="3Char">
    <w:name w:val="样式3 Char"/>
    <w:link w:val="3"/>
    <w:rsid w:val="00407C3E"/>
    <w:rPr>
      <w:rFonts w:ascii="Times New Roman" w:eastAsia="仿宋_GB2312" w:hAnsi="Times New Roman" w:cs="Times New Roman"/>
      <w:b/>
      <w:bCs/>
      <w:sz w:val="28"/>
      <w:szCs w:val="28"/>
    </w:rPr>
  </w:style>
  <w:style w:type="paragraph" w:customStyle="1" w:styleId="4">
    <w:name w:val="样式4"/>
    <w:basedOn w:val="40"/>
    <w:link w:val="4Char"/>
    <w:qFormat/>
    <w:rsid w:val="009E465F"/>
    <w:pPr>
      <w:widowControl/>
      <w:numPr>
        <w:ilvl w:val="3"/>
        <w:numId w:val="1"/>
      </w:numPr>
      <w:spacing w:before="0" w:after="0" w:line="360" w:lineRule="auto"/>
      <w:jc w:val="left"/>
    </w:pPr>
    <w:rPr>
      <w:rFonts w:ascii="Times New Roman" w:eastAsia="仿宋_GB2312" w:hAnsi="Times New Roman" w:cs="Times New Roman"/>
      <w:sz w:val="24"/>
      <w:szCs w:val="24"/>
    </w:rPr>
  </w:style>
  <w:style w:type="character" w:customStyle="1" w:styleId="4Char">
    <w:name w:val="样式4 Char"/>
    <w:basedOn w:val="a0"/>
    <w:link w:val="4"/>
    <w:rsid w:val="009E465F"/>
    <w:rPr>
      <w:rFonts w:ascii="Times New Roman" w:eastAsia="仿宋_GB2312" w:hAnsi="Times New Roman" w:cs="Times New Roman"/>
      <w:b/>
      <w:bCs/>
      <w:sz w:val="24"/>
      <w:szCs w:val="24"/>
    </w:rPr>
  </w:style>
  <w:style w:type="table" w:styleId="a9">
    <w:name w:val="Table Grid"/>
    <w:aliases w:val="lily 表格,表格虚线,正文+宋体,网格型c,网格型-中对齐,网格型刘,网格型（pxg）,板桥表格,我日你"/>
    <w:basedOn w:val="a1"/>
    <w:qFormat/>
    <w:rsid w:val="00284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正文文字 Char,表中文字,正文文字,body text"/>
    <w:basedOn w:val="a"/>
    <w:link w:val="ab"/>
    <w:rsid w:val="00284122"/>
    <w:pPr>
      <w:spacing w:line="360" w:lineRule="auto"/>
    </w:pPr>
    <w:rPr>
      <w:rFonts w:ascii="宋体" w:eastAsia="宋体" w:hAnsi="宋体" w:cs="Times New Roman"/>
      <w:sz w:val="24"/>
      <w:szCs w:val="24"/>
    </w:rPr>
  </w:style>
  <w:style w:type="character" w:customStyle="1" w:styleId="ab">
    <w:name w:val="正文文本 字符"/>
    <w:aliases w:val="正文文字 Char 字符,表中文字 字符,正文文字 字符,body text 字符"/>
    <w:basedOn w:val="a0"/>
    <w:link w:val="aa"/>
    <w:rsid w:val="00284122"/>
    <w:rPr>
      <w:rFonts w:ascii="宋体" w:eastAsia="宋体" w:hAnsi="宋体" w:cs="Times New Roman"/>
      <w:sz w:val="24"/>
      <w:szCs w:val="24"/>
    </w:rPr>
  </w:style>
  <w:style w:type="paragraph" w:customStyle="1" w:styleId="ac">
    <w:name w:val="表格文字"/>
    <w:basedOn w:val="ad"/>
    <w:link w:val="Char0"/>
    <w:qFormat/>
    <w:rsid w:val="00284122"/>
    <w:pPr>
      <w:tabs>
        <w:tab w:val="left" w:pos="480"/>
      </w:tabs>
      <w:spacing w:line="360" w:lineRule="auto"/>
      <w:jc w:val="center"/>
    </w:pPr>
    <w:rPr>
      <w:rFonts w:ascii="Times New Roman" w:eastAsia="仿宋_GB2312" w:hAnsi="Times New Roman" w:cs="Times New Roman"/>
      <w:szCs w:val="20"/>
    </w:rPr>
  </w:style>
  <w:style w:type="paragraph" w:styleId="ad">
    <w:name w:val="Plain Text"/>
    <w:aliases w:val="普通文字 Char,普通文字 Char Char Char Char Char Char Char,普通文字,孙普文字,普通文字 Char Char Char Char Char,普通文字 Char Char Char,纯文本 Char Char Char,纯文本 Char Char,纯文本 Char Char Char Char,文字缩进,纯文本 Char1 Char Char,纯文本 Char Char1,纯文本 Char1 Char,纯文本 Char1 Char Char Char,目录"/>
    <w:basedOn w:val="a"/>
    <w:link w:val="ae"/>
    <w:unhideWhenUsed/>
    <w:rsid w:val="00284122"/>
    <w:rPr>
      <w:rFonts w:asciiTheme="minorEastAsia" w:hAnsi="Courier New" w:cs="Courier New"/>
    </w:rPr>
  </w:style>
  <w:style w:type="character" w:customStyle="1" w:styleId="ae">
    <w:name w:val="纯文本 字符"/>
    <w:aliases w:val="普通文字 Char 字符,普通文字 Char Char Char Char Char Char Char 字符,普通文字 字符,孙普文字 字符,普通文字 Char Char Char Char Char 字符,普通文字 Char Char Char 字符,纯文本 Char Char Char 字符,纯文本 Char Char 字符,纯文本 Char Char Char Char 字符,文字缩进 字符,纯文本 Char1 Char Char 字符,纯文本 Char Char1 字符"/>
    <w:basedOn w:val="a0"/>
    <w:link w:val="ad"/>
    <w:rsid w:val="00284122"/>
    <w:rPr>
      <w:rFonts w:asciiTheme="minorEastAsia" w:hAnsi="Courier New" w:cs="Courier New"/>
    </w:rPr>
  </w:style>
  <w:style w:type="character" w:customStyle="1" w:styleId="Char0">
    <w:name w:val="表格文字 Char"/>
    <w:link w:val="ac"/>
    <w:rsid w:val="00284122"/>
    <w:rPr>
      <w:rFonts w:ascii="Times New Roman" w:eastAsia="仿宋_GB2312" w:hAnsi="Times New Roman" w:cs="Times New Roman"/>
      <w:szCs w:val="20"/>
    </w:rPr>
  </w:style>
  <w:style w:type="paragraph" w:customStyle="1" w:styleId="22">
    <w:name w:val="样式 首行缩进:  2 字符"/>
    <w:basedOn w:val="a"/>
    <w:rsid w:val="004B78EF"/>
    <w:pPr>
      <w:spacing w:line="360" w:lineRule="auto"/>
      <w:ind w:firstLineChars="200" w:firstLine="200"/>
    </w:pPr>
    <w:rPr>
      <w:rFonts w:ascii="Times New Roman" w:eastAsia="宋体" w:hAnsi="Times New Roman" w:cs="宋体"/>
      <w:sz w:val="24"/>
      <w:szCs w:val="20"/>
    </w:rPr>
  </w:style>
  <w:style w:type="paragraph" w:customStyle="1" w:styleId="TableParagraph">
    <w:name w:val="Table Paragraph"/>
    <w:basedOn w:val="a"/>
    <w:uiPriority w:val="1"/>
    <w:rsid w:val="004B78EF"/>
    <w:pPr>
      <w:autoSpaceDE w:val="0"/>
      <w:autoSpaceDN w:val="0"/>
      <w:adjustRightInd w:val="0"/>
      <w:jc w:val="left"/>
    </w:pPr>
    <w:rPr>
      <w:rFonts w:ascii="Times New Roman" w:eastAsia="宋体" w:hAnsi="Times New Roman" w:cs="Times New Roman"/>
      <w:kern w:val="0"/>
      <w:sz w:val="24"/>
      <w:szCs w:val="24"/>
    </w:rPr>
  </w:style>
  <w:style w:type="paragraph" w:customStyle="1" w:styleId="BAOGAO">
    <w:name w:val="BAOGAO正文"/>
    <w:basedOn w:val="a"/>
    <w:link w:val="BAOGAOChar"/>
    <w:rsid w:val="00580D15"/>
    <w:pPr>
      <w:adjustRightInd w:val="0"/>
      <w:snapToGrid w:val="0"/>
      <w:spacing w:line="360" w:lineRule="auto"/>
      <w:ind w:firstLineChars="200" w:firstLine="200"/>
    </w:pPr>
    <w:rPr>
      <w:rFonts w:ascii="Times New Roman" w:eastAsia="宋体" w:hAnsi="Times New Roman" w:cs="Times New Roman"/>
      <w:sz w:val="24"/>
      <w:szCs w:val="20"/>
    </w:rPr>
  </w:style>
  <w:style w:type="character" w:customStyle="1" w:styleId="BAOGAOChar">
    <w:name w:val="BAOGAO正文 Char"/>
    <w:link w:val="BAOGAO"/>
    <w:rsid w:val="00580D15"/>
    <w:rPr>
      <w:rFonts w:ascii="Times New Roman" w:eastAsia="宋体" w:hAnsi="Times New Roman" w:cs="Times New Roman"/>
      <w:sz w:val="24"/>
      <w:szCs w:val="20"/>
    </w:rPr>
  </w:style>
  <w:style w:type="paragraph" w:customStyle="1" w:styleId="haydonli">
    <w:name w:val="haydonli"/>
    <w:basedOn w:val="a"/>
    <w:link w:val="haydonliChar"/>
    <w:uiPriority w:val="99"/>
    <w:rsid w:val="00580D15"/>
    <w:pPr>
      <w:snapToGrid w:val="0"/>
      <w:spacing w:line="360" w:lineRule="auto"/>
      <w:ind w:firstLineChars="200" w:firstLine="200"/>
    </w:pPr>
    <w:rPr>
      <w:rFonts w:ascii="Times New Roman" w:eastAsia="宋体" w:hAnsi="Times New Roman" w:cs="Times New Roman"/>
      <w:snapToGrid w:val="0"/>
      <w:kern w:val="0"/>
      <w:sz w:val="24"/>
      <w:szCs w:val="24"/>
    </w:rPr>
  </w:style>
  <w:style w:type="character" w:customStyle="1" w:styleId="haydonliChar">
    <w:name w:val="haydonli Char"/>
    <w:link w:val="haydonli"/>
    <w:uiPriority w:val="99"/>
    <w:qFormat/>
    <w:rsid w:val="00580D15"/>
    <w:rPr>
      <w:rFonts w:ascii="Times New Roman" w:eastAsia="宋体" w:hAnsi="Times New Roman" w:cs="Times New Roman"/>
      <w:snapToGrid w:val="0"/>
      <w:kern w:val="0"/>
      <w:sz w:val="24"/>
      <w:szCs w:val="24"/>
    </w:rPr>
  </w:style>
  <w:style w:type="paragraph" w:customStyle="1" w:styleId="Default">
    <w:name w:val="Default"/>
    <w:qFormat/>
    <w:rsid w:val="008722F2"/>
    <w:pPr>
      <w:widowControl w:val="0"/>
      <w:autoSpaceDE w:val="0"/>
      <w:autoSpaceDN w:val="0"/>
      <w:adjustRightInd w:val="0"/>
    </w:pPr>
    <w:rPr>
      <w:rFonts w:ascii="Arial" w:eastAsia="宋体" w:hAnsi="Arial" w:cs="Arial"/>
      <w:color w:val="000000"/>
      <w:kern w:val="0"/>
      <w:sz w:val="24"/>
      <w:szCs w:val="24"/>
    </w:rPr>
  </w:style>
  <w:style w:type="paragraph" w:styleId="af">
    <w:name w:val="annotation text"/>
    <w:basedOn w:val="a"/>
    <w:link w:val="af0"/>
    <w:uiPriority w:val="99"/>
    <w:rsid w:val="008722F2"/>
    <w:pPr>
      <w:jc w:val="left"/>
    </w:pPr>
    <w:rPr>
      <w:rFonts w:ascii="Times New Roman" w:eastAsia="宋体" w:hAnsi="Times New Roman" w:cs="Times New Roman"/>
      <w:szCs w:val="24"/>
    </w:rPr>
  </w:style>
  <w:style w:type="character" w:customStyle="1" w:styleId="af0">
    <w:name w:val="批注文字 字符"/>
    <w:basedOn w:val="a0"/>
    <w:link w:val="af"/>
    <w:rsid w:val="008722F2"/>
    <w:rPr>
      <w:rFonts w:ascii="Times New Roman" w:eastAsia="宋体" w:hAnsi="Times New Roman" w:cs="Times New Roman"/>
      <w:szCs w:val="24"/>
    </w:rPr>
  </w:style>
  <w:style w:type="paragraph" w:customStyle="1" w:styleId="af1">
    <w:name w:val="表格"/>
    <w:aliases w:val="图文"/>
    <w:basedOn w:val="a"/>
    <w:link w:val="Char1"/>
    <w:qFormat/>
    <w:rsid w:val="00CB7509"/>
    <w:pPr>
      <w:snapToGrid w:val="0"/>
      <w:spacing w:line="240" w:lineRule="atLeast"/>
      <w:jc w:val="center"/>
    </w:pPr>
    <w:rPr>
      <w:rFonts w:ascii="宋体" w:eastAsia="宋体" w:hAnsi="宋体" w:cs="Times New Roman"/>
      <w:szCs w:val="20"/>
    </w:rPr>
  </w:style>
  <w:style w:type="character" w:customStyle="1" w:styleId="Char1">
    <w:name w:val="表格 Char"/>
    <w:link w:val="af1"/>
    <w:rsid w:val="00CB7509"/>
    <w:rPr>
      <w:rFonts w:ascii="宋体" w:eastAsia="宋体" w:hAnsi="宋体" w:cs="Times New Roman"/>
      <w:szCs w:val="20"/>
    </w:rPr>
  </w:style>
  <w:style w:type="paragraph" w:styleId="af2">
    <w:name w:val="caption"/>
    <w:basedOn w:val="a"/>
    <w:next w:val="a"/>
    <w:link w:val="af3"/>
    <w:qFormat/>
    <w:rsid w:val="00CB7509"/>
    <w:pPr>
      <w:adjustRightInd w:val="0"/>
      <w:ind w:left="420"/>
      <w:jc w:val="center"/>
    </w:pPr>
    <w:rPr>
      <w:rFonts w:ascii="Arial" w:eastAsia="黑体" w:hAnsi="Arial" w:cs="Arial"/>
      <w:szCs w:val="20"/>
    </w:rPr>
  </w:style>
  <w:style w:type="character" w:customStyle="1" w:styleId="af3">
    <w:name w:val="题注 字符"/>
    <w:link w:val="af2"/>
    <w:qFormat/>
    <w:rsid w:val="00CB7509"/>
    <w:rPr>
      <w:rFonts w:ascii="Arial" w:eastAsia="黑体" w:hAnsi="Arial" w:cs="Arial"/>
      <w:szCs w:val="20"/>
    </w:rPr>
  </w:style>
  <w:style w:type="paragraph" w:customStyle="1" w:styleId="12">
    <w:name w:val="表头样式1"/>
    <w:basedOn w:val="a"/>
    <w:link w:val="1Char0"/>
    <w:rsid w:val="00692FAC"/>
    <w:pPr>
      <w:jc w:val="center"/>
    </w:pPr>
    <w:rPr>
      <w:rFonts w:ascii="Times New Roman" w:eastAsia="黑体" w:hAnsi="Times New Roman" w:cs="Times New Roman"/>
      <w:b/>
      <w:sz w:val="24"/>
      <w:szCs w:val="20"/>
    </w:rPr>
  </w:style>
  <w:style w:type="character" w:customStyle="1" w:styleId="1Char0">
    <w:name w:val="表头样式1 Char"/>
    <w:link w:val="12"/>
    <w:rsid w:val="00692FAC"/>
    <w:rPr>
      <w:rFonts w:ascii="Times New Roman" w:eastAsia="黑体" w:hAnsi="Times New Roman" w:cs="Times New Roman"/>
      <w:b/>
      <w:sz w:val="24"/>
      <w:szCs w:val="20"/>
    </w:rPr>
  </w:style>
  <w:style w:type="paragraph" w:customStyle="1" w:styleId="hb1">
    <w:name w:val="hb1"/>
    <w:basedOn w:val="aa"/>
    <w:link w:val="hb1Char"/>
    <w:rsid w:val="005D61A0"/>
    <w:pPr>
      <w:spacing w:line="460" w:lineRule="exact"/>
      <w:ind w:firstLine="482"/>
    </w:pPr>
    <w:rPr>
      <w:color w:val="000000"/>
      <w:szCs w:val="20"/>
    </w:rPr>
  </w:style>
  <w:style w:type="character" w:customStyle="1" w:styleId="hb1Char">
    <w:name w:val="hb1 Char"/>
    <w:link w:val="hb1"/>
    <w:rsid w:val="005D61A0"/>
    <w:rPr>
      <w:rFonts w:ascii="宋体" w:eastAsia="宋体" w:hAnsi="宋体" w:cs="Times New Roman"/>
      <w:color w:val="000000"/>
      <w:sz w:val="24"/>
      <w:szCs w:val="20"/>
    </w:rPr>
  </w:style>
  <w:style w:type="paragraph" w:customStyle="1" w:styleId="af4">
    <w:name w:val="表格内字体"/>
    <w:link w:val="Char2"/>
    <w:rsid w:val="005D61A0"/>
    <w:pPr>
      <w:adjustRightInd w:val="0"/>
      <w:snapToGrid w:val="0"/>
      <w:jc w:val="center"/>
    </w:pPr>
    <w:rPr>
      <w:rFonts w:ascii="Arial Narrow" w:eastAsia="宋体" w:hAnsi="Arial Narrow" w:cs="Times New Roman"/>
      <w:szCs w:val="21"/>
    </w:rPr>
  </w:style>
  <w:style w:type="character" w:customStyle="1" w:styleId="Char2">
    <w:name w:val="表格内字体 Char"/>
    <w:link w:val="af4"/>
    <w:rsid w:val="005D61A0"/>
    <w:rPr>
      <w:rFonts w:ascii="Arial Narrow" w:eastAsia="宋体" w:hAnsi="Arial Narrow" w:cs="Times New Roman"/>
      <w:szCs w:val="21"/>
    </w:rPr>
  </w:style>
  <w:style w:type="paragraph" w:customStyle="1" w:styleId="af5">
    <w:name w:val="段前分页表头"/>
    <w:basedOn w:val="af6"/>
    <w:link w:val="Char3"/>
    <w:rsid w:val="005D61A0"/>
    <w:pPr>
      <w:pageBreakBefore/>
      <w:widowControl/>
      <w:spacing w:line="500" w:lineRule="exact"/>
      <w:ind w:left="0" w:firstLineChars="0" w:firstLine="0"/>
      <w:contextualSpacing w:val="0"/>
      <w:jc w:val="center"/>
    </w:pPr>
    <w:rPr>
      <w:rFonts w:ascii="Arial Narrow" w:eastAsia="黑体" w:hAnsi="Arial Narrow" w:cs="Times New Roman"/>
      <w:b/>
      <w:sz w:val="24"/>
    </w:rPr>
  </w:style>
  <w:style w:type="paragraph" w:styleId="af6">
    <w:name w:val="List"/>
    <w:basedOn w:val="a"/>
    <w:unhideWhenUsed/>
    <w:rsid w:val="005D61A0"/>
    <w:pPr>
      <w:ind w:left="200" w:hangingChars="200" w:hanging="200"/>
      <w:contextualSpacing/>
    </w:pPr>
  </w:style>
  <w:style w:type="character" w:customStyle="1" w:styleId="Char3">
    <w:name w:val="段前分页表头 Char"/>
    <w:link w:val="af5"/>
    <w:rsid w:val="005D61A0"/>
    <w:rPr>
      <w:rFonts w:ascii="Arial Narrow" w:eastAsia="黑体" w:hAnsi="Arial Narrow" w:cs="Times New Roman"/>
      <w:b/>
      <w:sz w:val="24"/>
    </w:rPr>
  </w:style>
  <w:style w:type="paragraph" w:customStyle="1" w:styleId="BAOGAO0">
    <w:name w:val="BAOGAO表头"/>
    <w:basedOn w:val="ad"/>
    <w:link w:val="BAOGAOCharChar"/>
    <w:rsid w:val="005D61A0"/>
    <w:pPr>
      <w:ind w:firstLineChars="400" w:firstLine="964"/>
    </w:pPr>
    <w:rPr>
      <w:rFonts w:ascii="Times New Roman" w:eastAsia="宋体" w:hAnsi="Times New Roman" w:cs="宋体"/>
      <w:b/>
      <w:snapToGrid w:val="0"/>
      <w:color w:val="000000"/>
      <w:kern w:val="0"/>
      <w:sz w:val="24"/>
      <w:szCs w:val="20"/>
    </w:rPr>
  </w:style>
  <w:style w:type="character" w:customStyle="1" w:styleId="BAOGAOCharChar">
    <w:name w:val="BAOGAO表头 Char Char"/>
    <w:link w:val="BAOGAO0"/>
    <w:rsid w:val="005D61A0"/>
    <w:rPr>
      <w:rFonts w:ascii="Times New Roman" w:eastAsia="宋体" w:hAnsi="Times New Roman" w:cs="宋体"/>
      <w:b/>
      <w:snapToGrid w:val="0"/>
      <w:color w:val="000000"/>
      <w:kern w:val="0"/>
      <w:sz w:val="24"/>
      <w:szCs w:val="20"/>
    </w:rPr>
  </w:style>
  <w:style w:type="paragraph" w:customStyle="1" w:styleId="af7">
    <w:name w:val="表格标题"/>
    <w:aliases w:val="标题4 Char Char Char,Plain Text Char1,Plain Text Char Char,Plain Text Char,Plain Text Char2,Plain Text Char2 Char,Plain Text Char1 Char Char,文本条款"/>
    <w:basedOn w:val="a"/>
    <w:rsid w:val="005D61A0"/>
    <w:pPr>
      <w:snapToGrid w:val="0"/>
      <w:spacing w:line="360" w:lineRule="auto"/>
      <w:jc w:val="center"/>
    </w:pPr>
    <w:rPr>
      <w:rFonts w:ascii="Times New Roman" w:eastAsia="宋体" w:hAnsi="Times New Roman" w:cs="Times New Roman"/>
      <w:bCs/>
      <w:szCs w:val="24"/>
    </w:rPr>
  </w:style>
  <w:style w:type="paragraph" w:customStyle="1" w:styleId="af8">
    <w:name w:val="表样式"/>
    <w:basedOn w:val="a"/>
    <w:rsid w:val="00773454"/>
    <w:pPr>
      <w:spacing w:line="340" w:lineRule="exact"/>
      <w:jc w:val="left"/>
    </w:pPr>
    <w:rPr>
      <w:rFonts w:ascii="Times New Roman" w:eastAsia="宋体" w:hAnsi="Times New Roman" w:cs="Times New Roman"/>
      <w:szCs w:val="20"/>
    </w:rPr>
  </w:style>
  <w:style w:type="paragraph" w:styleId="af9">
    <w:name w:val="Body Text Indent"/>
    <w:aliases w:val="特点标题,正文文字( 首段缩进两字）,正文文字 21,正文文字4,正文文字缩进,Body Text 2"/>
    <w:basedOn w:val="a"/>
    <w:link w:val="afa"/>
    <w:unhideWhenUsed/>
    <w:rsid w:val="00042F55"/>
    <w:pPr>
      <w:spacing w:after="120"/>
      <w:ind w:leftChars="200" w:left="420"/>
    </w:pPr>
    <w:rPr>
      <w:rFonts w:ascii="Times New Roman" w:eastAsia="宋体" w:hAnsi="Times New Roman" w:cs="Times New Roman"/>
      <w:szCs w:val="24"/>
    </w:rPr>
  </w:style>
  <w:style w:type="character" w:customStyle="1" w:styleId="afa">
    <w:name w:val="正文文本缩进 字符"/>
    <w:aliases w:val="特点标题 字符,正文文字( 首段缩进两字） 字符,正文文字 21 字符,正文文字4 字符,正文文字缩进 字符,Body Text 2 字符"/>
    <w:basedOn w:val="a0"/>
    <w:link w:val="af9"/>
    <w:rsid w:val="00042F55"/>
    <w:rPr>
      <w:rFonts w:ascii="Times New Roman" w:eastAsia="宋体" w:hAnsi="Times New Roman" w:cs="Times New Roman"/>
      <w:szCs w:val="24"/>
    </w:rPr>
  </w:style>
  <w:style w:type="paragraph" w:styleId="afb">
    <w:name w:val="Normal Indent"/>
    <w:aliases w:val="正文（首行缩进两字）,正文缩进 Char1,正文缩进 Char Char,正文（首行缩进两字） Char Char Char Char,正文（首行缩进两字） Char,正文缩进 Char,正文缩进 Char1 Char,正文缩进 Char Char Char,正文（首行缩进两字） Char Char Char Char Char,正文（首行缩进两字） Char Char,正文（首行缩进两字） Char1,正文（首行缩进两字）1 Char Char Char Char Char,图表,首行缩进"/>
    <w:basedOn w:val="a"/>
    <w:link w:val="afc"/>
    <w:unhideWhenUsed/>
    <w:rsid w:val="00042F55"/>
    <w:pPr>
      <w:ind w:firstLineChars="200" w:firstLine="420"/>
    </w:pPr>
    <w:rPr>
      <w:rFonts w:ascii="宋体" w:eastAsia="宋体" w:hAnsi="宋体" w:cs="Times New Roman"/>
      <w:color w:val="000000"/>
      <w:sz w:val="24"/>
      <w:szCs w:val="24"/>
    </w:rPr>
  </w:style>
  <w:style w:type="character" w:customStyle="1" w:styleId="afc">
    <w:name w:val="正文缩进 字符"/>
    <w:aliases w:val="正文（首行缩进两字） 字符,正文缩进 Char1 字符,正文缩进 Char Char 字符,正文（首行缩进两字） Char Char Char Char 字符,正文（首行缩进两字） Char 字符,正文缩进 Char 字符,正文缩进 Char1 Char 字符,正文缩进 Char Char Char 字符,正文（首行缩进两字） Char Char Char Char Char 字符,正文（首行缩进两字） Char Char 字符,正文（首行缩进两字） Char1 字符,图表 字符"/>
    <w:link w:val="afb"/>
    <w:rsid w:val="00042F55"/>
    <w:rPr>
      <w:rFonts w:ascii="宋体" w:eastAsia="宋体" w:hAnsi="宋体" w:cs="Times New Roman"/>
      <w:color w:val="000000"/>
      <w:sz w:val="24"/>
      <w:szCs w:val="24"/>
    </w:rPr>
  </w:style>
  <w:style w:type="character" w:styleId="afd">
    <w:name w:val="Placeholder Text"/>
    <w:basedOn w:val="a0"/>
    <w:uiPriority w:val="99"/>
    <w:semiHidden/>
    <w:rsid w:val="001A19CB"/>
    <w:rPr>
      <w:color w:val="808080"/>
    </w:rPr>
  </w:style>
  <w:style w:type="paragraph" w:styleId="afe">
    <w:name w:val="List Paragraph"/>
    <w:basedOn w:val="a"/>
    <w:uiPriority w:val="34"/>
    <w:qFormat/>
    <w:rsid w:val="00DF647E"/>
    <w:pPr>
      <w:ind w:firstLineChars="200" w:firstLine="420"/>
    </w:pPr>
  </w:style>
  <w:style w:type="paragraph" w:styleId="aff">
    <w:name w:val="Balloon Text"/>
    <w:basedOn w:val="a"/>
    <w:link w:val="aff0"/>
    <w:unhideWhenUsed/>
    <w:rsid w:val="00DA4684"/>
    <w:rPr>
      <w:sz w:val="18"/>
      <w:szCs w:val="18"/>
    </w:rPr>
  </w:style>
  <w:style w:type="character" w:customStyle="1" w:styleId="aff0">
    <w:name w:val="批注框文本 字符"/>
    <w:basedOn w:val="a0"/>
    <w:link w:val="aff"/>
    <w:uiPriority w:val="99"/>
    <w:semiHidden/>
    <w:rsid w:val="00DA4684"/>
    <w:rPr>
      <w:sz w:val="18"/>
      <w:szCs w:val="18"/>
    </w:rPr>
  </w:style>
  <w:style w:type="paragraph" w:customStyle="1" w:styleId="05">
    <w:name w:val="05表格"/>
    <w:basedOn w:val="a"/>
    <w:link w:val="05Char"/>
    <w:qFormat/>
    <w:rsid w:val="00A232F5"/>
    <w:pPr>
      <w:spacing w:line="240" w:lineRule="exact"/>
      <w:jc w:val="center"/>
    </w:pPr>
    <w:rPr>
      <w:rFonts w:ascii="Arial Narrow" w:eastAsia="汉鼎简书宋" w:hAnsi="Arial Narrow" w:cs="Times New Roman"/>
      <w:kern w:val="0"/>
      <w:szCs w:val="21"/>
    </w:rPr>
  </w:style>
  <w:style w:type="character" w:customStyle="1" w:styleId="05Char">
    <w:name w:val="05表格 Char"/>
    <w:link w:val="05"/>
    <w:rsid w:val="00A232F5"/>
    <w:rPr>
      <w:rFonts w:ascii="Arial Narrow" w:eastAsia="汉鼎简书宋" w:hAnsi="Arial Narrow" w:cs="Times New Roman"/>
      <w:kern w:val="0"/>
      <w:szCs w:val="21"/>
    </w:rPr>
  </w:style>
  <w:style w:type="paragraph" w:customStyle="1" w:styleId="08">
    <w:name w:val="08表格序号"/>
    <w:basedOn w:val="a"/>
    <w:link w:val="08Char"/>
    <w:qFormat/>
    <w:rsid w:val="008E0371"/>
    <w:pPr>
      <w:widowControl/>
      <w:tabs>
        <w:tab w:val="left" w:pos="8178"/>
      </w:tabs>
      <w:adjustRightInd w:val="0"/>
      <w:snapToGrid w:val="0"/>
      <w:spacing w:line="400" w:lineRule="exact"/>
      <w:ind w:firstLineChars="200" w:firstLine="480"/>
      <w:outlineLvl w:val="4"/>
    </w:pPr>
    <w:rPr>
      <w:rFonts w:ascii="Arial Narrow" w:eastAsia="汉鼎简书宋" w:hAnsi="Arial Narrow" w:cs="Times New Roman"/>
      <w:kern w:val="0"/>
      <w:sz w:val="24"/>
      <w:szCs w:val="24"/>
    </w:rPr>
  </w:style>
  <w:style w:type="character" w:customStyle="1" w:styleId="08Char">
    <w:name w:val="08表格序号 Char"/>
    <w:link w:val="08"/>
    <w:rsid w:val="008E0371"/>
    <w:rPr>
      <w:rFonts w:ascii="Arial Narrow" w:eastAsia="汉鼎简书宋" w:hAnsi="Arial Narrow" w:cs="Times New Roman"/>
      <w:kern w:val="0"/>
      <w:sz w:val="24"/>
      <w:szCs w:val="24"/>
    </w:rPr>
  </w:style>
  <w:style w:type="character" w:customStyle="1" w:styleId="-Char">
    <w:name w:val="自设-正文 Char"/>
    <w:link w:val="-"/>
    <w:rsid w:val="00980F77"/>
    <w:rPr>
      <w:rFonts w:ascii="宋体" w:hAnsi="宋体"/>
      <w:bCs/>
      <w:kern w:val="28"/>
      <w:sz w:val="24"/>
      <w:szCs w:val="28"/>
    </w:rPr>
  </w:style>
  <w:style w:type="paragraph" w:customStyle="1" w:styleId="-">
    <w:name w:val="自设-正文"/>
    <w:basedOn w:val="a"/>
    <w:link w:val="-Char"/>
    <w:rsid w:val="00980F77"/>
    <w:pPr>
      <w:spacing w:line="500" w:lineRule="exact"/>
      <w:ind w:firstLineChars="200" w:firstLine="480"/>
    </w:pPr>
    <w:rPr>
      <w:rFonts w:ascii="宋体" w:hAnsi="宋体"/>
      <w:bCs/>
      <w:kern w:val="28"/>
      <w:sz w:val="24"/>
      <w:szCs w:val="28"/>
    </w:rPr>
  </w:style>
  <w:style w:type="paragraph" w:styleId="32">
    <w:name w:val="Body Text Indent 3"/>
    <w:basedOn w:val="a"/>
    <w:link w:val="33"/>
    <w:unhideWhenUsed/>
    <w:rsid w:val="00DF229C"/>
    <w:pPr>
      <w:spacing w:after="120"/>
      <w:ind w:leftChars="200" w:left="420"/>
    </w:pPr>
    <w:rPr>
      <w:sz w:val="16"/>
      <w:szCs w:val="16"/>
    </w:rPr>
  </w:style>
  <w:style w:type="character" w:customStyle="1" w:styleId="33">
    <w:name w:val="正文文本缩进 3 字符"/>
    <w:basedOn w:val="a0"/>
    <w:link w:val="32"/>
    <w:uiPriority w:val="99"/>
    <w:semiHidden/>
    <w:rsid w:val="00DF229C"/>
    <w:rPr>
      <w:sz w:val="16"/>
      <w:szCs w:val="16"/>
    </w:rPr>
  </w:style>
  <w:style w:type="paragraph" w:customStyle="1" w:styleId="06">
    <w:name w:val="06正文"/>
    <w:basedOn w:val="a"/>
    <w:link w:val="06Char"/>
    <w:qFormat/>
    <w:rsid w:val="00B45656"/>
    <w:pPr>
      <w:spacing w:line="500" w:lineRule="exact"/>
      <w:ind w:firstLineChars="200" w:firstLine="480"/>
    </w:pPr>
    <w:rPr>
      <w:rFonts w:ascii="Arial Narrow" w:eastAsia="汉鼎简书宋" w:hAnsi="Arial Narrow" w:cs="Times New Roman"/>
      <w:kern w:val="0"/>
      <w:sz w:val="24"/>
      <w:szCs w:val="24"/>
    </w:rPr>
  </w:style>
  <w:style w:type="character" w:customStyle="1" w:styleId="06Char">
    <w:name w:val="06正文 Char"/>
    <w:link w:val="06"/>
    <w:rsid w:val="00B45656"/>
    <w:rPr>
      <w:rFonts w:ascii="Arial Narrow" w:eastAsia="汉鼎简书宋" w:hAnsi="Arial Narrow" w:cs="Times New Roman"/>
      <w:kern w:val="0"/>
      <w:sz w:val="24"/>
      <w:szCs w:val="24"/>
    </w:rPr>
  </w:style>
  <w:style w:type="paragraph" w:customStyle="1" w:styleId="07">
    <w:name w:val="07表头"/>
    <w:basedOn w:val="afb"/>
    <w:link w:val="07Char"/>
    <w:qFormat/>
    <w:rsid w:val="00527433"/>
    <w:pPr>
      <w:spacing w:line="400" w:lineRule="exact"/>
      <w:ind w:firstLine="480"/>
      <w:jc w:val="center"/>
    </w:pPr>
    <w:rPr>
      <w:rFonts w:ascii="Arial Narrow" w:eastAsia="汉鼎简书宋" w:hAnsi="Arial Narrow"/>
      <w:color w:val="auto"/>
      <w:kern w:val="0"/>
    </w:rPr>
  </w:style>
  <w:style w:type="character" w:customStyle="1" w:styleId="07Char">
    <w:name w:val="07表头 Char"/>
    <w:link w:val="07"/>
    <w:rsid w:val="00527433"/>
    <w:rPr>
      <w:rFonts w:ascii="Arial Narrow" w:eastAsia="汉鼎简书宋" w:hAnsi="Arial Narrow" w:cs="Times New Roman"/>
      <w:kern w:val="0"/>
      <w:sz w:val="24"/>
      <w:szCs w:val="24"/>
    </w:rPr>
  </w:style>
  <w:style w:type="paragraph" w:customStyle="1" w:styleId="aff1">
    <w:name w:val="表号"/>
    <w:autoRedefine/>
    <w:rsid w:val="00814FDC"/>
    <w:pPr>
      <w:tabs>
        <w:tab w:val="left" w:pos="8178"/>
      </w:tabs>
      <w:adjustRightInd w:val="0"/>
      <w:snapToGrid w:val="0"/>
      <w:spacing w:line="500" w:lineRule="exact"/>
      <w:ind w:firstLineChars="200" w:firstLine="490"/>
      <w:jc w:val="both"/>
      <w:outlineLvl w:val="4"/>
    </w:pPr>
    <w:rPr>
      <w:rFonts w:ascii="Arial Narrow" w:eastAsia="汉鼎简书宋" w:hAnsi="Arial Narrow" w:cs="Times New Roman"/>
      <w:color w:val="FF0000"/>
      <w:kern w:val="0"/>
      <w:sz w:val="24"/>
      <w:szCs w:val="24"/>
    </w:rPr>
  </w:style>
  <w:style w:type="paragraph" w:customStyle="1" w:styleId="04">
    <w:name w:val="04四级标题"/>
    <w:basedOn w:val="a"/>
    <w:link w:val="04Char"/>
    <w:qFormat/>
    <w:rsid w:val="00814FDC"/>
    <w:pPr>
      <w:keepNext/>
      <w:keepLines/>
      <w:spacing w:before="120" w:after="120" w:line="500" w:lineRule="exact"/>
      <w:outlineLvl w:val="3"/>
    </w:pPr>
    <w:rPr>
      <w:rFonts w:ascii="Arial Narrow" w:eastAsia="汉鼎简书宋" w:hAnsi="Arial Narrow" w:cs="Times New Roman"/>
      <w:bCs/>
      <w:kern w:val="0"/>
      <w:sz w:val="24"/>
      <w:szCs w:val="24"/>
    </w:rPr>
  </w:style>
  <w:style w:type="character" w:customStyle="1" w:styleId="04Char">
    <w:name w:val="04四级标题 Char"/>
    <w:link w:val="04"/>
    <w:rsid w:val="00814FDC"/>
    <w:rPr>
      <w:rFonts w:ascii="Arial Narrow" w:eastAsia="汉鼎简书宋" w:hAnsi="Arial Narrow" w:cs="Times New Roman"/>
      <w:bCs/>
      <w:kern w:val="0"/>
      <w:sz w:val="24"/>
      <w:szCs w:val="24"/>
    </w:rPr>
  </w:style>
  <w:style w:type="paragraph" w:customStyle="1" w:styleId="aff2">
    <w:name w:val="样式 表格 + 五号"/>
    <w:basedOn w:val="a"/>
    <w:link w:val="Char4"/>
    <w:autoRedefine/>
    <w:rsid w:val="00F45521"/>
    <w:pPr>
      <w:adjustRightInd w:val="0"/>
      <w:snapToGrid w:val="0"/>
      <w:spacing w:beforeLines="10" w:afterLines="10"/>
      <w:ind w:leftChars="23" w:left="64" w:rightChars="8" w:right="22"/>
      <w:jc w:val="center"/>
    </w:pPr>
    <w:rPr>
      <w:rFonts w:ascii="Times New Roman" w:eastAsia="宋体" w:hAnsi="Times New Roman" w:cs="Times New Roman"/>
      <w:kern w:val="0"/>
      <w:szCs w:val="21"/>
    </w:rPr>
  </w:style>
  <w:style w:type="character" w:customStyle="1" w:styleId="Char4">
    <w:name w:val="样式 表格 + 五号 Char"/>
    <w:link w:val="aff2"/>
    <w:rsid w:val="00F45521"/>
    <w:rPr>
      <w:rFonts w:ascii="Times New Roman" w:eastAsia="宋体" w:hAnsi="Times New Roman" w:cs="Times New Roman"/>
      <w:kern w:val="0"/>
      <w:szCs w:val="21"/>
    </w:rPr>
  </w:style>
  <w:style w:type="character" w:customStyle="1" w:styleId="Char5">
    <w:name w:val="正文不缩进 Char"/>
    <w:aliases w:val="s4 Char,标题4 Char,表正文 Char,正文非缩进 Char,特点 Char1,文本条款 Char,正文（首行缩进两字） Char Char Char Char Char Char Char Char Char Char Char Char Char Char Char Char Char Char Char Char Char Char Char Char C Char,正文（首行缩进两字）1 Char,首行缩进两字 Char,正文2 Char,标题4 Char1"/>
    <w:rsid w:val="00AF35A5"/>
    <w:rPr>
      <w:rFonts w:ascii="Times New Roman" w:hAnsi="Times New Roman"/>
      <w:kern w:val="2"/>
      <w:sz w:val="21"/>
      <w:szCs w:val="24"/>
    </w:rPr>
  </w:style>
  <w:style w:type="paragraph" w:customStyle="1" w:styleId="aff3">
    <w:name w:val="表格字"/>
    <w:basedOn w:val="af6"/>
    <w:autoRedefine/>
    <w:rsid w:val="001214D5"/>
    <w:pPr>
      <w:spacing w:line="280" w:lineRule="exact"/>
      <w:ind w:left="0" w:firstLineChars="0" w:firstLine="0"/>
      <w:contextualSpacing w:val="0"/>
      <w:jc w:val="center"/>
    </w:pPr>
    <w:rPr>
      <w:rFonts w:ascii="宋体" w:eastAsia="宋体" w:hAnsi="宋体" w:cs="Times New Roman"/>
      <w:color w:val="000000"/>
      <w:sz w:val="24"/>
      <w:szCs w:val="24"/>
    </w:rPr>
  </w:style>
  <w:style w:type="paragraph" w:customStyle="1" w:styleId="Char6">
    <w:name w:val="Char"/>
    <w:basedOn w:val="a"/>
    <w:rsid w:val="00430C98"/>
    <w:pPr>
      <w:spacing w:line="360" w:lineRule="auto"/>
      <w:ind w:firstLineChars="200" w:firstLine="200"/>
    </w:pPr>
    <w:rPr>
      <w:rFonts w:ascii="宋体" w:eastAsia="宋体" w:hAnsi="宋体" w:cs="宋体"/>
      <w:sz w:val="24"/>
      <w:szCs w:val="24"/>
    </w:rPr>
  </w:style>
  <w:style w:type="paragraph" w:customStyle="1" w:styleId="Char40">
    <w:name w:val="Char4"/>
    <w:basedOn w:val="a"/>
    <w:rsid w:val="00DB6191"/>
    <w:pPr>
      <w:spacing w:line="360" w:lineRule="auto"/>
      <w:ind w:firstLineChars="200" w:firstLine="200"/>
    </w:pPr>
    <w:rPr>
      <w:rFonts w:ascii="宋体" w:eastAsia="宋体" w:hAnsi="宋体" w:cs="宋体"/>
      <w:sz w:val="24"/>
      <w:szCs w:val="24"/>
    </w:rPr>
  </w:style>
  <w:style w:type="paragraph" w:customStyle="1" w:styleId="Char30">
    <w:name w:val="Char3"/>
    <w:basedOn w:val="a"/>
    <w:rsid w:val="000632BD"/>
    <w:pPr>
      <w:spacing w:line="360" w:lineRule="auto"/>
      <w:ind w:firstLineChars="200" w:firstLine="200"/>
    </w:pPr>
    <w:rPr>
      <w:rFonts w:ascii="宋体" w:eastAsia="宋体" w:hAnsi="宋体" w:cs="宋体"/>
      <w:sz w:val="24"/>
      <w:szCs w:val="24"/>
    </w:rPr>
  </w:style>
  <w:style w:type="character" w:customStyle="1" w:styleId="3Char0">
    <w:name w:val="标题 3 Char"/>
    <w:aliases w:val="3 Char,3rd level Char,H3 Char,l3 Char,CT Char,条标题1.1.1 Char,Head 3 Char,level_3 Char,PIM 3 Char,Level 3 Head Char,二级节名 Char,Heading 3 - old Char,条 1 Char,二级节名1 Char,二级节名2 Char,二级节名3 Char,二级节名11 Char,二级节名4 Char,二级节名12 Char,二级节名5 Char"/>
    <w:rsid w:val="00D54E77"/>
    <w:rPr>
      <w:rFonts w:eastAsia="宋体"/>
      <w:b/>
      <w:kern w:val="2"/>
      <w:sz w:val="32"/>
      <w:lang w:val="en-US" w:eastAsia="zh-CN" w:bidi="ar-SA"/>
    </w:rPr>
  </w:style>
  <w:style w:type="character" w:customStyle="1" w:styleId="4Char0">
    <w:name w:val="标题 4 Char"/>
    <w:aliases w:val="常用标题 4 Char"/>
    <w:rsid w:val="00D54E77"/>
    <w:rPr>
      <w:rFonts w:ascii="Arial" w:eastAsia="黑体" w:hAnsi="Arial"/>
      <w:b/>
      <w:bCs/>
      <w:snapToGrid w:val="0"/>
      <w:sz w:val="28"/>
      <w:szCs w:val="28"/>
      <w:lang w:val="en-US" w:eastAsia="zh-CN" w:bidi="ar-SA"/>
    </w:rPr>
  </w:style>
  <w:style w:type="paragraph" w:customStyle="1" w:styleId="ParaCharCharCharCharChar">
    <w:name w:val="默认段落字体 Para Char Char Char Char Char"/>
    <w:basedOn w:val="a"/>
    <w:rsid w:val="00D54E77"/>
    <w:rPr>
      <w:rFonts w:ascii="宋体" w:eastAsia="宋体" w:hAnsi="宋体" w:cs="Times New Roman"/>
      <w:b/>
      <w:color w:val="000000"/>
      <w:sz w:val="24"/>
      <w:szCs w:val="24"/>
    </w:rPr>
  </w:style>
  <w:style w:type="paragraph" w:customStyle="1" w:styleId="13">
    <w:name w:val="正文文本缩进1"/>
    <w:basedOn w:val="a"/>
    <w:rsid w:val="00D54E77"/>
    <w:pPr>
      <w:ind w:firstLineChars="200" w:firstLine="560"/>
    </w:pPr>
    <w:rPr>
      <w:rFonts w:ascii="Times New Roman" w:eastAsia="宋体" w:hAnsi="Times New Roman" w:cs="Times New Roman"/>
      <w:sz w:val="28"/>
      <w:szCs w:val="20"/>
    </w:rPr>
  </w:style>
  <w:style w:type="paragraph" w:customStyle="1" w:styleId="aff4">
    <w:name w:val="表文"/>
    <w:basedOn w:val="a"/>
    <w:rsid w:val="00D54E77"/>
    <w:pPr>
      <w:autoSpaceDE w:val="0"/>
      <w:autoSpaceDN w:val="0"/>
      <w:adjustRightInd w:val="0"/>
      <w:spacing w:line="320" w:lineRule="exact"/>
      <w:jc w:val="center"/>
      <w:textAlignment w:val="baseline"/>
    </w:pPr>
    <w:rPr>
      <w:rFonts w:ascii="宋体" w:eastAsia="宋体" w:hAnsi="宋体" w:cs="Times New Roman"/>
      <w:b/>
      <w:kern w:val="0"/>
      <w:sz w:val="18"/>
      <w:szCs w:val="20"/>
    </w:rPr>
  </w:style>
  <w:style w:type="character" w:customStyle="1" w:styleId="Char7">
    <w:name w:val="纯文本 Char"/>
    <w:aliases w:val="普通文字 Char Char,普通文字 Char Char Char Char Char Char Char Char,普通文字 Char1,孙普文字 Char,普通文字 Char Char Char Char Char Char,普通文字 Char Char Char Char,纯文本 Char Char Char Char1,纯文本 Char Char Char1,纯文本 Char Char Char Char Char,文字缩进 Char,纯文本 Char Char1 Char"/>
    <w:rsid w:val="00D54E77"/>
    <w:rPr>
      <w:rFonts w:ascii="宋体" w:eastAsia="宋体" w:hAnsi="Courier New"/>
      <w:color w:val="000000"/>
      <w:kern w:val="2"/>
      <w:sz w:val="21"/>
      <w:lang w:val="en-US" w:eastAsia="zh-CN" w:bidi="ar-SA"/>
    </w:rPr>
  </w:style>
  <w:style w:type="paragraph" w:styleId="23">
    <w:name w:val="Body Text Indent 2"/>
    <w:basedOn w:val="a"/>
    <w:link w:val="24"/>
    <w:rsid w:val="00D54E77"/>
    <w:pPr>
      <w:ind w:firstLine="720"/>
    </w:pPr>
    <w:rPr>
      <w:rFonts w:ascii="宋体" w:eastAsia="宋体" w:hAnsi="宋体" w:cs="Times New Roman"/>
      <w:sz w:val="32"/>
      <w:szCs w:val="20"/>
    </w:rPr>
  </w:style>
  <w:style w:type="character" w:customStyle="1" w:styleId="24">
    <w:name w:val="正文文本缩进 2 字符"/>
    <w:basedOn w:val="a0"/>
    <w:link w:val="23"/>
    <w:rsid w:val="00D54E77"/>
    <w:rPr>
      <w:rFonts w:ascii="宋体" w:eastAsia="宋体" w:hAnsi="宋体" w:cs="Times New Roman"/>
      <w:sz w:val="32"/>
      <w:szCs w:val="20"/>
    </w:rPr>
  </w:style>
  <w:style w:type="paragraph" w:customStyle="1" w:styleId="14">
    <w:name w:val="附录 1"/>
    <w:basedOn w:val="TOC1"/>
    <w:rsid w:val="00D54E77"/>
    <w:pPr>
      <w:widowControl w:val="0"/>
      <w:tabs>
        <w:tab w:val="num" w:pos="435"/>
      </w:tabs>
      <w:adjustRightInd w:val="0"/>
      <w:snapToGrid w:val="0"/>
      <w:spacing w:before="120" w:after="120" w:line="520" w:lineRule="exact"/>
      <w:ind w:left="435" w:hanging="435"/>
      <w:jc w:val="both"/>
      <w:outlineLvl w:val="0"/>
    </w:pPr>
    <w:rPr>
      <w:rFonts w:ascii="Calibri" w:hAnsi="Calibri" w:cs="Times New Roman"/>
      <w:b/>
      <w:snapToGrid w:val="0"/>
      <w:sz w:val="24"/>
    </w:rPr>
  </w:style>
  <w:style w:type="paragraph" w:styleId="aff5">
    <w:name w:val="Date"/>
    <w:basedOn w:val="a"/>
    <w:next w:val="a"/>
    <w:link w:val="aff6"/>
    <w:rsid w:val="00D54E77"/>
    <w:pPr>
      <w:ind w:leftChars="2500" w:left="100"/>
    </w:pPr>
    <w:rPr>
      <w:rFonts w:ascii="Times New Roman" w:eastAsia="宋体" w:hAnsi="Times New Roman" w:cs="Times New Roman"/>
      <w:sz w:val="30"/>
      <w:szCs w:val="20"/>
    </w:rPr>
  </w:style>
  <w:style w:type="character" w:customStyle="1" w:styleId="aff6">
    <w:name w:val="日期 字符"/>
    <w:basedOn w:val="a0"/>
    <w:link w:val="aff5"/>
    <w:rsid w:val="00D54E77"/>
    <w:rPr>
      <w:rFonts w:ascii="Times New Roman" w:eastAsia="宋体" w:hAnsi="Times New Roman" w:cs="Times New Roman"/>
      <w:sz w:val="30"/>
      <w:szCs w:val="20"/>
    </w:rPr>
  </w:style>
  <w:style w:type="paragraph" w:customStyle="1" w:styleId="aff7">
    <w:name w:val="专用标题"/>
    <w:basedOn w:val="40"/>
    <w:next w:val="aa"/>
    <w:rsid w:val="00D54E77"/>
    <w:pPr>
      <w:keepNext w:val="0"/>
      <w:keepLines w:val="0"/>
      <w:snapToGrid w:val="0"/>
      <w:spacing w:before="400" w:after="400" w:line="240" w:lineRule="auto"/>
      <w:outlineLvl w:val="9"/>
    </w:pPr>
    <w:rPr>
      <w:rFonts w:ascii="Arial" w:eastAsia="黑体" w:hAnsi="Arial" w:cs="Times New Roman"/>
      <w:b w:val="0"/>
      <w:bCs w:val="0"/>
      <w:szCs w:val="20"/>
    </w:rPr>
  </w:style>
  <w:style w:type="paragraph" w:styleId="aff8">
    <w:name w:val="Body Text First Indent"/>
    <w:basedOn w:val="aa"/>
    <w:link w:val="aff9"/>
    <w:rsid w:val="00D54E77"/>
    <w:pPr>
      <w:spacing w:after="120" w:line="240" w:lineRule="auto"/>
      <w:ind w:firstLine="420"/>
    </w:pPr>
    <w:rPr>
      <w:rFonts w:ascii="Times New Roman" w:hAnsi="Times New Roman"/>
      <w:sz w:val="21"/>
      <w:szCs w:val="20"/>
    </w:rPr>
  </w:style>
  <w:style w:type="character" w:customStyle="1" w:styleId="aff9">
    <w:name w:val="正文文本首行缩进 字符"/>
    <w:basedOn w:val="ab"/>
    <w:link w:val="aff8"/>
    <w:rsid w:val="00D54E77"/>
    <w:rPr>
      <w:rFonts w:ascii="Times New Roman" w:eastAsia="宋体" w:hAnsi="Times New Roman" w:cs="Times New Roman"/>
      <w:sz w:val="24"/>
      <w:szCs w:val="20"/>
    </w:rPr>
  </w:style>
  <w:style w:type="paragraph" w:styleId="25">
    <w:name w:val="List 2"/>
    <w:basedOn w:val="a"/>
    <w:rsid w:val="00D54E77"/>
    <w:pPr>
      <w:ind w:left="840" w:hanging="420"/>
    </w:pPr>
    <w:rPr>
      <w:rFonts w:ascii="Times New Roman" w:eastAsia="宋体" w:hAnsi="Times New Roman" w:cs="Times New Roman"/>
      <w:szCs w:val="20"/>
    </w:rPr>
  </w:style>
  <w:style w:type="paragraph" w:customStyle="1" w:styleId="0261">
    <w:name w:val="样式 正文缩进 + 首行缩进:  0 厘米 行距: 固定值 26 磅1"/>
    <w:basedOn w:val="afb"/>
    <w:rsid w:val="00D54E77"/>
    <w:pPr>
      <w:spacing w:line="520" w:lineRule="exact"/>
      <w:ind w:firstLine="200"/>
    </w:pPr>
    <w:rPr>
      <w:rFonts w:ascii="Times New Roman" w:hAnsi="Times New Roman"/>
      <w:color w:val="auto"/>
      <w:sz w:val="28"/>
      <w:szCs w:val="20"/>
    </w:rPr>
  </w:style>
  <w:style w:type="character" w:customStyle="1" w:styleId="Char8">
    <w:name w:val="页眉 Char"/>
    <w:aliases w:val="无页眉 Char,页眉  Char,页眉2 Char,页眉 Char Char Char1,页眉 Char Char Char Char,样式 宋体 小四 黑色 Char"/>
    <w:rsid w:val="00D54E77"/>
    <w:rPr>
      <w:rFonts w:eastAsia="宋体"/>
      <w:kern w:val="2"/>
      <w:sz w:val="18"/>
      <w:szCs w:val="18"/>
      <w:lang w:val="en-US" w:eastAsia="zh-CN" w:bidi="ar-SA"/>
    </w:rPr>
  </w:style>
  <w:style w:type="paragraph" w:customStyle="1" w:styleId="098">
    <w:name w:val="样式 左侧:  0.98 厘米"/>
    <w:basedOn w:val="a"/>
    <w:link w:val="098Char1"/>
    <w:rsid w:val="00D54E77"/>
    <w:pPr>
      <w:adjustRightInd w:val="0"/>
      <w:snapToGrid w:val="0"/>
      <w:spacing w:line="490" w:lineRule="exact"/>
      <w:ind w:firstLineChars="200" w:firstLine="560"/>
    </w:pPr>
    <w:rPr>
      <w:rFonts w:ascii="Times New Roman" w:eastAsia="仿宋_GB2312" w:hAnsi="Times New Roman" w:cs="Times New Roman"/>
      <w:sz w:val="28"/>
      <w:szCs w:val="20"/>
    </w:rPr>
  </w:style>
  <w:style w:type="character" w:customStyle="1" w:styleId="098Char1">
    <w:name w:val="样式 左侧:  0.98 厘米 Char1"/>
    <w:link w:val="098"/>
    <w:rsid w:val="00D54E77"/>
    <w:rPr>
      <w:rFonts w:ascii="Times New Roman" w:eastAsia="仿宋_GB2312" w:hAnsi="Times New Roman" w:cs="Times New Roman"/>
      <w:sz w:val="28"/>
      <w:szCs w:val="20"/>
    </w:rPr>
  </w:style>
  <w:style w:type="paragraph" w:styleId="affa">
    <w:name w:val="Title"/>
    <w:basedOn w:val="a"/>
    <w:next w:val="a"/>
    <w:link w:val="affb"/>
    <w:qFormat/>
    <w:rsid w:val="00D54E77"/>
    <w:pPr>
      <w:adjustRightInd w:val="0"/>
      <w:snapToGrid w:val="0"/>
      <w:spacing w:before="120" w:after="120" w:line="520" w:lineRule="exact"/>
      <w:jc w:val="center"/>
      <w:outlineLvl w:val="0"/>
    </w:pPr>
    <w:rPr>
      <w:rFonts w:ascii="黑体" w:eastAsia="黑体" w:hAnsi="Times New Roman" w:cs="Times New Roman"/>
      <w:snapToGrid w:val="0"/>
      <w:kern w:val="0"/>
      <w:sz w:val="28"/>
      <w:szCs w:val="20"/>
    </w:rPr>
  </w:style>
  <w:style w:type="character" w:customStyle="1" w:styleId="affb">
    <w:name w:val="标题 字符"/>
    <w:basedOn w:val="a0"/>
    <w:link w:val="affa"/>
    <w:rsid w:val="00D54E77"/>
    <w:rPr>
      <w:rFonts w:ascii="黑体" w:eastAsia="黑体" w:hAnsi="Times New Roman" w:cs="Times New Roman"/>
      <w:snapToGrid w:val="0"/>
      <w:kern w:val="0"/>
      <w:sz w:val="28"/>
      <w:szCs w:val="20"/>
    </w:rPr>
  </w:style>
  <w:style w:type="paragraph" w:customStyle="1" w:styleId="xl39">
    <w:name w:val="xl39"/>
    <w:basedOn w:val="a"/>
    <w:rsid w:val="00D54E77"/>
    <w:pPr>
      <w:widowControl/>
      <w:pBdr>
        <w:left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0"/>
    </w:rPr>
  </w:style>
  <w:style w:type="character" w:customStyle="1" w:styleId="affc">
    <w:name w:val="样式 宋体 四号 黑色"/>
    <w:rsid w:val="00D54E77"/>
    <w:rPr>
      <w:rFonts w:ascii="Times New Roman" w:eastAsia="宋体" w:hAnsi="Times New Roman"/>
      <w:color w:val="000000"/>
      <w:sz w:val="28"/>
    </w:rPr>
  </w:style>
  <w:style w:type="character" w:styleId="affd">
    <w:name w:val="annotation reference"/>
    <w:uiPriority w:val="99"/>
    <w:rsid w:val="00D54E77"/>
    <w:rPr>
      <w:sz w:val="21"/>
    </w:rPr>
  </w:style>
  <w:style w:type="character" w:styleId="affe">
    <w:name w:val="Strong"/>
    <w:qFormat/>
    <w:rsid w:val="00D54E77"/>
    <w:rPr>
      <w:b/>
    </w:rPr>
  </w:style>
  <w:style w:type="paragraph" w:styleId="afff">
    <w:name w:val="annotation subject"/>
    <w:basedOn w:val="af"/>
    <w:next w:val="af"/>
    <w:link w:val="afff0"/>
    <w:uiPriority w:val="99"/>
    <w:rsid w:val="00D54E77"/>
    <w:pPr>
      <w:adjustRightInd w:val="0"/>
      <w:snapToGrid w:val="0"/>
      <w:spacing w:line="520" w:lineRule="exact"/>
      <w:ind w:firstLine="567"/>
    </w:pPr>
    <w:rPr>
      <w:rFonts w:ascii="宋体"/>
      <w:b/>
      <w:snapToGrid w:val="0"/>
      <w:kern w:val="0"/>
      <w:sz w:val="28"/>
      <w:szCs w:val="20"/>
    </w:rPr>
  </w:style>
  <w:style w:type="character" w:customStyle="1" w:styleId="afff0">
    <w:name w:val="批注主题 字符"/>
    <w:basedOn w:val="af0"/>
    <w:link w:val="afff"/>
    <w:rsid w:val="00D54E77"/>
    <w:rPr>
      <w:rFonts w:ascii="宋体" w:eastAsia="宋体" w:hAnsi="Times New Roman" w:cs="Times New Roman"/>
      <w:b/>
      <w:snapToGrid w:val="0"/>
      <w:kern w:val="0"/>
      <w:sz w:val="28"/>
      <w:szCs w:val="20"/>
    </w:rPr>
  </w:style>
  <w:style w:type="paragraph" w:customStyle="1" w:styleId="font6">
    <w:name w:val="font6"/>
    <w:basedOn w:val="a"/>
    <w:rsid w:val="00D54E77"/>
    <w:pPr>
      <w:widowControl/>
      <w:spacing w:before="100" w:beforeAutospacing="1" w:after="100" w:afterAutospacing="1"/>
      <w:jc w:val="left"/>
    </w:pPr>
    <w:rPr>
      <w:rFonts w:ascii="Times New Roman" w:eastAsia="宋体" w:hAnsi="Times New Roman" w:cs="Times New Roman"/>
      <w:kern w:val="0"/>
      <w:sz w:val="24"/>
      <w:szCs w:val="20"/>
    </w:rPr>
  </w:style>
  <w:style w:type="paragraph" w:styleId="afff1">
    <w:name w:val="Document Map"/>
    <w:basedOn w:val="a"/>
    <w:link w:val="afff2"/>
    <w:rsid w:val="00D54E77"/>
    <w:pPr>
      <w:shd w:val="clear" w:color="auto" w:fill="000080"/>
      <w:adjustRightInd w:val="0"/>
      <w:snapToGrid w:val="0"/>
      <w:spacing w:line="520" w:lineRule="exact"/>
      <w:ind w:firstLine="567"/>
    </w:pPr>
    <w:rPr>
      <w:rFonts w:ascii="宋体" w:eastAsia="宋体" w:hAnsi="Times New Roman" w:cs="Times New Roman"/>
      <w:snapToGrid w:val="0"/>
      <w:kern w:val="0"/>
      <w:sz w:val="28"/>
      <w:szCs w:val="20"/>
    </w:rPr>
  </w:style>
  <w:style w:type="character" w:customStyle="1" w:styleId="afff2">
    <w:name w:val="文档结构图 字符"/>
    <w:basedOn w:val="a0"/>
    <w:link w:val="afff1"/>
    <w:rsid w:val="00D54E77"/>
    <w:rPr>
      <w:rFonts w:ascii="宋体" w:eastAsia="宋体" w:hAnsi="Times New Roman" w:cs="Times New Roman"/>
      <w:snapToGrid w:val="0"/>
      <w:kern w:val="0"/>
      <w:sz w:val="28"/>
      <w:szCs w:val="20"/>
      <w:shd w:val="clear" w:color="auto" w:fill="000080"/>
    </w:rPr>
  </w:style>
  <w:style w:type="paragraph" w:customStyle="1" w:styleId="20982">
    <w:name w:val="样式 正文文本缩进 2 + 左侧:  0.98 厘米 首行缩进:  2 字符"/>
    <w:basedOn w:val="23"/>
    <w:rsid w:val="00D54E77"/>
    <w:pPr>
      <w:adjustRightInd w:val="0"/>
      <w:snapToGrid w:val="0"/>
      <w:spacing w:line="360" w:lineRule="auto"/>
      <w:ind w:firstLineChars="200" w:firstLine="560"/>
    </w:pPr>
    <w:rPr>
      <w:rFonts w:ascii="Times New Roman" w:eastAsia="仿宋_GB2312" w:hAnsi="Times New Roman"/>
      <w:sz w:val="28"/>
    </w:rPr>
  </w:style>
  <w:style w:type="paragraph" w:customStyle="1" w:styleId="font7">
    <w:name w:val="font7"/>
    <w:basedOn w:val="a"/>
    <w:rsid w:val="00D54E77"/>
    <w:pPr>
      <w:widowControl/>
      <w:spacing w:before="100" w:beforeAutospacing="1" w:after="100" w:afterAutospacing="1"/>
      <w:jc w:val="left"/>
    </w:pPr>
    <w:rPr>
      <w:rFonts w:ascii="Times New Roman" w:eastAsia="宋体" w:hAnsi="Times New Roman" w:cs="Times New Roman"/>
      <w:kern w:val="0"/>
      <w:sz w:val="24"/>
      <w:szCs w:val="20"/>
    </w:rPr>
  </w:style>
  <w:style w:type="paragraph" w:customStyle="1" w:styleId="xl26">
    <w:name w:val="xl26"/>
    <w:basedOn w:val="a"/>
    <w:rsid w:val="00D54E77"/>
    <w:pPr>
      <w:widowControl/>
      <w:spacing w:before="100" w:beforeAutospacing="1" w:after="100" w:afterAutospacing="1"/>
      <w:jc w:val="right"/>
    </w:pPr>
    <w:rPr>
      <w:rFonts w:ascii="宋体" w:eastAsia="宋体" w:hAnsi="宋体" w:cs="Times New Roman"/>
      <w:kern w:val="0"/>
      <w:sz w:val="24"/>
      <w:szCs w:val="20"/>
    </w:rPr>
  </w:style>
  <w:style w:type="paragraph" w:customStyle="1" w:styleId="xl32">
    <w:name w:val="xl32"/>
    <w:basedOn w:val="a"/>
    <w:rsid w:val="00D54E77"/>
    <w:pPr>
      <w:widowControl/>
      <w:spacing w:before="100" w:beforeAutospacing="1" w:after="100" w:afterAutospacing="1"/>
      <w:jc w:val="center"/>
    </w:pPr>
    <w:rPr>
      <w:rFonts w:ascii="宋体" w:eastAsia="宋体" w:hAnsi="宋体" w:cs="Times New Roman"/>
      <w:kern w:val="0"/>
      <w:sz w:val="32"/>
      <w:szCs w:val="20"/>
    </w:rPr>
  </w:style>
  <w:style w:type="paragraph" w:customStyle="1" w:styleId="xl25">
    <w:name w:val="xl25"/>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0"/>
    </w:rPr>
  </w:style>
  <w:style w:type="paragraph" w:customStyle="1" w:styleId="xl28">
    <w:name w:val="xl28"/>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0"/>
    </w:rPr>
  </w:style>
  <w:style w:type="paragraph" w:customStyle="1" w:styleId="4TimesNewRoman">
    <w:name w:val="样式 标题 4 + Times New Roman"/>
    <w:basedOn w:val="40"/>
    <w:rsid w:val="00D54E77"/>
    <w:pPr>
      <w:keepNext w:val="0"/>
      <w:keepLines w:val="0"/>
      <w:tabs>
        <w:tab w:val="left" w:pos="1418"/>
      </w:tabs>
      <w:adjustRightInd w:val="0"/>
      <w:snapToGrid w:val="0"/>
      <w:spacing w:before="0" w:after="0" w:line="520" w:lineRule="exact"/>
      <w:ind w:firstLineChars="200" w:firstLine="620"/>
    </w:pPr>
    <w:rPr>
      <w:rFonts w:ascii="Times New Roman" w:eastAsia="Times New Roman" w:hAnsi="Times New Roman" w:cs="Times New Roman"/>
      <w:b w:val="0"/>
      <w:bCs w:val="0"/>
      <w:snapToGrid w:val="0"/>
      <w:szCs w:val="20"/>
    </w:rPr>
  </w:style>
  <w:style w:type="paragraph" w:customStyle="1" w:styleId="xl31">
    <w:name w:val="xl31"/>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0"/>
    </w:rPr>
  </w:style>
  <w:style w:type="paragraph" w:customStyle="1" w:styleId="CharCharCharCharCharCharChar">
    <w:name w:val="Char Char Char Char Char Char Char"/>
    <w:basedOn w:val="afff1"/>
    <w:rsid w:val="00D54E77"/>
    <w:pPr>
      <w:adjustRightInd/>
      <w:snapToGrid/>
      <w:spacing w:line="240" w:lineRule="auto"/>
      <w:ind w:firstLine="0"/>
    </w:pPr>
    <w:rPr>
      <w:rFonts w:ascii="Tahoma" w:hAnsi="Tahoma"/>
      <w:snapToGrid/>
      <w:kern w:val="2"/>
      <w:sz w:val="24"/>
    </w:rPr>
  </w:style>
  <w:style w:type="paragraph" w:customStyle="1" w:styleId="font0">
    <w:name w:val="font0"/>
    <w:basedOn w:val="a"/>
    <w:rsid w:val="00D54E77"/>
    <w:pPr>
      <w:widowControl/>
      <w:spacing w:before="100" w:beforeAutospacing="1" w:after="100" w:afterAutospacing="1"/>
      <w:jc w:val="left"/>
    </w:pPr>
    <w:rPr>
      <w:rFonts w:ascii="宋体" w:eastAsia="宋体" w:hAnsi="宋体" w:cs="Times New Roman" w:hint="eastAsia"/>
      <w:kern w:val="0"/>
      <w:sz w:val="24"/>
      <w:szCs w:val="20"/>
    </w:rPr>
  </w:style>
  <w:style w:type="paragraph" w:customStyle="1" w:styleId="xl29">
    <w:name w:val="xl29"/>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0"/>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rsid w:val="00D54E77"/>
    <w:pPr>
      <w:pBdr>
        <w:right w:val="single" w:sz="12" w:space="4" w:color="auto"/>
      </w:pBdr>
      <w:spacing w:line="360" w:lineRule="auto"/>
      <w:ind w:firstLineChars="200" w:firstLine="200"/>
    </w:pPr>
    <w:rPr>
      <w:rFonts w:ascii="宋体" w:eastAsia="宋体" w:hAnsi="宋体" w:cs="Times New Roman"/>
      <w:sz w:val="24"/>
      <w:szCs w:val="20"/>
    </w:rPr>
  </w:style>
  <w:style w:type="paragraph" w:customStyle="1" w:styleId="xl33">
    <w:name w:val="xl33"/>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0"/>
    </w:rPr>
  </w:style>
  <w:style w:type="paragraph" w:styleId="TOC3">
    <w:name w:val="toc 3"/>
    <w:basedOn w:val="a"/>
    <w:next w:val="a"/>
    <w:uiPriority w:val="39"/>
    <w:rsid w:val="00D54E77"/>
    <w:pPr>
      <w:adjustRightInd w:val="0"/>
      <w:snapToGrid w:val="0"/>
      <w:spacing w:line="520" w:lineRule="exact"/>
      <w:ind w:left="560" w:firstLine="567"/>
      <w:jc w:val="left"/>
    </w:pPr>
    <w:rPr>
      <w:rFonts w:ascii="Calibri" w:eastAsia="宋体" w:hAnsi="Calibri" w:cs="Times New Roman"/>
      <w:i/>
      <w:iCs/>
      <w:snapToGrid w:val="0"/>
      <w:kern w:val="0"/>
      <w:sz w:val="20"/>
      <w:szCs w:val="20"/>
    </w:rPr>
  </w:style>
  <w:style w:type="paragraph" w:customStyle="1" w:styleId="Char10">
    <w:name w:val="Char1"/>
    <w:basedOn w:val="a"/>
    <w:rsid w:val="00D54E77"/>
    <w:pPr>
      <w:spacing w:line="360" w:lineRule="auto"/>
      <w:ind w:firstLineChars="200" w:firstLine="200"/>
    </w:pPr>
    <w:rPr>
      <w:rFonts w:ascii="宋体" w:eastAsia="宋体" w:hAnsi="宋体" w:cs="Times New Roman"/>
      <w:sz w:val="24"/>
      <w:szCs w:val="20"/>
    </w:rPr>
  </w:style>
  <w:style w:type="paragraph" w:customStyle="1" w:styleId="xl24">
    <w:name w:val="xl24"/>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0"/>
    </w:rPr>
  </w:style>
  <w:style w:type="paragraph" w:customStyle="1" w:styleId="xl30">
    <w:name w:val="xl30"/>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0"/>
    </w:rPr>
  </w:style>
  <w:style w:type="paragraph" w:customStyle="1" w:styleId="xl27">
    <w:name w:val="xl27"/>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0"/>
    </w:rPr>
  </w:style>
  <w:style w:type="paragraph" w:customStyle="1" w:styleId="CharCharCharChar">
    <w:name w:val="Char Char Char Char"/>
    <w:basedOn w:val="a"/>
    <w:rsid w:val="00D54E77"/>
    <w:rPr>
      <w:rFonts w:ascii="Times New Roman" w:eastAsia="宋体" w:hAnsi="Times New Roman" w:cs="Times New Roman"/>
      <w:szCs w:val="20"/>
    </w:rPr>
  </w:style>
  <w:style w:type="paragraph" w:styleId="26">
    <w:name w:val="Body Text 2"/>
    <w:basedOn w:val="a"/>
    <w:link w:val="27"/>
    <w:rsid w:val="00D54E77"/>
    <w:rPr>
      <w:rFonts w:ascii="Times New Roman" w:eastAsia="宋体" w:hAnsi="Times New Roman" w:cs="Times New Roman"/>
      <w:sz w:val="18"/>
      <w:szCs w:val="20"/>
    </w:rPr>
  </w:style>
  <w:style w:type="character" w:customStyle="1" w:styleId="27">
    <w:name w:val="正文文本 2 字符"/>
    <w:basedOn w:val="a0"/>
    <w:link w:val="26"/>
    <w:rsid w:val="00D54E77"/>
    <w:rPr>
      <w:rFonts w:ascii="Times New Roman" w:eastAsia="宋体" w:hAnsi="Times New Roman" w:cs="Times New Roman"/>
      <w:sz w:val="18"/>
      <w:szCs w:val="20"/>
    </w:rPr>
  </w:style>
  <w:style w:type="paragraph" w:customStyle="1" w:styleId="font5">
    <w:name w:val="font5"/>
    <w:basedOn w:val="a"/>
    <w:rsid w:val="00D54E77"/>
    <w:pPr>
      <w:widowControl/>
      <w:spacing w:before="100" w:beforeAutospacing="1" w:after="100" w:afterAutospacing="1"/>
      <w:jc w:val="left"/>
    </w:pPr>
    <w:rPr>
      <w:rFonts w:ascii="宋体" w:eastAsia="宋体" w:hAnsi="宋体" w:cs="Times New Roman" w:hint="eastAsia"/>
      <w:kern w:val="0"/>
      <w:sz w:val="18"/>
      <w:szCs w:val="20"/>
    </w:rPr>
  </w:style>
  <w:style w:type="paragraph" w:styleId="TOC4">
    <w:name w:val="toc 4"/>
    <w:basedOn w:val="a"/>
    <w:next w:val="a"/>
    <w:autoRedefine/>
    <w:uiPriority w:val="39"/>
    <w:rsid w:val="00D54E77"/>
    <w:pPr>
      <w:adjustRightInd w:val="0"/>
      <w:snapToGrid w:val="0"/>
      <w:spacing w:line="520" w:lineRule="exact"/>
      <w:ind w:left="840" w:firstLine="567"/>
      <w:jc w:val="left"/>
    </w:pPr>
    <w:rPr>
      <w:rFonts w:ascii="Calibri" w:eastAsia="宋体" w:hAnsi="Calibri" w:cs="Times New Roman"/>
      <w:snapToGrid w:val="0"/>
      <w:kern w:val="0"/>
      <w:sz w:val="18"/>
      <w:szCs w:val="18"/>
    </w:rPr>
  </w:style>
  <w:style w:type="paragraph" w:styleId="TOC5">
    <w:name w:val="toc 5"/>
    <w:basedOn w:val="a"/>
    <w:next w:val="a"/>
    <w:autoRedefine/>
    <w:uiPriority w:val="39"/>
    <w:rsid w:val="00D54E77"/>
    <w:pPr>
      <w:adjustRightInd w:val="0"/>
      <w:snapToGrid w:val="0"/>
      <w:spacing w:line="520" w:lineRule="exact"/>
      <w:ind w:left="1120" w:firstLine="567"/>
      <w:jc w:val="left"/>
    </w:pPr>
    <w:rPr>
      <w:rFonts w:ascii="Calibri" w:eastAsia="宋体" w:hAnsi="Calibri" w:cs="Times New Roman"/>
      <w:snapToGrid w:val="0"/>
      <w:kern w:val="0"/>
      <w:sz w:val="18"/>
      <w:szCs w:val="18"/>
    </w:rPr>
  </w:style>
  <w:style w:type="paragraph" w:styleId="TOC6">
    <w:name w:val="toc 6"/>
    <w:basedOn w:val="a"/>
    <w:next w:val="a"/>
    <w:autoRedefine/>
    <w:uiPriority w:val="39"/>
    <w:rsid w:val="00D54E77"/>
    <w:pPr>
      <w:adjustRightInd w:val="0"/>
      <w:snapToGrid w:val="0"/>
      <w:spacing w:line="520" w:lineRule="exact"/>
      <w:ind w:left="1400" w:firstLine="567"/>
      <w:jc w:val="left"/>
    </w:pPr>
    <w:rPr>
      <w:rFonts w:ascii="Calibri" w:eastAsia="宋体" w:hAnsi="Calibri" w:cs="Times New Roman"/>
      <w:snapToGrid w:val="0"/>
      <w:kern w:val="0"/>
      <w:sz w:val="18"/>
      <w:szCs w:val="18"/>
    </w:rPr>
  </w:style>
  <w:style w:type="paragraph" w:styleId="TOC7">
    <w:name w:val="toc 7"/>
    <w:basedOn w:val="a"/>
    <w:next w:val="a"/>
    <w:autoRedefine/>
    <w:uiPriority w:val="39"/>
    <w:rsid w:val="00D54E77"/>
    <w:pPr>
      <w:adjustRightInd w:val="0"/>
      <w:snapToGrid w:val="0"/>
      <w:spacing w:line="520" w:lineRule="exact"/>
      <w:ind w:left="1680" w:firstLine="567"/>
      <w:jc w:val="left"/>
    </w:pPr>
    <w:rPr>
      <w:rFonts w:ascii="Calibri" w:eastAsia="宋体" w:hAnsi="Calibri" w:cs="Times New Roman"/>
      <w:snapToGrid w:val="0"/>
      <w:kern w:val="0"/>
      <w:sz w:val="18"/>
      <w:szCs w:val="18"/>
    </w:rPr>
  </w:style>
  <w:style w:type="paragraph" w:styleId="TOC8">
    <w:name w:val="toc 8"/>
    <w:basedOn w:val="a"/>
    <w:next w:val="a"/>
    <w:autoRedefine/>
    <w:uiPriority w:val="39"/>
    <w:rsid w:val="00D54E77"/>
    <w:pPr>
      <w:adjustRightInd w:val="0"/>
      <w:snapToGrid w:val="0"/>
      <w:spacing w:line="520" w:lineRule="exact"/>
      <w:ind w:left="1960" w:firstLine="567"/>
      <w:jc w:val="left"/>
    </w:pPr>
    <w:rPr>
      <w:rFonts w:ascii="Calibri" w:eastAsia="宋体" w:hAnsi="Calibri" w:cs="Times New Roman"/>
      <w:snapToGrid w:val="0"/>
      <w:kern w:val="0"/>
      <w:sz w:val="18"/>
      <w:szCs w:val="18"/>
    </w:rPr>
  </w:style>
  <w:style w:type="paragraph" w:styleId="TOC9">
    <w:name w:val="toc 9"/>
    <w:basedOn w:val="a"/>
    <w:next w:val="a"/>
    <w:autoRedefine/>
    <w:uiPriority w:val="39"/>
    <w:rsid w:val="00D54E77"/>
    <w:pPr>
      <w:adjustRightInd w:val="0"/>
      <w:snapToGrid w:val="0"/>
      <w:spacing w:line="520" w:lineRule="exact"/>
      <w:ind w:left="2240" w:firstLine="567"/>
      <w:jc w:val="left"/>
    </w:pPr>
    <w:rPr>
      <w:rFonts w:ascii="Calibri" w:eastAsia="宋体" w:hAnsi="Calibri" w:cs="Times New Roman"/>
      <w:snapToGrid w:val="0"/>
      <w:kern w:val="0"/>
      <w:sz w:val="18"/>
      <w:szCs w:val="18"/>
    </w:rPr>
  </w:style>
  <w:style w:type="table" w:customStyle="1" w:styleId="15">
    <w:name w:val="网格型1"/>
    <w:basedOn w:val="a1"/>
    <w:next w:val="a9"/>
    <w:rsid w:val="00D54E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1">
    <w:name w:val="style51"/>
    <w:rsid w:val="00D54E77"/>
    <w:rPr>
      <w:rFonts w:ascii="宋体" w:eastAsia="宋体" w:hAnsi="宋体" w:hint="eastAsia"/>
      <w:sz w:val="14"/>
    </w:rPr>
  </w:style>
  <w:style w:type="paragraph" w:customStyle="1" w:styleId="0982">
    <w:name w:val="样式 题注 + 左侧:  0.98 厘米 首行缩进:  2 字符"/>
    <w:basedOn w:val="af2"/>
    <w:autoRedefine/>
    <w:rsid w:val="00D54E77"/>
    <w:pPr>
      <w:snapToGrid w:val="0"/>
      <w:spacing w:before="120" w:line="520" w:lineRule="exact"/>
      <w:ind w:left="0" w:firstLineChars="200" w:firstLine="560"/>
    </w:pPr>
    <w:rPr>
      <w:rFonts w:cs="Times New Roman"/>
      <w:sz w:val="28"/>
      <w:szCs w:val="28"/>
    </w:rPr>
  </w:style>
  <w:style w:type="character" w:customStyle="1" w:styleId="xygk11">
    <w:name w:val="xygk11"/>
    <w:rsid w:val="00D54E77"/>
    <w:rPr>
      <w:rFonts w:hint="default"/>
      <w:spacing w:val="420"/>
      <w:sz w:val="21"/>
      <w:szCs w:val="21"/>
    </w:rPr>
  </w:style>
  <w:style w:type="paragraph" w:customStyle="1" w:styleId="CharCharCharCharCharCharCharCharCharCharCharCharChar">
    <w:name w:val="Char Char Char Char Char Char Char Char Char Char Char Char Char"/>
    <w:basedOn w:val="a"/>
    <w:rsid w:val="00D54E77"/>
    <w:pPr>
      <w:snapToGrid w:val="0"/>
      <w:spacing w:line="360" w:lineRule="auto"/>
      <w:ind w:firstLineChars="200" w:firstLine="200"/>
    </w:pPr>
    <w:rPr>
      <w:rFonts w:ascii="Times New Roman" w:eastAsia="仿宋_GB2312" w:hAnsi="Times New Roman" w:cs="Times New Roman"/>
      <w:sz w:val="24"/>
      <w:szCs w:val="24"/>
    </w:rPr>
  </w:style>
  <w:style w:type="character" w:customStyle="1" w:styleId="textindent">
    <w:name w:val="textindent"/>
    <w:basedOn w:val="a0"/>
    <w:rsid w:val="00D54E77"/>
  </w:style>
  <w:style w:type="paragraph" w:customStyle="1" w:styleId="pic-info">
    <w:name w:val="pic-info"/>
    <w:basedOn w:val="a"/>
    <w:rsid w:val="00D54E77"/>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1CharCharChar1CharCharCharCharCharCharChar">
    <w:name w:val="Char Char Char Char Char Char1 Char Char Char1 Char Char Char Char Char Char Char"/>
    <w:basedOn w:val="a"/>
    <w:rsid w:val="00D54E77"/>
    <w:pPr>
      <w:spacing w:line="360" w:lineRule="auto"/>
      <w:ind w:firstLineChars="200" w:firstLine="200"/>
    </w:pPr>
    <w:rPr>
      <w:rFonts w:ascii="宋体" w:eastAsia="宋体" w:hAnsi="宋体" w:cs="宋体"/>
      <w:b/>
      <w:bCs/>
      <w:kern w:val="44"/>
      <w:sz w:val="32"/>
      <w:szCs w:val="32"/>
    </w:rPr>
  </w:style>
  <w:style w:type="character" w:styleId="afff3">
    <w:name w:val="Emphasis"/>
    <w:qFormat/>
    <w:rsid w:val="00D54E77"/>
    <w:rPr>
      <w:i w:val="0"/>
      <w:iCs w:val="0"/>
      <w:color w:val="CC0000"/>
    </w:rPr>
  </w:style>
  <w:style w:type="character" w:customStyle="1" w:styleId="2CharChar1">
    <w:name w:val="页脚2 Char Char1"/>
    <w:rsid w:val="00D54E77"/>
    <w:rPr>
      <w:rFonts w:eastAsia="宋体"/>
      <w:kern w:val="2"/>
      <w:sz w:val="18"/>
      <w:szCs w:val="18"/>
      <w:lang w:val="en-US" w:eastAsia="zh-CN" w:bidi="ar-SA"/>
    </w:rPr>
  </w:style>
  <w:style w:type="paragraph" w:customStyle="1" w:styleId="afff4">
    <w:name w:val="表中文本"/>
    <w:basedOn w:val="25"/>
    <w:rsid w:val="00D54E77"/>
    <w:pPr>
      <w:spacing w:line="400" w:lineRule="exact"/>
      <w:ind w:left="0" w:firstLine="0"/>
      <w:jc w:val="center"/>
    </w:pPr>
    <w:rPr>
      <w:rFonts w:cs="宋体"/>
      <w:szCs w:val="21"/>
    </w:rPr>
  </w:style>
  <w:style w:type="paragraph" w:customStyle="1" w:styleId="reader-word-layerreader-word-s2-1">
    <w:name w:val="reader-word-layer reader-word-s2-1"/>
    <w:basedOn w:val="a"/>
    <w:rsid w:val="00D54E77"/>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20">
    <w:name w:val="reader-word-layer reader-word-s2-20"/>
    <w:basedOn w:val="a"/>
    <w:rsid w:val="00D54E77"/>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21">
    <w:name w:val="reader-word-layer reader-word-s2-21"/>
    <w:basedOn w:val="a"/>
    <w:rsid w:val="00D54E77"/>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22">
    <w:name w:val="reader-word-layer reader-word-s2-22"/>
    <w:basedOn w:val="a"/>
    <w:rsid w:val="00D54E77"/>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0"/>
    <w:next w:val="a"/>
    <w:unhideWhenUsed/>
    <w:qFormat/>
    <w:rsid w:val="00D54E77"/>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ParaCharCharCharCharCharCharChar">
    <w:name w:val="默认段落字体 Para Char Char Char Char Char Char Char"/>
    <w:basedOn w:val="a"/>
    <w:rsid w:val="00D54E77"/>
    <w:pPr>
      <w:snapToGrid w:val="0"/>
      <w:spacing w:line="360" w:lineRule="auto"/>
      <w:ind w:firstLineChars="200" w:firstLine="200"/>
    </w:pPr>
    <w:rPr>
      <w:rFonts w:ascii="Times New Roman" w:eastAsia="宋体" w:hAnsi="Times New Roman" w:cs="Times New Roman"/>
      <w:szCs w:val="20"/>
    </w:rPr>
  </w:style>
  <w:style w:type="paragraph" w:customStyle="1" w:styleId="CharCharChar1Char">
    <w:name w:val="Char Char Char1 Char"/>
    <w:basedOn w:val="a"/>
    <w:rsid w:val="00D54E77"/>
    <w:rPr>
      <w:rFonts w:ascii="Times New Roman" w:eastAsia="宋体" w:hAnsi="Times New Roman" w:cs="Times New Roman"/>
      <w:sz w:val="24"/>
      <w:szCs w:val="24"/>
    </w:rPr>
  </w:style>
  <w:style w:type="paragraph" w:customStyle="1" w:styleId="CharCharCharChar1">
    <w:name w:val="Char Char Char Char1"/>
    <w:basedOn w:val="a"/>
    <w:rsid w:val="00D54E77"/>
    <w:rPr>
      <w:rFonts w:ascii="Times New Roman" w:eastAsia="宋体" w:hAnsi="Times New Roman" w:cs="Times New Roman"/>
      <w:szCs w:val="24"/>
    </w:rPr>
  </w:style>
  <w:style w:type="character" w:customStyle="1" w:styleId="Char9">
    <w:name w:val="正文文本缩进 Char"/>
    <w:rsid w:val="00D54E77"/>
    <w:rPr>
      <w:rFonts w:ascii="宋体"/>
      <w:snapToGrid w:val="0"/>
      <w:sz w:val="28"/>
    </w:rPr>
  </w:style>
  <w:style w:type="paragraph" w:customStyle="1" w:styleId="28">
    <w:name w:val="正文文本缩进2"/>
    <w:basedOn w:val="a"/>
    <w:rsid w:val="00D54E77"/>
    <w:pPr>
      <w:ind w:firstLineChars="200" w:firstLine="560"/>
    </w:pPr>
    <w:rPr>
      <w:rFonts w:ascii="Times New Roman" w:eastAsia="宋体" w:hAnsi="Times New Roman" w:cs="Times New Roman"/>
      <w:sz w:val="28"/>
      <w:szCs w:val="20"/>
    </w:rPr>
  </w:style>
  <w:style w:type="paragraph" w:customStyle="1" w:styleId="CharCharCharCharCharCharChar1">
    <w:name w:val="Char Char Char Char Char Char Char1"/>
    <w:basedOn w:val="afff1"/>
    <w:rsid w:val="00D54E77"/>
    <w:pPr>
      <w:adjustRightInd/>
      <w:snapToGrid/>
      <w:spacing w:line="240" w:lineRule="auto"/>
      <w:ind w:firstLine="0"/>
    </w:pPr>
    <w:rPr>
      <w:rFonts w:ascii="Tahoma" w:hAnsi="Tahoma"/>
      <w:snapToGrid/>
      <w:kern w:val="2"/>
      <w:sz w:val="24"/>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rsid w:val="00D54E77"/>
    <w:pPr>
      <w:pBdr>
        <w:right w:val="single" w:sz="12" w:space="4" w:color="auto"/>
      </w:pBdr>
      <w:spacing w:line="360" w:lineRule="auto"/>
      <w:ind w:firstLineChars="200" w:firstLine="200"/>
    </w:pPr>
    <w:rPr>
      <w:rFonts w:ascii="宋体" w:eastAsia="宋体" w:hAnsi="宋体" w:cs="Times New Roman"/>
      <w:sz w:val="24"/>
      <w:szCs w:val="20"/>
    </w:rPr>
  </w:style>
  <w:style w:type="paragraph" w:customStyle="1" w:styleId="CharCharCharCharCharCharCharCharCharCharCharCharChar1">
    <w:name w:val="Char Char Char Char Char Char Char Char Char Char Char Char Char1"/>
    <w:basedOn w:val="a"/>
    <w:rsid w:val="00D54E77"/>
    <w:pPr>
      <w:snapToGrid w:val="0"/>
      <w:spacing w:line="360" w:lineRule="auto"/>
      <w:ind w:firstLineChars="200" w:firstLine="200"/>
    </w:pPr>
    <w:rPr>
      <w:rFonts w:ascii="Times New Roman" w:eastAsia="仿宋_GB2312" w:hAnsi="Times New Roman" w:cs="Times New Roman"/>
      <w:sz w:val="24"/>
      <w:szCs w:val="24"/>
    </w:rPr>
  </w:style>
  <w:style w:type="character" w:customStyle="1" w:styleId="Chara">
    <w:name w:val="正文文本 Char"/>
    <w:aliases w:val="表中文字 Char1,正文文字 Char2,body text Char"/>
    <w:rsid w:val="00D54E77"/>
    <w:rPr>
      <w:rFonts w:ascii="宋体"/>
      <w:kern w:val="2"/>
      <w:sz w:val="28"/>
    </w:rPr>
  </w:style>
  <w:style w:type="paragraph" w:customStyle="1" w:styleId="Char20">
    <w:name w:val="Char2"/>
    <w:basedOn w:val="a"/>
    <w:rsid w:val="00C534F7"/>
    <w:pPr>
      <w:spacing w:line="360" w:lineRule="auto"/>
      <w:ind w:firstLineChars="200" w:firstLine="200"/>
    </w:pPr>
    <w:rPr>
      <w:rFonts w:ascii="宋体" w:eastAsia="宋体" w:hAnsi="宋体" w:cs="宋体"/>
      <w:sz w:val="24"/>
      <w:szCs w:val="24"/>
    </w:rPr>
  </w:style>
  <w:style w:type="character" w:customStyle="1" w:styleId="php">
    <w:name w:val="php"/>
    <w:basedOn w:val="a0"/>
    <w:rsid w:val="00BA055D"/>
  </w:style>
  <w:style w:type="table" w:customStyle="1" w:styleId="TableGrid">
    <w:name w:val="TableGrid"/>
    <w:rsid w:val="00C75874"/>
    <w:tblPr>
      <w:tblCellMar>
        <w:top w:w="0" w:type="dxa"/>
        <w:left w:w="0" w:type="dxa"/>
        <w:bottom w:w="0" w:type="dxa"/>
        <w:right w:w="0" w:type="dxa"/>
      </w:tblCellMar>
    </w:tblPr>
  </w:style>
  <w:style w:type="paragraph" w:customStyle="1" w:styleId="Char50">
    <w:name w:val="Char5"/>
    <w:basedOn w:val="a"/>
    <w:rsid w:val="00A9042C"/>
    <w:pPr>
      <w:spacing w:line="360" w:lineRule="auto"/>
      <w:ind w:firstLineChars="200" w:firstLine="200"/>
    </w:pPr>
    <w:rPr>
      <w:rFonts w:ascii="宋体" w:eastAsia="宋体" w:hAnsi="宋体" w:cs="宋体"/>
      <w:sz w:val="24"/>
      <w:szCs w:val="24"/>
    </w:rPr>
  </w:style>
  <w:style w:type="paragraph" w:customStyle="1" w:styleId="yj">
    <w:name w:val="yj正文"/>
    <w:basedOn w:val="a"/>
    <w:link w:val="yjChar"/>
    <w:rsid w:val="00A9042C"/>
    <w:pPr>
      <w:spacing w:line="360" w:lineRule="auto"/>
      <w:ind w:firstLineChars="200" w:firstLine="200"/>
    </w:pPr>
    <w:rPr>
      <w:rFonts w:ascii="Times New Roman" w:eastAsia="宋体" w:hAnsi="Times New Roman" w:cs="Times New Roman"/>
      <w:b/>
      <w:sz w:val="24"/>
      <w:szCs w:val="24"/>
    </w:rPr>
  </w:style>
  <w:style w:type="character" w:customStyle="1" w:styleId="yjChar">
    <w:name w:val="yj正文 Char"/>
    <w:basedOn w:val="a0"/>
    <w:link w:val="yj"/>
    <w:rsid w:val="00A9042C"/>
    <w:rPr>
      <w:rFonts w:ascii="Times New Roman" w:eastAsia="宋体" w:hAnsi="Times New Roman" w:cs="Times New Roman"/>
      <w:b/>
      <w:sz w:val="24"/>
      <w:szCs w:val="24"/>
    </w:rPr>
  </w:style>
  <w:style w:type="table" w:customStyle="1" w:styleId="TableGrid1">
    <w:name w:val="TableGrid1"/>
    <w:rsid w:val="00E04CCD"/>
    <w:tblPr>
      <w:tblCellMar>
        <w:top w:w="0" w:type="dxa"/>
        <w:left w:w="0" w:type="dxa"/>
        <w:bottom w:w="0" w:type="dxa"/>
        <w:right w:w="0" w:type="dxa"/>
      </w:tblCellMar>
    </w:tblPr>
  </w:style>
  <w:style w:type="paragraph" w:customStyle="1" w:styleId="ParaCharCharCharChar">
    <w:name w:val="默认段落字体 Para Char Char Char Char"/>
    <w:basedOn w:val="a"/>
    <w:rsid w:val="00B05359"/>
    <w:rPr>
      <w:rFonts w:ascii="Times New Roman" w:eastAsia="宋体" w:hAnsi="Times New Roman" w:cs="Times New Roman"/>
      <w:spacing w:val="20"/>
      <w:sz w:val="28"/>
      <w:szCs w:val="21"/>
    </w:rPr>
  </w:style>
  <w:style w:type="character" w:customStyle="1" w:styleId="Charb">
    <w:name w:val="标题 Char"/>
    <w:rsid w:val="00B05359"/>
    <w:rPr>
      <w:rFonts w:ascii="Cambria" w:eastAsia="宋体" w:hAnsi="Cambria" w:cs="Times New Roman"/>
      <w:b/>
      <w:bCs/>
      <w:sz w:val="32"/>
      <w:szCs w:val="32"/>
    </w:rPr>
  </w:style>
  <w:style w:type="character" w:customStyle="1" w:styleId="Charc">
    <w:name w:val="二级 Char"/>
    <w:link w:val="afff5"/>
    <w:rsid w:val="00B05359"/>
    <w:rPr>
      <w:rFonts w:ascii="宋体" w:eastAsia="宋体" w:hAnsi="宋体" w:cs="Times New Roman"/>
      <w:b/>
      <w:sz w:val="24"/>
      <w:szCs w:val="24"/>
    </w:rPr>
  </w:style>
  <w:style w:type="paragraph" w:customStyle="1" w:styleId="afff5">
    <w:name w:val="二级"/>
    <w:basedOn w:val="20"/>
    <w:link w:val="Charc"/>
    <w:rsid w:val="00B05359"/>
    <w:pPr>
      <w:adjustRightInd w:val="0"/>
      <w:spacing w:before="0" w:after="0" w:line="440" w:lineRule="exact"/>
      <w:ind w:firstLineChars="200" w:firstLine="200"/>
      <w:jc w:val="left"/>
      <w:textAlignment w:val="baseline"/>
    </w:pPr>
    <w:rPr>
      <w:rFonts w:ascii="宋体" w:eastAsia="宋体" w:hAnsi="宋体" w:cs="Times New Roman"/>
      <w:bCs w:val="0"/>
      <w:sz w:val="24"/>
      <w:szCs w:val="24"/>
    </w:rPr>
  </w:style>
  <w:style w:type="character" w:customStyle="1" w:styleId="Chard">
    <w:name w:val="三级 Char"/>
    <w:link w:val="afff6"/>
    <w:rsid w:val="00B05359"/>
    <w:rPr>
      <w:rFonts w:ascii="宋体" w:eastAsia="宋体" w:hAnsi="宋体" w:cs="Times New Roman"/>
      <w:b/>
      <w:bCs/>
      <w:kern w:val="32"/>
      <w:sz w:val="24"/>
      <w:szCs w:val="24"/>
    </w:rPr>
  </w:style>
  <w:style w:type="paragraph" w:customStyle="1" w:styleId="afff6">
    <w:name w:val="三级"/>
    <w:basedOn w:val="30"/>
    <w:link w:val="Chard"/>
    <w:rsid w:val="00B05359"/>
    <w:pPr>
      <w:snapToGrid w:val="0"/>
      <w:spacing w:before="0" w:after="0" w:line="440" w:lineRule="exact"/>
      <w:ind w:firstLineChars="200" w:firstLine="200"/>
    </w:pPr>
    <w:rPr>
      <w:rFonts w:ascii="宋体" w:eastAsia="宋体" w:hAnsi="宋体" w:cs="Times New Roman"/>
      <w:kern w:val="32"/>
      <w:sz w:val="24"/>
      <w:szCs w:val="24"/>
    </w:rPr>
  </w:style>
  <w:style w:type="character" w:customStyle="1" w:styleId="Chare">
    <w:name w:val="报告正文 Char"/>
    <w:link w:val="afff7"/>
    <w:rsid w:val="00B05359"/>
    <w:rPr>
      <w:rFonts w:ascii="Times New Roman" w:eastAsia="宋体" w:hAnsi="Times New Roman" w:cs="Times New Roman"/>
      <w:sz w:val="24"/>
      <w:szCs w:val="28"/>
    </w:rPr>
  </w:style>
  <w:style w:type="paragraph" w:customStyle="1" w:styleId="afff7">
    <w:name w:val="报告正文"/>
    <w:basedOn w:val="a"/>
    <w:link w:val="Chare"/>
    <w:rsid w:val="00B05359"/>
    <w:pPr>
      <w:spacing w:line="360" w:lineRule="auto"/>
      <w:ind w:firstLineChars="200" w:firstLine="560"/>
    </w:pPr>
    <w:rPr>
      <w:rFonts w:ascii="Times New Roman" w:eastAsia="宋体" w:hAnsi="Times New Roman" w:cs="Times New Roman"/>
      <w:sz w:val="24"/>
      <w:szCs w:val="28"/>
    </w:rPr>
  </w:style>
  <w:style w:type="character" w:customStyle="1" w:styleId="0-shiw-4Char">
    <w:name w:val="0-shiw-正文 4号宋体 Char"/>
    <w:link w:val="0-shiw-4"/>
    <w:rsid w:val="00B05359"/>
    <w:rPr>
      <w:rFonts w:ascii="Times New Roman" w:eastAsia="宋体" w:hAnsi="Times New Roman" w:cs="Times New Roman"/>
      <w:sz w:val="24"/>
      <w:szCs w:val="28"/>
    </w:rPr>
  </w:style>
  <w:style w:type="paragraph" w:customStyle="1" w:styleId="0-shiw-4">
    <w:name w:val="0-shiw-正文 4号宋体"/>
    <w:link w:val="0-shiw-4Char"/>
    <w:rsid w:val="00B05359"/>
    <w:pPr>
      <w:widowControl w:val="0"/>
      <w:adjustRightInd w:val="0"/>
      <w:snapToGrid w:val="0"/>
      <w:spacing w:line="460" w:lineRule="exact"/>
      <w:ind w:firstLineChars="200" w:firstLine="200"/>
      <w:jc w:val="both"/>
    </w:pPr>
    <w:rPr>
      <w:rFonts w:ascii="Times New Roman" w:eastAsia="宋体" w:hAnsi="Times New Roman" w:cs="Times New Roman"/>
      <w:sz w:val="24"/>
      <w:szCs w:val="28"/>
    </w:rPr>
  </w:style>
  <w:style w:type="paragraph" w:customStyle="1" w:styleId="xl41">
    <w:name w:val="xl41"/>
    <w:basedOn w:val="a"/>
    <w:rsid w:val="00B05359"/>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hint="eastAsia"/>
      <w:kern w:val="0"/>
      <w:sz w:val="24"/>
      <w:szCs w:val="24"/>
    </w:rPr>
  </w:style>
  <w:style w:type="paragraph" w:customStyle="1" w:styleId="ParagraphyCharCharCharChar">
    <w:name w:val="Paragraphy Char Char Char Char"/>
    <w:basedOn w:val="a"/>
    <w:rsid w:val="00B05359"/>
    <w:pPr>
      <w:spacing w:beforeLines="50" w:line="312" w:lineRule="auto"/>
      <w:ind w:firstLineChars="250" w:firstLine="250"/>
    </w:pPr>
    <w:rPr>
      <w:rFonts w:ascii="Times New Roman" w:eastAsia="宋体" w:hAnsi="Times New Roman" w:cs="Times New Roman"/>
      <w:spacing w:val="6"/>
      <w:sz w:val="28"/>
      <w:szCs w:val="24"/>
    </w:rPr>
  </w:style>
  <w:style w:type="paragraph" w:customStyle="1" w:styleId="xl34">
    <w:name w:val="xl34"/>
    <w:basedOn w:val="a"/>
    <w:rsid w:val="00B0535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xl35">
    <w:name w:val="xl35"/>
    <w:basedOn w:val="a"/>
    <w:rsid w:val="00B0535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6">
    <w:name w:val="xl36"/>
    <w:basedOn w:val="a"/>
    <w:rsid w:val="00B05359"/>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7">
    <w:name w:val="xl37"/>
    <w:basedOn w:val="a"/>
    <w:rsid w:val="00B05359"/>
    <w:pPr>
      <w:widowControl/>
      <w:pBdr>
        <w:bottom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38">
    <w:name w:val="xl38"/>
    <w:basedOn w:val="a"/>
    <w:rsid w:val="00B05359"/>
    <w:pPr>
      <w:widowControl/>
      <w:pBdr>
        <w:bottom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font8">
    <w:name w:val="font8"/>
    <w:basedOn w:val="a"/>
    <w:rsid w:val="00B05359"/>
    <w:pPr>
      <w:widowControl/>
      <w:spacing w:before="100" w:beforeAutospacing="1" w:after="100" w:afterAutospacing="1"/>
      <w:jc w:val="left"/>
    </w:pPr>
    <w:rPr>
      <w:rFonts w:ascii="Times New Roman" w:eastAsia="Arial Unicode MS" w:hAnsi="Times New Roman" w:cs="Times New Roman"/>
      <w:b/>
      <w:bCs/>
      <w:kern w:val="0"/>
      <w:sz w:val="32"/>
      <w:szCs w:val="32"/>
    </w:rPr>
  </w:style>
  <w:style w:type="paragraph" w:customStyle="1" w:styleId="font9">
    <w:name w:val="font9"/>
    <w:basedOn w:val="a"/>
    <w:rsid w:val="00B05359"/>
    <w:pPr>
      <w:widowControl/>
      <w:spacing w:before="100" w:beforeAutospacing="1" w:after="100" w:afterAutospacing="1"/>
      <w:jc w:val="left"/>
    </w:pPr>
    <w:rPr>
      <w:rFonts w:ascii="Times New Roman" w:eastAsia="Arial Unicode MS" w:hAnsi="Times New Roman" w:cs="Times New Roman"/>
      <w:b/>
      <w:bCs/>
      <w:kern w:val="0"/>
      <w:sz w:val="20"/>
      <w:szCs w:val="20"/>
    </w:rPr>
  </w:style>
  <w:style w:type="paragraph" w:customStyle="1" w:styleId="font10">
    <w:name w:val="font10"/>
    <w:basedOn w:val="a"/>
    <w:rsid w:val="00B05359"/>
    <w:pPr>
      <w:widowControl/>
      <w:spacing w:before="100" w:beforeAutospacing="1" w:after="100" w:afterAutospacing="1"/>
      <w:jc w:val="left"/>
    </w:pPr>
    <w:rPr>
      <w:rFonts w:ascii="Times New Roman" w:eastAsia="Arial Unicode MS" w:hAnsi="Times New Roman" w:cs="Times New Roman"/>
      <w:b/>
      <w:bCs/>
      <w:kern w:val="0"/>
      <w:sz w:val="32"/>
      <w:szCs w:val="32"/>
    </w:rPr>
  </w:style>
  <w:style w:type="paragraph" w:customStyle="1" w:styleId="xl40">
    <w:name w:val="xl40"/>
    <w:basedOn w:val="a"/>
    <w:rsid w:val="00B0535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42">
    <w:name w:val="xl42"/>
    <w:basedOn w:val="a"/>
    <w:rsid w:val="00B05359"/>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kern w:val="0"/>
      <w:sz w:val="24"/>
      <w:szCs w:val="24"/>
    </w:rPr>
  </w:style>
  <w:style w:type="paragraph" w:customStyle="1" w:styleId="xl43">
    <w:name w:val="xl43"/>
    <w:basedOn w:val="a"/>
    <w:rsid w:val="00B05359"/>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44">
    <w:name w:val="xl44"/>
    <w:basedOn w:val="a"/>
    <w:rsid w:val="00B05359"/>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45">
    <w:name w:val="xl45"/>
    <w:basedOn w:val="a"/>
    <w:rsid w:val="00B05359"/>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46">
    <w:name w:val="xl46"/>
    <w:basedOn w:val="a"/>
    <w:rsid w:val="00B0535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47">
    <w:name w:val="xl47"/>
    <w:basedOn w:val="a"/>
    <w:rsid w:val="00B05359"/>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48">
    <w:name w:val="xl48"/>
    <w:basedOn w:val="a"/>
    <w:rsid w:val="00B05359"/>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Char2">
    <w:name w:val="Char Char Char Char2"/>
    <w:basedOn w:val="a"/>
    <w:rsid w:val="00B05359"/>
    <w:rPr>
      <w:rFonts w:ascii="Times New Roman" w:eastAsia="宋体" w:hAnsi="Times New Roman" w:cs="Times New Roman"/>
      <w:szCs w:val="21"/>
    </w:rPr>
  </w:style>
  <w:style w:type="paragraph" w:customStyle="1" w:styleId="29">
    <w:name w:val="样式 正文缩进 + 首行缩进:  2 字符"/>
    <w:basedOn w:val="afb"/>
    <w:link w:val="2Char0"/>
    <w:rsid w:val="00B05359"/>
    <w:pPr>
      <w:tabs>
        <w:tab w:val="left" w:pos="2820"/>
      </w:tabs>
      <w:snapToGrid w:val="0"/>
      <w:spacing w:line="480" w:lineRule="atLeast"/>
      <w:ind w:firstLine="563"/>
    </w:pPr>
    <w:rPr>
      <w:rFonts w:cs="宋体"/>
      <w:color w:val="auto"/>
      <w:sz w:val="28"/>
      <w:szCs w:val="28"/>
    </w:rPr>
  </w:style>
  <w:style w:type="character" w:customStyle="1" w:styleId="2Char0">
    <w:name w:val="样式 正文缩进 + 首行缩进:  2 字符 Char"/>
    <w:link w:val="29"/>
    <w:rsid w:val="00B05359"/>
    <w:rPr>
      <w:rFonts w:ascii="宋体" w:eastAsia="宋体" w:hAnsi="宋体" w:cs="宋体"/>
      <w:sz w:val="28"/>
      <w:szCs w:val="28"/>
    </w:rPr>
  </w:style>
  <w:style w:type="paragraph" w:customStyle="1" w:styleId="CharCharChar">
    <w:name w:val="Char Char Char"/>
    <w:basedOn w:val="a"/>
    <w:rsid w:val="00B05359"/>
    <w:pPr>
      <w:adjustRightInd w:val="0"/>
      <w:jc w:val="left"/>
    </w:pPr>
    <w:rPr>
      <w:rFonts w:ascii="黑体" w:eastAsia="宋体" w:hAnsi="Times New Roman" w:cs="Times New Roman"/>
      <w:sz w:val="28"/>
      <w:szCs w:val="52"/>
    </w:rPr>
  </w:style>
  <w:style w:type="paragraph" w:customStyle="1" w:styleId="CharCharCharCharCharCharChar2">
    <w:name w:val="Char Char Char Char Char Char Char2"/>
    <w:basedOn w:val="a"/>
    <w:rsid w:val="00B05359"/>
    <w:pPr>
      <w:widowControl/>
      <w:spacing w:after="160" w:line="240" w:lineRule="exact"/>
      <w:jc w:val="left"/>
    </w:pPr>
    <w:rPr>
      <w:rFonts w:ascii="Times New Roman" w:eastAsia="宋体" w:hAnsi="Times New Roman" w:cs="Times New Roman"/>
      <w:szCs w:val="20"/>
    </w:rPr>
  </w:style>
  <w:style w:type="paragraph" w:customStyle="1" w:styleId="Char60">
    <w:name w:val="Char6"/>
    <w:basedOn w:val="a"/>
    <w:rsid w:val="00B05359"/>
    <w:pPr>
      <w:spacing w:beforeLines="50" w:afterLines="50"/>
      <w:jc w:val="center"/>
    </w:pPr>
    <w:rPr>
      <w:rFonts w:ascii="Times New Roman" w:eastAsia="宋体" w:hAnsi="Times New Roman" w:cs="Times New Roman"/>
      <w:szCs w:val="20"/>
    </w:rPr>
  </w:style>
  <w:style w:type="character" w:customStyle="1" w:styleId="Charf">
    <w:name w:val="批注文字 Char"/>
    <w:uiPriority w:val="99"/>
    <w:rsid w:val="00B05359"/>
    <w:rPr>
      <w:rFonts w:ascii="楷体_GB2312" w:eastAsia="楷体_GB2312" w:hAnsi="Times New Roman" w:cs="Times New Roman"/>
      <w:sz w:val="21"/>
      <w:szCs w:val="17"/>
    </w:rPr>
  </w:style>
  <w:style w:type="paragraph" w:customStyle="1" w:styleId="Char11">
    <w:name w:val="Char11"/>
    <w:basedOn w:val="a"/>
    <w:rsid w:val="008E6DB8"/>
    <w:rPr>
      <w:rFonts w:ascii="Times New Roman" w:eastAsia="宋体" w:hAnsi="Times New Roman" w:cs="Times New Roman"/>
      <w:szCs w:val="24"/>
    </w:rPr>
  </w:style>
  <w:style w:type="paragraph" w:customStyle="1" w:styleId="e">
    <w:name w:val="e"/>
    <w:basedOn w:val="a"/>
    <w:rsid w:val="004453A4"/>
    <w:rPr>
      <w:rFonts w:ascii="Times New Roman" w:eastAsia="宋体" w:hAnsi="Times New Roman" w:cs="Times New Roman"/>
      <w:szCs w:val="24"/>
    </w:rPr>
  </w:style>
  <w:style w:type="table" w:customStyle="1" w:styleId="TableGrid2">
    <w:name w:val="TableGrid2"/>
    <w:rsid w:val="00D3061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84876">
      <w:bodyDiv w:val="1"/>
      <w:marLeft w:val="0"/>
      <w:marRight w:val="0"/>
      <w:marTop w:val="0"/>
      <w:marBottom w:val="0"/>
      <w:divBdr>
        <w:top w:val="none" w:sz="0" w:space="0" w:color="auto"/>
        <w:left w:val="none" w:sz="0" w:space="0" w:color="auto"/>
        <w:bottom w:val="none" w:sz="0" w:space="0" w:color="auto"/>
        <w:right w:val="none" w:sz="0" w:space="0" w:color="auto"/>
      </w:divBdr>
      <w:divsChild>
        <w:div w:id="774983092">
          <w:marLeft w:val="0"/>
          <w:marRight w:val="0"/>
          <w:marTop w:val="0"/>
          <w:marBottom w:val="0"/>
          <w:divBdr>
            <w:top w:val="none" w:sz="0" w:space="0" w:color="auto"/>
            <w:left w:val="none" w:sz="0" w:space="0" w:color="auto"/>
            <w:bottom w:val="none" w:sz="0" w:space="0" w:color="auto"/>
            <w:right w:val="none" w:sz="0" w:space="0" w:color="auto"/>
          </w:divBdr>
          <w:divsChild>
            <w:div w:id="1598370140">
              <w:marLeft w:val="0"/>
              <w:marRight w:val="0"/>
              <w:marTop w:val="0"/>
              <w:marBottom w:val="180"/>
              <w:divBdr>
                <w:top w:val="none" w:sz="0" w:space="0" w:color="auto"/>
                <w:left w:val="none" w:sz="0" w:space="0" w:color="auto"/>
                <w:bottom w:val="none" w:sz="0" w:space="0" w:color="auto"/>
                <w:right w:val="none" w:sz="0" w:space="0" w:color="auto"/>
              </w:divBdr>
              <w:divsChild>
                <w:div w:id="1036929248">
                  <w:marLeft w:val="0"/>
                  <w:marRight w:val="0"/>
                  <w:marTop w:val="0"/>
                  <w:marBottom w:val="0"/>
                  <w:divBdr>
                    <w:top w:val="none" w:sz="0" w:space="0" w:color="auto"/>
                    <w:left w:val="none" w:sz="0" w:space="0" w:color="auto"/>
                    <w:bottom w:val="none" w:sz="0" w:space="0" w:color="auto"/>
                    <w:right w:val="none" w:sz="0" w:space="0" w:color="auto"/>
                  </w:divBdr>
                  <w:divsChild>
                    <w:div w:id="892694831">
                      <w:marLeft w:val="0"/>
                      <w:marRight w:val="0"/>
                      <w:marTop w:val="0"/>
                      <w:marBottom w:val="0"/>
                      <w:divBdr>
                        <w:top w:val="none" w:sz="0" w:space="0" w:color="auto"/>
                        <w:left w:val="none" w:sz="0" w:space="0" w:color="auto"/>
                        <w:bottom w:val="none" w:sz="0" w:space="0" w:color="auto"/>
                        <w:right w:val="none" w:sz="0" w:space="0" w:color="auto"/>
                      </w:divBdr>
                      <w:divsChild>
                        <w:div w:id="1255821366">
                          <w:marLeft w:val="0"/>
                          <w:marRight w:val="0"/>
                          <w:marTop w:val="0"/>
                          <w:marBottom w:val="0"/>
                          <w:divBdr>
                            <w:top w:val="none" w:sz="0" w:space="0" w:color="auto"/>
                            <w:left w:val="none" w:sz="0" w:space="0" w:color="auto"/>
                            <w:bottom w:val="none" w:sz="0" w:space="0" w:color="auto"/>
                            <w:right w:val="none" w:sz="0" w:space="0" w:color="auto"/>
                          </w:divBdr>
                          <w:divsChild>
                            <w:div w:id="10419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029804">
      <w:bodyDiv w:val="1"/>
      <w:marLeft w:val="0"/>
      <w:marRight w:val="0"/>
      <w:marTop w:val="0"/>
      <w:marBottom w:val="0"/>
      <w:divBdr>
        <w:top w:val="none" w:sz="0" w:space="0" w:color="auto"/>
        <w:left w:val="none" w:sz="0" w:space="0" w:color="auto"/>
        <w:bottom w:val="none" w:sz="0" w:space="0" w:color="auto"/>
        <w:right w:val="none" w:sz="0" w:space="0" w:color="auto"/>
      </w:divBdr>
    </w:div>
    <w:div w:id="379939472">
      <w:bodyDiv w:val="1"/>
      <w:marLeft w:val="0"/>
      <w:marRight w:val="0"/>
      <w:marTop w:val="0"/>
      <w:marBottom w:val="0"/>
      <w:divBdr>
        <w:top w:val="none" w:sz="0" w:space="0" w:color="auto"/>
        <w:left w:val="none" w:sz="0" w:space="0" w:color="auto"/>
        <w:bottom w:val="none" w:sz="0" w:space="0" w:color="auto"/>
        <w:right w:val="none" w:sz="0" w:space="0" w:color="auto"/>
      </w:divBdr>
      <w:divsChild>
        <w:div w:id="446238898">
          <w:marLeft w:val="0"/>
          <w:marRight w:val="0"/>
          <w:marTop w:val="0"/>
          <w:marBottom w:val="0"/>
          <w:divBdr>
            <w:top w:val="none" w:sz="0" w:space="0" w:color="auto"/>
            <w:left w:val="none" w:sz="0" w:space="0" w:color="auto"/>
            <w:bottom w:val="none" w:sz="0" w:space="0" w:color="auto"/>
            <w:right w:val="none" w:sz="0" w:space="0" w:color="auto"/>
          </w:divBdr>
        </w:div>
      </w:divsChild>
    </w:div>
    <w:div w:id="458037060">
      <w:bodyDiv w:val="1"/>
      <w:marLeft w:val="0"/>
      <w:marRight w:val="0"/>
      <w:marTop w:val="0"/>
      <w:marBottom w:val="0"/>
      <w:divBdr>
        <w:top w:val="none" w:sz="0" w:space="0" w:color="auto"/>
        <w:left w:val="none" w:sz="0" w:space="0" w:color="auto"/>
        <w:bottom w:val="none" w:sz="0" w:space="0" w:color="auto"/>
        <w:right w:val="none" w:sz="0" w:space="0" w:color="auto"/>
      </w:divBdr>
    </w:div>
    <w:div w:id="622929936">
      <w:bodyDiv w:val="1"/>
      <w:marLeft w:val="0"/>
      <w:marRight w:val="0"/>
      <w:marTop w:val="0"/>
      <w:marBottom w:val="0"/>
      <w:divBdr>
        <w:top w:val="none" w:sz="0" w:space="0" w:color="auto"/>
        <w:left w:val="none" w:sz="0" w:space="0" w:color="auto"/>
        <w:bottom w:val="none" w:sz="0" w:space="0" w:color="auto"/>
        <w:right w:val="none" w:sz="0" w:space="0" w:color="auto"/>
      </w:divBdr>
    </w:div>
    <w:div w:id="678000921">
      <w:bodyDiv w:val="1"/>
      <w:marLeft w:val="0"/>
      <w:marRight w:val="0"/>
      <w:marTop w:val="0"/>
      <w:marBottom w:val="0"/>
      <w:divBdr>
        <w:top w:val="none" w:sz="0" w:space="0" w:color="auto"/>
        <w:left w:val="none" w:sz="0" w:space="0" w:color="auto"/>
        <w:bottom w:val="none" w:sz="0" w:space="0" w:color="auto"/>
        <w:right w:val="none" w:sz="0" w:space="0" w:color="auto"/>
      </w:divBdr>
      <w:divsChild>
        <w:div w:id="1097366874">
          <w:marLeft w:val="0"/>
          <w:marRight w:val="0"/>
          <w:marTop w:val="0"/>
          <w:marBottom w:val="0"/>
          <w:divBdr>
            <w:top w:val="single" w:sz="6" w:space="0" w:color="E0E0E0"/>
            <w:left w:val="single" w:sz="6" w:space="0" w:color="E0E0E0"/>
            <w:bottom w:val="single" w:sz="6" w:space="0" w:color="E0E0E0"/>
            <w:right w:val="single" w:sz="6" w:space="0" w:color="E0E0E0"/>
          </w:divBdr>
        </w:div>
        <w:div w:id="1518929408">
          <w:marLeft w:val="0"/>
          <w:marRight w:val="0"/>
          <w:marTop w:val="0"/>
          <w:marBottom w:val="0"/>
          <w:divBdr>
            <w:top w:val="none" w:sz="0" w:space="0" w:color="auto"/>
            <w:left w:val="single" w:sz="6" w:space="5" w:color="E0E0E0"/>
            <w:bottom w:val="single" w:sz="6" w:space="6" w:color="E0E0E0"/>
            <w:right w:val="single" w:sz="6" w:space="5" w:color="E0E0E0"/>
          </w:divBdr>
        </w:div>
      </w:divsChild>
    </w:div>
    <w:div w:id="842084020">
      <w:bodyDiv w:val="1"/>
      <w:marLeft w:val="0"/>
      <w:marRight w:val="0"/>
      <w:marTop w:val="0"/>
      <w:marBottom w:val="0"/>
      <w:divBdr>
        <w:top w:val="none" w:sz="0" w:space="0" w:color="auto"/>
        <w:left w:val="none" w:sz="0" w:space="0" w:color="auto"/>
        <w:bottom w:val="none" w:sz="0" w:space="0" w:color="auto"/>
        <w:right w:val="none" w:sz="0" w:space="0" w:color="auto"/>
      </w:divBdr>
      <w:divsChild>
        <w:div w:id="1984968496">
          <w:marLeft w:val="0"/>
          <w:marRight w:val="0"/>
          <w:marTop w:val="0"/>
          <w:marBottom w:val="0"/>
          <w:divBdr>
            <w:top w:val="none" w:sz="0" w:space="0" w:color="auto"/>
            <w:left w:val="none" w:sz="0" w:space="0" w:color="auto"/>
            <w:bottom w:val="none" w:sz="0" w:space="0" w:color="auto"/>
            <w:right w:val="none" w:sz="0" w:space="0" w:color="auto"/>
          </w:divBdr>
        </w:div>
      </w:divsChild>
    </w:div>
    <w:div w:id="865411683">
      <w:bodyDiv w:val="1"/>
      <w:marLeft w:val="0"/>
      <w:marRight w:val="0"/>
      <w:marTop w:val="0"/>
      <w:marBottom w:val="0"/>
      <w:divBdr>
        <w:top w:val="none" w:sz="0" w:space="0" w:color="auto"/>
        <w:left w:val="none" w:sz="0" w:space="0" w:color="auto"/>
        <w:bottom w:val="none" w:sz="0" w:space="0" w:color="auto"/>
        <w:right w:val="none" w:sz="0" w:space="0" w:color="auto"/>
      </w:divBdr>
    </w:div>
    <w:div w:id="926035657">
      <w:bodyDiv w:val="1"/>
      <w:marLeft w:val="0"/>
      <w:marRight w:val="0"/>
      <w:marTop w:val="0"/>
      <w:marBottom w:val="0"/>
      <w:divBdr>
        <w:top w:val="none" w:sz="0" w:space="0" w:color="auto"/>
        <w:left w:val="none" w:sz="0" w:space="0" w:color="auto"/>
        <w:bottom w:val="none" w:sz="0" w:space="0" w:color="auto"/>
        <w:right w:val="none" w:sz="0" w:space="0" w:color="auto"/>
      </w:divBdr>
    </w:div>
    <w:div w:id="957224363">
      <w:bodyDiv w:val="1"/>
      <w:marLeft w:val="0"/>
      <w:marRight w:val="0"/>
      <w:marTop w:val="0"/>
      <w:marBottom w:val="0"/>
      <w:divBdr>
        <w:top w:val="none" w:sz="0" w:space="0" w:color="auto"/>
        <w:left w:val="none" w:sz="0" w:space="0" w:color="auto"/>
        <w:bottom w:val="none" w:sz="0" w:space="0" w:color="auto"/>
        <w:right w:val="none" w:sz="0" w:space="0" w:color="auto"/>
      </w:divBdr>
      <w:divsChild>
        <w:div w:id="571232343">
          <w:marLeft w:val="0"/>
          <w:marRight w:val="0"/>
          <w:marTop w:val="0"/>
          <w:marBottom w:val="0"/>
          <w:divBdr>
            <w:top w:val="none" w:sz="0" w:space="0" w:color="auto"/>
            <w:left w:val="none" w:sz="0" w:space="0" w:color="auto"/>
            <w:bottom w:val="none" w:sz="0" w:space="0" w:color="auto"/>
            <w:right w:val="none" w:sz="0" w:space="0" w:color="auto"/>
          </w:divBdr>
        </w:div>
      </w:divsChild>
    </w:div>
    <w:div w:id="983587145">
      <w:bodyDiv w:val="1"/>
      <w:marLeft w:val="0"/>
      <w:marRight w:val="0"/>
      <w:marTop w:val="0"/>
      <w:marBottom w:val="0"/>
      <w:divBdr>
        <w:top w:val="none" w:sz="0" w:space="0" w:color="auto"/>
        <w:left w:val="none" w:sz="0" w:space="0" w:color="auto"/>
        <w:bottom w:val="none" w:sz="0" w:space="0" w:color="auto"/>
        <w:right w:val="none" w:sz="0" w:space="0" w:color="auto"/>
      </w:divBdr>
      <w:divsChild>
        <w:div w:id="408505911">
          <w:marLeft w:val="0"/>
          <w:marRight w:val="0"/>
          <w:marTop w:val="0"/>
          <w:marBottom w:val="225"/>
          <w:divBdr>
            <w:top w:val="none" w:sz="0" w:space="0" w:color="auto"/>
            <w:left w:val="none" w:sz="0" w:space="0" w:color="auto"/>
            <w:bottom w:val="none" w:sz="0" w:space="0" w:color="auto"/>
            <w:right w:val="none" w:sz="0" w:space="0" w:color="auto"/>
          </w:divBdr>
        </w:div>
        <w:div w:id="1811554854">
          <w:marLeft w:val="0"/>
          <w:marRight w:val="0"/>
          <w:marTop w:val="0"/>
          <w:marBottom w:val="225"/>
          <w:divBdr>
            <w:top w:val="none" w:sz="0" w:space="0" w:color="auto"/>
            <w:left w:val="none" w:sz="0" w:space="0" w:color="auto"/>
            <w:bottom w:val="none" w:sz="0" w:space="0" w:color="auto"/>
            <w:right w:val="none" w:sz="0" w:space="0" w:color="auto"/>
          </w:divBdr>
        </w:div>
      </w:divsChild>
    </w:div>
    <w:div w:id="1748454031">
      <w:bodyDiv w:val="1"/>
      <w:marLeft w:val="0"/>
      <w:marRight w:val="0"/>
      <w:marTop w:val="0"/>
      <w:marBottom w:val="0"/>
      <w:divBdr>
        <w:top w:val="none" w:sz="0" w:space="0" w:color="auto"/>
        <w:left w:val="none" w:sz="0" w:space="0" w:color="auto"/>
        <w:bottom w:val="none" w:sz="0" w:space="0" w:color="auto"/>
        <w:right w:val="none" w:sz="0" w:space="0" w:color="auto"/>
      </w:divBdr>
      <w:divsChild>
        <w:div w:id="524296737">
          <w:marLeft w:val="0"/>
          <w:marRight w:val="0"/>
          <w:marTop w:val="0"/>
          <w:marBottom w:val="0"/>
          <w:divBdr>
            <w:top w:val="none" w:sz="0" w:space="0" w:color="auto"/>
            <w:left w:val="single" w:sz="6" w:space="5" w:color="E0E0E0"/>
            <w:bottom w:val="single" w:sz="6" w:space="6" w:color="E0E0E0"/>
            <w:right w:val="single" w:sz="6" w:space="5" w:color="E0E0E0"/>
          </w:divBdr>
        </w:div>
        <w:div w:id="6405742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835560857">
      <w:bodyDiv w:val="1"/>
      <w:marLeft w:val="0"/>
      <w:marRight w:val="0"/>
      <w:marTop w:val="0"/>
      <w:marBottom w:val="0"/>
      <w:divBdr>
        <w:top w:val="none" w:sz="0" w:space="0" w:color="auto"/>
        <w:left w:val="none" w:sz="0" w:space="0" w:color="auto"/>
        <w:bottom w:val="none" w:sz="0" w:space="0" w:color="auto"/>
        <w:right w:val="none" w:sz="0" w:space="0" w:color="auto"/>
      </w:divBdr>
    </w:div>
    <w:div w:id="1969164456">
      <w:bodyDiv w:val="1"/>
      <w:marLeft w:val="0"/>
      <w:marRight w:val="0"/>
      <w:marTop w:val="0"/>
      <w:marBottom w:val="0"/>
      <w:divBdr>
        <w:top w:val="none" w:sz="0" w:space="0" w:color="auto"/>
        <w:left w:val="none" w:sz="0" w:space="0" w:color="auto"/>
        <w:bottom w:val="none" w:sz="0" w:space="0" w:color="auto"/>
        <w:right w:val="none" w:sz="0" w:space="0" w:color="auto"/>
      </w:divBdr>
    </w:div>
    <w:div w:id="1981500588">
      <w:bodyDiv w:val="1"/>
      <w:marLeft w:val="0"/>
      <w:marRight w:val="0"/>
      <w:marTop w:val="0"/>
      <w:marBottom w:val="0"/>
      <w:divBdr>
        <w:top w:val="none" w:sz="0" w:space="0" w:color="auto"/>
        <w:left w:val="none" w:sz="0" w:space="0" w:color="auto"/>
        <w:bottom w:val="none" w:sz="0" w:space="0" w:color="auto"/>
        <w:right w:val="none" w:sz="0" w:space="0" w:color="auto"/>
      </w:divBdr>
    </w:div>
    <w:div w:id="206702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image" Target="media/image9.jpeg"/><Relationship Id="rId21" Type="http://schemas.openxmlformats.org/officeDocument/2006/relationships/header" Target="header9.xm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header" Target="header21.xml"/><Relationship Id="rId5" Type="http://schemas.openxmlformats.org/officeDocument/2006/relationships/webSettings" Target="webSettings.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eader" Target="header12.xm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image" Target="media/image11.jpe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6.jpeg"/><Relationship Id="rId49" Type="http://schemas.openxmlformats.org/officeDocument/2006/relationships/image" Target="media/image19.png"/><Relationship Id="rId57" Type="http://schemas.openxmlformats.org/officeDocument/2006/relationships/header" Target="header20.xml"/><Relationship Id="rId10" Type="http://schemas.openxmlformats.org/officeDocument/2006/relationships/footer" Target="footer2.xml"/><Relationship Id="rId31" Type="http://schemas.openxmlformats.org/officeDocument/2006/relationships/header" Target="header18.xml"/><Relationship Id="rId44" Type="http://schemas.openxmlformats.org/officeDocument/2006/relationships/image" Target="media/image14.jpeg"/><Relationship Id="rId52" Type="http://schemas.openxmlformats.org/officeDocument/2006/relationships/image" Target="media/image22.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2BCA1-FD68-49EA-BDE0-6EF5967CC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2632</TotalTime>
  <Pages>71</Pages>
  <Words>5727</Words>
  <Characters>32644</Characters>
  <Application>Microsoft Office Word</Application>
  <DocSecurity>0</DocSecurity>
  <Lines>272</Lines>
  <Paragraphs>76</Paragraphs>
  <ScaleCrop>false</ScaleCrop>
  <Company/>
  <LinksUpToDate>false</LinksUpToDate>
  <CharactersWithSpaces>38295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zhdd</dc:creator>
  <cp:keywords/>
  <dc:description/>
  <cp:lastModifiedBy>章 登登</cp:lastModifiedBy>
  <cp:revision>111</cp:revision>
  <cp:lastPrinted>2018-07-19T02:07:00Z</cp:lastPrinted>
  <dcterms:created xsi:type="dcterms:W3CDTF">2021-01-24T08:13:00Z</dcterms:created>
  <dcterms:modified xsi:type="dcterms:W3CDTF">2021-02-02T04:46:00Z</dcterms:modified>
</cp:coreProperties>
</file>